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Topic: Techniques that processor designers use to to boost performance of computer operations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Instruction sets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Expensive operations like divide, graphics, operations, encryption, etc. are implemented into the the ALU hardware which does make design harder, but makes the system more capable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Newer processors tends to keep adding more and more to the instruction set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Cache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Small piece of RAM on the CPU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Requests a memory location from RAM, the RAM can transmit not just one single value, but a whole block of data.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Instead of going back and forth between RAM, we have a small chunk of saved data that is much easier to access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Cache hit if request data is already stored in cache, cache miss otherwise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Also can be used as scratch space for intermediary values when doing large computation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Dirty Bit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 is saved onto cache copy since it is faster than going to RAM immediately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Ends up being mismatch with RAM data, so we have a dirty bit to determine when we need to update the RAM data when we free the cache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Instruction Pipeline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Parallelization across pipeline in order to improve throughput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Fully CPU is being utilized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Dependencies of instruction could cause issues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pipelined processors have to look ahead for data dependencies, and if necessary, stall their pipelines to avoid problems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Out-of-order execution -  dynamically reorder instructions with dependencies in order to minimize stalls and keep the pipeline moving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Conditional Jump operations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Speculative execution - guess which way they are going to go, and start filling their pipeline with instructions based off that guess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If wrong guess, flush the pipeline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Branch prediction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Multicore and redundancy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Taking advantage of parts of CPU not in use and also duplicating popular components for better performance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