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Topic: Historic Overview of Computers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Overview: Exploration of computing concepts and technologies, from basic components to advanced systems, without focusing on programming.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in this series, we’re going break down those layers, and build up from simple 1’s and 0’s, to logic units, CPUs, operating systems, the entire internet and beyond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 of Computing: Computers have become essential for various aspects of modern life, from infrastructure operation to scientific advancement.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Historical Evolution: Computing devices have evolved over time, from the abacus and astrolabe to electronic computers.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of "Computer": Initially a job title for human calculators, the term "computer" gradually shifted to refer to devices in the 1800s.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Gottfried Leibniz's Step Reckoner: A mechanical calculator that automated addition, subtraction, multiplication, and division operations.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Pre-computed tables: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Used for tasks like finding square roots.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Faster and more accurate than hand calculations.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Especially important for military applications like artillery firing.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Babbage's Difference Engine: A proposed mechanical device for approximating polynomials, never fully constructed.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Analytical Engine: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More complex than the Difference Engine.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General-purpose computer, not limited to one task.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Had memory and a primitive printer.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Never fully built but inspired future generations.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 Lovelace: Wrote hypothetical programs for the Analytical Engine, considered the world's first programmer.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Punch Card Tabulation: Herman Hollerith's electro-mechanical machine used punch cards to efficiently process data for the 1890 US census.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