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Supervised learning involves providing a data set with correct answers to the algorithm.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Regression problems predict continuous-valued outputs, such as house prices or continuous values.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 problems predict discrete-valued outputs, such as whether a tumor is benign or malignant.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Breast cancer diagnosis involves predicting whether a tumor is benign or malignant based on its size.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algorithms can utilize multiple features or attributes to make predictions, including tumor size, age, and other medical characteristics.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vector machines can handle an infinite number of features by using a mathematical trick.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Regression problems predict continuous outputs, such as number of items sold, while classification problems predict discrete outputs, such as hacked vs. non-hacked accounts.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