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1E64" w14:textId="77777777" w:rsidR="00A54F11" w:rsidRPr="00E416D0" w:rsidRDefault="00000000" w:rsidP="00E416D0">
      <w:pPr>
        <w:pStyle w:val="Heading1"/>
        <w:jc w:val="center"/>
        <w:rPr>
          <w:u w:val="single"/>
        </w:rPr>
      </w:pPr>
      <w:r w:rsidRPr="00E416D0">
        <w:rPr>
          <w:u w:val="single"/>
        </w:rPr>
        <w:t>Cryptocurrency Analysis Report</w:t>
      </w:r>
    </w:p>
    <w:p w14:paraId="751BA04A" w14:textId="77777777" w:rsidR="00A54F11" w:rsidRDefault="00000000">
      <w:pPr>
        <w:pStyle w:val="Heading2"/>
      </w:pPr>
      <w:r>
        <w:t>1. Top 5 Cryptocurrencies by Market Capitalization</w:t>
      </w:r>
    </w:p>
    <w:p w14:paraId="3FE13F67" w14:textId="77777777" w:rsidR="00A54F11" w:rsidRDefault="00000000">
      <w:r>
        <w:t>Bitcoin: $1,937,661,824,737</w:t>
      </w:r>
    </w:p>
    <w:p w14:paraId="3F4A2A76" w14:textId="77777777" w:rsidR="00A54F11" w:rsidRDefault="00000000">
      <w:r>
        <w:t>Ethereum: $419,723,201,776</w:t>
      </w:r>
    </w:p>
    <w:p w14:paraId="1B4BB4C1" w14:textId="77777777" w:rsidR="00A54F11" w:rsidRDefault="00000000">
      <w:r>
        <w:t>Tether: $139,264,580,749</w:t>
      </w:r>
    </w:p>
    <w:p w14:paraId="42621952" w14:textId="77777777" w:rsidR="00A54F11" w:rsidRDefault="00000000">
      <w:r>
        <w:t>XRP: $131,156,323,585</w:t>
      </w:r>
    </w:p>
    <w:p w14:paraId="48722406" w14:textId="77777777" w:rsidR="00A54F11" w:rsidRDefault="00000000">
      <w:r>
        <w:t>BNB: $102,506,909,400</w:t>
      </w:r>
    </w:p>
    <w:p w14:paraId="5DDCCDB9" w14:textId="77777777" w:rsidR="00A54F11" w:rsidRDefault="00000000">
      <w:pPr>
        <w:pStyle w:val="Heading2"/>
      </w:pPr>
      <w:r>
        <w:t>2. Average Price of Top 50 Cryptocurrencies</w:t>
      </w:r>
    </w:p>
    <w:p w14:paraId="7ACD2059" w14:textId="77777777" w:rsidR="00A54F11" w:rsidRDefault="00000000">
      <w:r>
        <w:t>The average price of the top 50 cryptocurrencies is $4,327.80.</w:t>
      </w:r>
    </w:p>
    <w:p w14:paraId="2A5EF6FC" w14:textId="77777777" w:rsidR="00A54F11" w:rsidRDefault="00000000">
      <w:pPr>
        <w:pStyle w:val="Heading2"/>
      </w:pPr>
      <w:r>
        <w:t>3. 24-hour Price Change Analysis</w:t>
      </w:r>
    </w:p>
    <w:p w14:paraId="1835F6BE" w14:textId="77777777" w:rsidR="00A54F11" w:rsidRDefault="00000000">
      <w:r>
        <w:t>Cryptocurrency with the highest 24-hour percentage change: Bitget Token (bgb): 13.24%.</w:t>
      </w:r>
    </w:p>
    <w:p w14:paraId="69479EA7" w14:textId="77777777" w:rsidR="00A54F11" w:rsidRDefault="00000000">
      <w:r>
        <w:t>Cryptocurrency with the lowest 24-hour percentage change: Sui (sui): -1.01%.</w:t>
      </w:r>
    </w:p>
    <w:p w14:paraId="7B9E5F61" w14:textId="77777777" w:rsidR="00A54F11" w:rsidRDefault="00000000">
      <w:pPr>
        <w:pStyle w:val="Heading2"/>
      </w:pPr>
      <w:r>
        <w:t>4. EDA Visualizations</w:t>
      </w:r>
    </w:p>
    <w:p w14:paraId="51433377" w14:textId="589B9B9A" w:rsidR="00450BD3" w:rsidRPr="00450BD3" w:rsidRDefault="00450BD3" w:rsidP="00450BD3">
      <w:pPr>
        <w:rPr>
          <w:b/>
          <w:bCs/>
          <w:u w:val="single"/>
        </w:rPr>
      </w:pPr>
      <w:r w:rsidRPr="00450BD3">
        <w:rPr>
          <w:b/>
          <w:bCs/>
          <w:u w:val="single"/>
        </w:rPr>
        <w:t xml:space="preserve">1) </w:t>
      </w:r>
      <w:r w:rsidR="00E416D0" w:rsidRPr="00E416D0">
        <w:rPr>
          <w:b/>
          <w:bCs/>
          <w:u w:val="single"/>
        </w:rPr>
        <w:t>Data Distribution (Histograms</w:t>
      </w:r>
      <w:proofErr w:type="gramStart"/>
      <w:r w:rsidR="00E416D0" w:rsidRPr="00E416D0">
        <w:rPr>
          <w:b/>
          <w:bCs/>
          <w:u w:val="single"/>
        </w:rPr>
        <w:t>)</w:t>
      </w:r>
      <w:r w:rsidR="00E416D0">
        <w:rPr>
          <w:b/>
          <w:bCs/>
          <w:u w:val="single"/>
        </w:rPr>
        <w:t xml:space="preserve"> :</w:t>
      </w:r>
      <w:proofErr w:type="gramEnd"/>
    </w:p>
    <w:p w14:paraId="677736CB" w14:textId="77777777" w:rsidR="00A54F11" w:rsidRDefault="00000000">
      <w:r>
        <w:rPr>
          <w:noProof/>
        </w:rPr>
        <w:drawing>
          <wp:inline distT="0" distB="0" distL="0" distR="0" wp14:anchorId="2FBA5334" wp14:editId="3EDEE304">
            <wp:extent cx="54864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D36B" w14:textId="77777777" w:rsidR="00C14A43" w:rsidRPr="00C14A43" w:rsidRDefault="00C14A43" w:rsidP="00C14A43">
      <w:pPr>
        <w:rPr>
          <w:b/>
          <w:bCs/>
          <w:u w:val="single"/>
        </w:rPr>
      </w:pPr>
      <w:r w:rsidRPr="00C14A43">
        <w:rPr>
          <w:b/>
          <w:bCs/>
          <w:u w:val="single"/>
        </w:rPr>
        <w:lastRenderedPageBreak/>
        <w:t>Current Price Distribution:</w:t>
      </w:r>
    </w:p>
    <w:p w14:paraId="6BDD7402" w14:textId="77777777" w:rsidR="00C14A43" w:rsidRDefault="00C14A43" w:rsidP="00C14A43">
      <w:r>
        <w:t>Most cryptocurrencies have a current price less than 20,000, meaning most cryptocurrencies are relatively cheap for retail investors.</w:t>
      </w:r>
    </w:p>
    <w:p w14:paraId="29B86B76" w14:textId="77777777" w:rsidR="00C14A43" w:rsidRDefault="00C14A43" w:rsidP="00C14A43">
      <w:r>
        <w:t>A few cryptocurrencies with very high prices (almost 100,000) imply market leaders or scarce assets with high perceived value, such as Bitcoin.</w:t>
      </w:r>
    </w:p>
    <w:p w14:paraId="708374FE" w14:textId="77777777" w:rsidR="00C14A43" w:rsidRDefault="00C14A43" w:rsidP="00C14A43">
      <w:pPr>
        <w:rPr>
          <w:b/>
          <w:bCs/>
          <w:u w:val="single"/>
        </w:rPr>
      </w:pPr>
      <w:r w:rsidRPr="00C14A43">
        <w:rPr>
          <w:b/>
          <w:bCs/>
          <w:u w:val="single"/>
        </w:rPr>
        <w:t>Market Capitalization Distribution:</w:t>
      </w:r>
    </w:p>
    <w:p w14:paraId="66F5553A" w14:textId="5CB27DDE" w:rsidR="00C14A43" w:rsidRPr="00C14A43" w:rsidRDefault="00C14A43" w:rsidP="00C14A43">
      <w:pPr>
        <w:rPr>
          <w:b/>
          <w:bCs/>
          <w:u w:val="single"/>
        </w:rPr>
      </w:pPr>
      <w:r>
        <w:t xml:space="preserve">Market cap distribution implies that most cryptocurrencies have relatively low market valuation, that is, less than </w:t>
      </w:r>
      <w:r w:rsidRPr="00C14A43">
        <w:t>(below 2.5×10</w:t>
      </w:r>
      <w:r>
        <w:t>^11</w:t>
      </w:r>
      <w:proofErr w:type="gramStart"/>
      <w:r>
        <w:t>) .</w:t>
      </w:r>
      <w:proofErr w:type="gramEnd"/>
      <w:r>
        <w:t xml:space="preserve"> </w:t>
      </w:r>
    </w:p>
    <w:p w14:paraId="3D04160F" w14:textId="3AB53463" w:rsidR="00C14A43" w:rsidRDefault="00C14A43" w:rsidP="00C14A43">
      <w:r>
        <w:t xml:space="preserve">A few cryptocurrencies are heavily dominant in the market, with significantly higher market caps </w:t>
      </w:r>
      <w:r w:rsidRPr="00C14A43">
        <w:t>(up to 2.0×10</w:t>
      </w:r>
      <w:r>
        <w:t>^12</w:t>
      </w:r>
      <w:r w:rsidRPr="00C14A43">
        <w:t>)</w:t>
      </w:r>
      <w:r>
        <w:t>, possibly representing established cryptocurrencies with robust investor confidence, such as Bitcoin and Ethereum.</w:t>
      </w:r>
    </w:p>
    <w:p w14:paraId="60CF0EE5" w14:textId="77777777" w:rsidR="00C14A43" w:rsidRPr="00C14A43" w:rsidRDefault="00C14A43" w:rsidP="00C14A43">
      <w:pPr>
        <w:rPr>
          <w:b/>
          <w:bCs/>
          <w:u w:val="single"/>
        </w:rPr>
      </w:pPr>
      <w:r w:rsidRPr="00C14A43">
        <w:rPr>
          <w:b/>
          <w:bCs/>
          <w:u w:val="single"/>
        </w:rPr>
        <w:t>Distribution of Total Volume:</w:t>
      </w:r>
    </w:p>
    <w:p w14:paraId="3EF2D933" w14:textId="77777777" w:rsidR="00C14A43" w:rsidRDefault="00C14A43" w:rsidP="00C14A43">
      <w:r>
        <w:t xml:space="preserve">Trading volumes are low for most </w:t>
      </w:r>
      <w:proofErr w:type="gramStart"/>
      <w:r>
        <w:t xml:space="preserve">cryptocurrencies </w:t>
      </w:r>
      <w:r>
        <w:t xml:space="preserve"> </w:t>
      </w:r>
      <w:r w:rsidRPr="00C14A43">
        <w:t>(</w:t>
      </w:r>
      <w:proofErr w:type="gramEnd"/>
      <w:r w:rsidRPr="00C14A43">
        <w:t>below 2×10</w:t>
      </w:r>
      <w:r>
        <w:t>^10</w:t>
      </w:r>
      <w:r w:rsidRPr="00C14A43">
        <w:t>).</w:t>
      </w:r>
    </w:p>
    <w:p w14:paraId="520A94EB" w14:textId="15D246CD" w:rsidR="00C14A43" w:rsidRDefault="00C14A43" w:rsidP="00C14A43">
      <w:r>
        <w:t>High-volume outliers show that a few cryptocurrencies are actively traded, possibly showing strong market interest or speculative activity.</w:t>
      </w:r>
    </w:p>
    <w:p w14:paraId="7AFFDAE7" w14:textId="77777777" w:rsidR="00C14A43" w:rsidRPr="00C14A43" w:rsidRDefault="00C14A43" w:rsidP="00C14A43">
      <w:pPr>
        <w:rPr>
          <w:b/>
          <w:bCs/>
          <w:u w:val="single"/>
        </w:rPr>
      </w:pPr>
      <w:r w:rsidRPr="00C14A43">
        <w:rPr>
          <w:b/>
          <w:bCs/>
          <w:u w:val="single"/>
        </w:rPr>
        <w:t>Price Change Percentage (24h):</w:t>
      </w:r>
    </w:p>
    <w:p w14:paraId="274D421D" w14:textId="77777777" w:rsidR="00C14A43" w:rsidRDefault="00C14A43" w:rsidP="00C14A43">
      <w:r>
        <w:t>The 24-hour price change percentages are mostly positive, signifying a general upward trend or recovery in the market during the observed period.</w:t>
      </w:r>
    </w:p>
    <w:p w14:paraId="75221E4B" w14:textId="59EE24CE" w:rsidR="00C14A43" w:rsidRDefault="00C14A43" w:rsidP="00C14A43">
      <w:r>
        <w:t>The range of changes from 0% to 12% suggests moderate price volatility, with some cryptocurrencies showing significant short-term growth.</w:t>
      </w:r>
    </w:p>
    <w:p w14:paraId="714E4F1E" w14:textId="3AFF74C6" w:rsidR="00A54F11" w:rsidRPr="00450BD3" w:rsidRDefault="00450BD3" w:rsidP="00C14A43">
      <w:pPr>
        <w:rPr>
          <w:b/>
          <w:bCs/>
          <w:u w:val="single"/>
        </w:rPr>
      </w:pPr>
      <w:r w:rsidRPr="00450BD3">
        <w:rPr>
          <w:b/>
          <w:bCs/>
          <w:u w:val="single"/>
        </w:rPr>
        <w:t xml:space="preserve">2)Correlation </w:t>
      </w:r>
      <w:proofErr w:type="gramStart"/>
      <w:r w:rsidRPr="00450BD3">
        <w:rPr>
          <w:b/>
          <w:bCs/>
          <w:u w:val="single"/>
        </w:rPr>
        <w:t>Matrix :</w:t>
      </w:r>
      <w:proofErr w:type="gramEnd"/>
    </w:p>
    <w:p w14:paraId="643E18B3" w14:textId="77777777" w:rsidR="00A54F11" w:rsidRDefault="00000000">
      <w:r>
        <w:rPr>
          <w:noProof/>
        </w:rPr>
        <w:drawing>
          <wp:inline distT="0" distB="0" distL="0" distR="0" wp14:anchorId="76C67FC9" wp14:editId="1AE1A736">
            <wp:extent cx="54102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matri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3C3" w14:textId="0803C323" w:rsidR="00450BD3" w:rsidRDefault="00450BD3" w:rsidP="00450BD3">
      <w:pPr>
        <w:pStyle w:val="ListParagraph"/>
        <w:numPr>
          <w:ilvl w:val="0"/>
          <w:numId w:val="10"/>
        </w:numPr>
      </w:pPr>
      <w:r>
        <w:lastRenderedPageBreak/>
        <w:t>Market Leaders Dominate: High-priced cryptocurrencies strongly correlate with larger market caps, indicating dominance by a few assets.</w:t>
      </w:r>
    </w:p>
    <w:p w14:paraId="04DD7228" w14:textId="77777777" w:rsidR="00450BD3" w:rsidRDefault="00450BD3" w:rsidP="00450BD3">
      <w:pPr>
        <w:pStyle w:val="ListParagraph"/>
        <w:numPr>
          <w:ilvl w:val="0"/>
          <w:numId w:val="10"/>
        </w:numPr>
      </w:pPr>
      <w:r>
        <w:t>Volume Reflects Market Size: Higher market caps moderately correlate with higher trading activity.</w:t>
      </w:r>
    </w:p>
    <w:p w14:paraId="3E71127E" w14:textId="77777777" w:rsidR="00450BD3" w:rsidRDefault="00450BD3" w:rsidP="00450BD3">
      <w:pPr>
        <w:pStyle w:val="ListParagraph"/>
        <w:numPr>
          <w:ilvl w:val="0"/>
          <w:numId w:val="10"/>
        </w:numPr>
      </w:pPr>
      <w:r>
        <w:t>Volatility is External: Short-term price changes are driven by external factors, not intrinsic metrics.</w:t>
      </w:r>
    </w:p>
    <w:p w14:paraId="3D466CF6" w14:textId="12DF3AD3" w:rsidR="00A54F11" w:rsidRDefault="00450BD3" w:rsidP="00450BD3">
      <w:pPr>
        <w:pStyle w:val="ListParagraph"/>
        <w:numPr>
          <w:ilvl w:val="0"/>
          <w:numId w:val="10"/>
        </w:numPr>
      </w:pPr>
      <w:r>
        <w:t>Focus areas: high market-cap asset analysis, drivers of volatility through external influences.</w:t>
      </w:r>
    </w:p>
    <w:p w14:paraId="2CF48980" w14:textId="6C42CD70" w:rsidR="00A55F97" w:rsidRPr="00E416D0" w:rsidRDefault="00E416D0" w:rsidP="00A55F97">
      <w:pPr>
        <w:ind w:left="360"/>
        <w:rPr>
          <w:b/>
          <w:bCs/>
          <w:u w:val="single"/>
        </w:rPr>
      </w:pPr>
      <w:r w:rsidRPr="00E416D0">
        <w:rPr>
          <w:b/>
          <w:bCs/>
          <w:u w:val="single"/>
        </w:rPr>
        <w:t xml:space="preserve">3)Distribution </w:t>
      </w:r>
      <w:r>
        <w:rPr>
          <w:b/>
          <w:bCs/>
          <w:u w:val="single"/>
        </w:rPr>
        <w:t xml:space="preserve">of </w:t>
      </w:r>
      <w:r w:rsidRPr="00E416D0">
        <w:rPr>
          <w:b/>
          <w:bCs/>
          <w:u w:val="single"/>
        </w:rPr>
        <w:t>Cryptos by Market Cap</w:t>
      </w:r>
    </w:p>
    <w:p w14:paraId="07E85160" w14:textId="77777777" w:rsidR="00A54F11" w:rsidRDefault="00000000">
      <w:r>
        <w:rPr>
          <w:noProof/>
        </w:rPr>
        <w:drawing>
          <wp:inline distT="0" distB="0" distL="0" distR="0" wp14:anchorId="6CC01001" wp14:editId="19DEA7FE">
            <wp:extent cx="54864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5_by_market_ca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39F" w14:textId="5B4B2B25" w:rsidR="00450BD3" w:rsidRDefault="00450BD3" w:rsidP="00450BD3">
      <w:pPr>
        <w:pStyle w:val="ListParagraph"/>
        <w:numPr>
          <w:ilvl w:val="0"/>
          <w:numId w:val="11"/>
        </w:numPr>
      </w:pPr>
      <w:r>
        <w:t>Bitcoin has the highest market capitalization, significantly more than all other cryptocurrencies, which shows that it is the leading cryptocurrency in the crypto market.</w:t>
      </w:r>
    </w:p>
    <w:p w14:paraId="0AEF48DC" w14:textId="77777777" w:rsidR="00450BD3" w:rsidRDefault="00450BD3" w:rsidP="00450BD3">
      <w:pPr>
        <w:pStyle w:val="ListParagraph"/>
        <w:numPr>
          <w:ilvl w:val="0"/>
          <w:numId w:val="11"/>
        </w:numPr>
      </w:pPr>
      <w:r>
        <w:t>Ethereum is at the second position with a market cap significantly smaller than Bitcoin but far ahead of the remaining cryptocurrencies.</w:t>
      </w:r>
    </w:p>
    <w:p w14:paraId="2FBBF021" w14:textId="77777777" w:rsidR="00450BD3" w:rsidRDefault="00450BD3" w:rsidP="00450BD3">
      <w:pPr>
        <w:pStyle w:val="ListParagraph"/>
        <w:numPr>
          <w:ilvl w:val="0"/>
          <w:numId w:val="11"/>
        </w:numPr>
      </w:pPr>
      <w:r>
        <w:t>Tether, XRP, and Binance Coin (BNB) make up the top five, with much smaller market caps compared to Bitcoin and Ethereum.</w:t>
      </w:r>
    </w:p>
    <w:p w14:paraId="1FFCD5CB" w14:textId="5AA2AF7F" w:rsidR="00A54F11" w:rsidRDefault="00450BD3" w:rsidP="00450BD3">
      <w:pPr>
        <w:pStyle w:val="ListParagraph"/>
        <w:numPr>
          <w:ilvl w:val="0"/>
          <w:numId w:val="11"/>
        </w:numPr>
      </w:pPr>
      <w:r>
        <w:t>There is a steep drop in market cap from Bitcoin to Ethereum and an even sharper drop from Ethereum to the rest, which shows a highly concentrated market.</w:t>
      </w:r>
    </w:p>
    <w:p w14:paraId="0D04B9B5" w14:textId="77777777" w:rsidR="00E416D0" w:rsidRDefault="00E416D0" w:rsidP="00E416D0">
      <w:pPr>
        <w:ind w:left="360"/>
      </w:pPr>
    </w:p>
    <w:p w14:paraId="3A0984CB" w14:textId="77777777" w:rsidR="00E416D0" w:rsidRDefault="00E416D0" w:rsidP="00E416D0">
      <w:pPr>
        <w:ind w:left="360"/>
      </w:pPr>
    </w:p>
    <w:p w14:paraId="77DB3A1F" w14:textId="77777777" w:rsidR="00E416D0" w:rsidRDefault="00E416D0" w:rsidP="00E416D0">
      <w:pPr>
        <w:ind w:left="360"/>
      </w:pPr>
    </w:p>
    <w:p w14:paraId="485D1465" w14:textId="77777777" w:rsidR="00E416D0" w:rsidRDefault="00E416D0" w:rsidP="00E416D0">
      <w:pPr>
        <w:ind w:left="360"/>
      </w:pPr>
    </w:p>
    <w:p w14:paraId="04BB1BD2" w14:textId="5276B488" w:rsidR="00E416D0" w:rsidRDefault="00E416D0" w:rsidP="00E416D0">
      <w:r>
        <w:lastRenderedPageBreak/>
        <w:t xml:space="preserve">4) </w:t>
      </w:r>
      <w:r w:rsidRPr="00E416D0">
        <w:rPr>
          <w:b/>
          <w:bCs/>
          <w:u w:val="single"/>
        </w:rPr>
        <w:t>Scatter Plot: Price vs Market Cap</w:t>
      </w:r>
    </w:p>
    <w:p w14:paraId="41A29880" w14:textId="77777777" w:rsidR="00A54F11" w:rsidRDefault="00000000">
      <w:r>
        <w:rPr>
          <w:noProof/>
        </w:rPr>
        <w:drawing>
          <wp:inline distT="0" distB="0" distL="0" distR="0" wp14:anchorId="7E5E2AB2" wp14:editId="7D98F2AF">
            <wp:extent cx="54864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_vs_market_c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91FC" w14:textId="7110C033" w:rsidR="00E416D0" w:rsidRDefault="00E416D0" w:rsidP="00E416D0">
      <w:pPr>
        <w:pStyle w:val="ListParagraph"/>
        <w:numPr>
          <w:ilvl w:val="0"/>
          <w:numId w:val="12"/>
        </w:numPr>
      </w:pPr>
      <w:r>
        <w:t>Most Cryptocurrencies: Clustering with low prices (&lt;$20,000) and low market caps (&lt;$250 billion).</w:t>
      </w:r>
    </w:p>
    <w:p w14:paraId="0B5322D4" w14:textId="77777777" w:rsidR="00E416D0" w:rsidRDefault="00E416D0" w:rsidP="00E416D0">
      <w:pPr>
        <w:pStyle w:val="ListParagraph"/>
        <w:numPr>
          <w:ilvl w:val="0"/>
          <w:numId w:val="12"/>
        </w:numPr>
      </w:pPr>
      <w:r>
        <w:t>Outliers: Two leading tokens—one with a high price (~$100,000, probably Bitcoin) and another with a high market cap (&gt; $1 trillion, probably Ethereum).</w:t>
      </w:r>
    </w:p>
    <w:p w14:paraId="0F6BCDED" w14:textId="77777777" w:rsidR="00E416D0" w:rsidRDefault="00E416D0" w:rsidP="00E416D0">
      <w:pPr>
        <w:pStyle w:val="ListParagraph"/>
        <w:numPr>
          <w:ilvl w:val="0"/>
          <w:numId w:val="12"/>
        </w:numPr>
      </w:pPr>
      <w:r>
        <w:t>Price Change: Most tokens record a slight change in prices within 24 hours except for a few.</w:t>
      </w:r>
    </w:p>
    <w:p w14:paraId="15C1327B" w14:textId="35C7A556" w:rsidR="00A54F11" w:rsidRDefault="00E416D0" w:rsidP="00E416D0">
      <w:pPr>
        <w:pStyle w:val="ListParagraph"/>
        <w:numPr>
          <w:ilvl w:val="0"/>
          <w:numId w:val="12"/>
        </w:numPr>
      </w:pPr>
      <w:r>
        <w:t>Market Dominance: A few cryptocurrencies dominate the market in terms of valuation.</w:t>
      </w:r>
    </w:p>
    <w:sectPr w:rsidR="00A54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A30B51"/>
    <w:multiLevelType w:val="hybridMultilevel"/>
    <w:tmpl w:val="B092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E483E"/>
    <w:multiLevelType w:val="hybridMultilevel"/>
    <w:tmpl w:val="89924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D67DC"/>
    <w:multiLevelType w:val="hybridMultilevel"/>
    <w:tmpl w:val="7D30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26731">
    <w:abstractNumId w:val="8"/>
  </w:num>
  <w:num w:numId="2" w16cid:durableId="677585399">
    <w:abstractNumId w:val="6"/>
  </w:num>
  <w:num w:numId="3" w16cid:durableId="823161441">
    <w:abstractNumId w:val="5"/>
  </w:num>
  <w:num w:numId="4" w16cid:durableId="1794513845">
    <w:abstractNumId w:val="4"/>
  </w:num>
  <w:num w:numId="5" w16cid:durableId="1687825218">
    <w:abstractNumId w:val="7"/>
  </w:num>
  <w:num w:numId="6" w16cid:durableId="1718504006">
    <w:abstractNumId w:val="3"/>
  </w:num>
  <w:num w:numId="7" w16cid:durableId="1067075416">
    <w:abstractNumId w:val="2"/>
  </w:num>
  <w:num w:numId="8" w16cid:durableId="1668704214">
    <w:abstractNumId w:val="1"/>
  </w:num>
  <w:num w:numId="9" w16cid:durableId="1960916677">
    <w:abstractNumId w:val="0"/>
  </w:num>
  <w:num w:numId="10" w16cid:durableId="1159422277">
    <w:abstractNumId w:val="10"/>
  </w:num>
  <w:num w:numId="11" w16cid:durableId="1435981522">
    <w:abstractNumId w:val="11"/>
  </w:num>
  <w:num w:numId="12" w16cid:durableId="1793474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BD3"/>
    <w:rsid w:val="00A54F11"/>
    <w:rsid w:val="00A55F97"/>
    <w:rsid w:val="00AA1D8D"/>
    <w:rsid w:val="00B47730"/>
    <w:rsid w:val="00B56955"/>
    <w:rsid w:val="00C14A43"/>
    <w:rsid w:val="00CB0664"/>
    <w:rsid w:val="00E416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50402"/>
  <w14:defaultImageDpi w14:val="300"/>
  <w15:docId w15:val="{81FEDFB8-5307-4278-81E4-8E082B59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474</Words>
  <Characters>2915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Rithesh Raj</cp:lastModifiedBy>
  <cp:revision>2</cp:revision>
  <dcterms:created xsi:type="dcterms:W3CDTF">2013-12-23T23:15:00Z</dcterms:created>
  <dcterms:modified xsi:type="dcterms:W3CDTF">2024-12-25T08:03:00Z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3fcd5f52a04018de6efe1a87be28b258b02fcdbe1a68672fc68def4f5f4d220d</vt:lpwstr>
  </property>
</Properties>
</file>