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b/>
          <w:bCs/>
          <w:color w:val="1F3864"/>
          <w:sz w:val="40"/>
          <w:szCs w:val="40"/>
        </w:rPr>
        <w:t xml:space="preserve">New report</w:t>
      </w:r>
    </w:p>
    <w:p>
      <w:pPr>
        <w:spacing w:after="240"/>
        <w:jc w:val="center"/>
      </w:pPr>
      <w:r>
        <w:rPr>
          <w:i/>
          <w:iCs/>
          <w:color w:val="6B7280"/>
          <w:sz w:val="18"/>
          <w:szCs w:val="18"/>
        </w:rPr>
        <w:t xml:space="preserve">Annual   ·   2026-2027</w:t>
      </w:r>
    </w:p>
    <w:p>
      <w:pPr>
        <w:pageBreakBefore/>
        <w:pBdr>
          <w:bottom w:val="single" w:color="1F3864" w:sz="8" w:space="1"/>
        </w:pBdr>
        <w:spacing w:after="240" w:before="0"/>
        <w:jc w:val="center"/>
      </w:pPr>
      <w:r>
        <w:rPr>
          <w:b/>
          <w:bCs/>
          <w:color w:val="1F3864"/>
          <w:sz w:val="28"/>
          <w:szCs w:val="28"/>
        </w:rPr>
        <w:t xml:space="preserve">TABLE OF CONTENTS</w:t>
      </w:r>
    </w:p>
    <w:p>
      <w:pPr>
        <w:tabs>
          <w:tab w:val="right" w:pos="9026" w:leader="dot"/>
        </w:tabs>
        <w:spacing w:after="90"/>
        <w:ind w:left="0"/>
      </w:pPr>
      <w:r>
        <w:rPr>
          <w:b/>
          <w:bCs/>
          <w:color w:val="1F3864"/>
          <w:sz w:val="22"/>
          <w:szCs w:val="22"/>
        </w:rPr>
        <w:t xml:space="preserve">1   Introduction</w:t>
      </w:r>
      <w:r>
        <w:rPr>
          <w:sz w:val="22"/>
          <w:szCs w:val="22"/>
        </w:rPr>
        <w:t xml:space="preserve">	</w:t>
      </w:r>
      <w:r>
        <w:rPr>
          <w:b/>
          <w:bCs/>
          <w:color w:val="1F3864"/>
          <w:sz w:val="22"/>
          <w:szCs w:val="22"/>
        </w:rPr>
        <w:t xml:space="preserve">3</w:t>
      </w:r>
    </w:p>
    <w:p>
      <w:pPr>
        <w:tabs>
          <w:tab w:val="right" w:pos="9026" w:leader="dot"/>
        </w:tabs>
        <w:spacing w:after="55"/>
        <w:ind w:left="360"/>
      </w:pPr>
      <w:r>
        <w:rPr>
          <w:b w:val="false"/>
          <w:bCs w:val="false"/>
          <w:color w:val="111827"/>
          <w:sz w:val="20"/>
          <w:szCs w:val="20"/>
        </w:rPr>
        <w:t xml:space="preserve">1.1   subsection</w:t>
      </w:r>
      <w:r>
        <w:rPr>
          <w:sz w:val="20"/>
          <w:szCs w:val="20"/>
        </w:rPr>
        <w:t xml:space="preserve">	</w:t>
      </w:r>
      <w:r>
        <w:rPr>
          <w:b w:val="false"/>
          <w:bCs w:val="false"/>
          <w:color w:val="111827"/>
          <w:sz w:val="20"/>
          <w:szCs w:val="20"/>
        </w:rPr>
        <w:t xml:space="preserve">3</w:t>
      </w:r>
    </w:p>
    <w:p>
      <w:pPr>
        <w:tabs>
          <w:tab w:val="right" w:pos="9026" w:leader="dot"/>
        </w:tabs>
        <w:spacing w:after="90"/>
        <w:ind w:left="0"/>
      </w:pPr>
      <w:r>
        <w:rPr>
          <w:b/>
          <w:bCs/>
          <w:color w:val="1F3864"/>
          <w:sz w:val="22"/>
          <w:szCs w:val="22"/>
        </w:rPr>
        <w:t xml:space="preserve">2   Conclusion</w:t>
      </w:r>
      <w:r>
        <w:rPr>
          <w:sz w:val="22"/>
          <w:szCs w:val="22"/>
        </w:rPr>
        <w:t xml:space="preserve">	</w:t>
      </w:r>
      <w:r>
        <w:rPr>
          <w:b/>
          <w:bCs/>
          <w:color w:val="1F3864"/>
          <w:sz w:val="22"/>
          <w:szCs w:val="22"/>
        </w:rPr>
        <w:t xml:space="preserve">6</w:t>
      </w:r>
    </w:p>
    <w:p>
      <w:pPr>
        <w:spacing w:after="60"/>
      </w:pPr>
      <w:r>
        <w:t xml:space="preserve"/>
      </w:r>
    </w:p>
    <w:p>
      <w:pPr>
        <w:pageBreakBefore/>
        <w:spacing w:after="0" w:before="0"/>
      </w:pPr>
      <w:r>
        <w:t xml:space="preserve"/>
      </w:r>
    </w:p>
    <w:p>
      <w:pPr>
        <w:pBdr>
          <w:bottom w:val="single" w:color="1F3864" w:sz="12" w:space="1"/>
        </w:pBdr>
        <w:spacing w:after="120" w:before="240"/>
      </w:pPr>
      <w:r>
        <w:rPr>
          <w:b/>
          <w:bCs/>
          <w:color w:val="1F3864"/>
          <w:sz w:val="30"/>
          <w:szCs w:val="30"/>
        </w:rPr>
        <w:t xml:space="preserve">1.  Introduction</w:t>
      </w:r>
    </w:p>
    <w:p>
      <w:pPr>
        <w:spacing w:after="80" w:line="432"/>
        <w:jc w:val="both"/>
      </w:pPr>
      <w:r>
        <w:rPr>
          <w:rFonts w:ascii="Times New Roman" w:cs="Times New Roman" w:eastAsia="Times New Roman" w:hAnsi="Times New Roman"/>
          <w:color w:val="111827"/>
          <w:sz w:val="28"/>
          <w:szCs w:val="28"/>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1 </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2</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3</w:t>
            </w:r>
          </w:p>
        </w:tc>
      </w:tr>
    </w:tbl>
    <w:p>
      <w:pPr>
        <w:spacing w:after="60"/>
      </w:pPr>
    </w:p>
    <w:p>
      <w:pPr>
        <w:spacing w:after="80" w:line="432"/>
      </w:pPr>
      <w:r>
        <w:rPr>
          <w:rFonts w:ascii="Times New Roman" w:cs="Times New Roman" w:eastAsia="Times New Roman" w:hAnsi="Times New Roman"/>
          <w:color w:val="111827"/>
          <w:sz w:val="24"/>
          <w:szCs w:val="24"/>
        </w:rPr>
        <w:t xml:space="preserve">HELP !!HELP !!HELP !!HELP !!HELP !!HELP !!HELP !!HELP !!HELP !!HELP !!HELP !!HELP !!HELP !!HELP !!HELP !!HELP !!HELP !!HELP !!HELP !!HELP !!HELP !!HELP !!HELP !!HELP !!HELP !!HELP !!HELP !!HELP !!HELP !!HELP !!HELP !!HELP !!HELP !!HELP !!HELP !!HELP !!HELP !!HELP !!HELP !!HELP !!HELP !!HELP !!HELP !!HELP !!HELP </w:t>
      </w:r>
      <w:r>
        <w:rPr>
          <w:rFonts w:ascii="Times New Roman" w:cs="Times New Roman" w:eastAsia="Times New Roman" w:hAnsi="Times New Roman"/>
          <w:color w:val="111827"/>
          <w:sz w:val="24"/>
          <w:szCs w:val="24"/>
        </w:rPr>
        <w:t xml:space="preserve"> !!HELP !!HELP !!HELP !!HELP !!HELP !!HELP !!HELP !!HELP !!HELP !!HELP !!HELP !!HELP !!HELP !!HELP !!HELP !!HELP !!HELP !!HELP !!HELP</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tblHeader/>
        </w:trPr>
        <w:tc>
          <w:tcPr>
            <w:tcW w:type="dxa" w:w="4510"/>
            <w:shd w:fill="D0CECE" w:val="clear"/>
          </w:tcPr>
          <w:p>
            <w:pPr>
              <w:spacing w:after="0"/>
            </w:pPr>
            <w:r>
              <w:rPr>
                <w:b/>
                <w:bCs/>
                <w:color w:val="111827"/>
                <w:sz w:val="20"/>
                <w:szCs w:val="20"/>
              </w:rPr>
              <w:t xml:space="preserve">Test</w:t>
            </w:r>
          </w:p>
        </w:tc>
        <w:tc>
          <w:tcPr>
            <w:tcW w:type="dxa" w:w="4510"/>
            <w:shd w:fill="D0CECE" w:val="clear"/>
          </w:tcPr>
          <w:p>
            <w:pPr>
              <w:spacing w:after="0"/>
            </w:pPr>
            <w:r>
              <w:rPr>
                <w:b/>
                <w:bCs/>
                <w:color w:val="111827"/>
                <w:sz w:val="20"/>
                <w:szCs w:val="20"/>
              </w:rPr>
              <w:t xml:space="preserve">Name</w:t>
            </w:r>
          </w:p>
        </w:tc>
      </w:tr>
      <w:tr>
        <w:tc>
          <w:tcPr>
            <w:tcW w:type="dxa" w:w="4510"/>
          </w:tcPr>
          <w:p>
            <w:pPr>
              <w:spacing w:after="0"/>
            </w:pPr>
            <w:r>
              <w:rPr>
                <w:color w:val="111827"/>
                <w:sz w:val="20"/>
                <w:szCs w:val="20"/>
              </w:rPr>
              <w:t xml:space="preserve">No 1</w:t>
            </w:r>
          </w:p>
        </w:tc>
        <w:tc>
          <w:tcPr>
            <w:tcW w:type="dxa" w:w="4510"/>
          </w:tcPr>
          <w:p>
            <w:pPr>
              <w:spacing w:after="0"/>
            </w:pPr>
            <w:r>
              <w:rPr>
                <w:color w:val="111827"/>
                <w:sz w:val="20"/>
                <w:szCs w:val="20"/>
              </w:rPr>
              <w:t xml:space="preserve">Rithik</w:t>
            </w:r>
          </w:p>
        </w:tc>
      </w:tr>
      <w:tr>
        <w:tc>
          <w:tcPr>
            <w:tcW w:type="dxa" w:w="4510"/>
            <w:shd w:fill="F9FAFB" w:val="clear"/>
          </w:tcPr>
          <w:p>
            <w:pPr>
              <w:spacing w:after="0"/>
            </w:pPr>
            <w:r>
              <w:rPr>
                <w:color w:val="111827"/>
                <w:sz w:val="20"/>
                <w:szCs w:val="20"/>
              </w:rPr>
              <w:t xml:space="preserve">No 2</w:t>
            </w:r>
          </w:p>
        </w:tc>
        <w:tc>
          <w:tcPr>
            <w:tcW w:type="dxa" w:w="4510"/>
            <w:shd w:fill="F9FAFB" w:val="clear"/>
          </w:tcPr>
          <w:p>
            <w:pPr>
              <w:spacing w:after="0"/>
            </w:pPr>
            <w:r>
              <w:rPr>
                <w:color w:val="111827"/>
                <w:sz w:val="20"/>
                <w:szCs w:val="20"/>
              </w:rPr>
              <w:t xml:space="preserve">Rohit</w:t>
            </w:r>
          </w:p>
        </w:tc>
      </w:tr>
      <w:tr>
        <w:tc>
          <w:tcPr>
            <w:tcW w:type="dxa" w:w="4510"/>
          </w:tcPr>
          <w:p>
            <w:pPr>
              <w:spacing w:after="0"/>
            </w:pPr>
            <w:r>
              <w:rPr>
                <w:color w:val="111827"/>
                <w:sz w:val="20"/>
                <w:szCs w:val="20"/>
              </w:rPr>
              <w:t xml:space="preserve">No 3</w:t>
            </w:r>
          </w:p>
        </w:tc>
        <w:tc>
          <w:tcPr>
            <w:tcW w:type="dxa" w:w="4510"/>
          </w:tcPr>
          <w:p>
            <w:pPr>
              <w:spacing w:after="0"/>
            </w:pPr>
            <w:r>
              <w:rPr>
                <w:color w:val="111827"/>
                <w:sz w:val="20"/>
                <w:szCs w:val="20"/>
              </w:rPr>
              <w:t xml:space="preserve">Likesh</w:t>
            </w:r>
          </w:p>
        </w:tc>
      </w:tr>
      <w:tr>
        <w:tc>
          <w:tcPr>
            <w:tcW w:type="dxa" w:w="4510"/>
            <w:shd w:fill="F9FAFB" w:val="clear"/>
          </w:tcPr>
          <w:p>
            <w:pPr>
              <w:spacing w:after="0"/>
            </w:pPr>
            <w:r>
              <w:rPr>
                <w:color w:val="111827"/>
                <w:sz w:val="20"/>
                <w:szCs w:val="20"/>
              </w:rPr>
              <w:t xml:space="preserve">No 4</w:t>
            </w:r>
          </w:p>
        </w:tc>
        <w:tc>
          <w:tcPr>
            <w:tcW w:type="dxa" w:w="4510"/>
            <w:shd w:fill="F9FAFB" w:val="clear"/>
          </w:tcPr>
          <w:p>
            <w:pPr>
              <w:spacing w:after="0"/>
            </w:pPr>
            <w:r>
              <w:rPr>
                <w:color w:val="111827"/>
                <w:sz w:val="20"/>
                <w:szCs w:val="20"/>
              </w:rPr>
              <w:t xml:space="preserve">Divakar</w:t>
            </w:r>
          </w:p>
        </w:tc>
      </w:tr>
      <w:tr>
        <w:tc>
          <w:tcPr>
            <w:tcW w:type="dxa" w:w="4510"/>
          </w:tcPr>
          <w:p>
            <w:pPr>
              <w:spacing w:after="0"/>
            </w:pPr>
            <w:r>
              <w:rPr>
                <w:color w:val="111827"/>
                <w:sz w:val="20"/>
                <w:szCs w:val="20"/>
              </w:rPr>
              <w:t xml:space="preserve">No 5 </w:t>
            </w:r>
          </w:p>
        </w:tc>
        <w:tc>
          <w:tcPr>
            <w:tcW w:type="dxa" w:w="4510"/>
          </w:tcPr>
          <w:p>
            <w:pPr>
              <w:spacing w:after="0"/>
            </w:pPr>
            <w:r>
              <w:rPr>
                <w:color w:val="111827"/>
                <w:sz w:val="20"/>
                <w:szCs w:val="20"/>
              </w:rPr>
              <w:t xml:space="preserve">Kanagavel</w:t>
            </w:r>
          </w:p>
        </w:tc>
      </w:tr>
    </w:tbl>
    <w:p>
      <w:pPr>
        <w:spacing w:after="60"/>
      </w:pPr>
    </w:p>
    <w:p>
      <w:pPr>
        <w:spacing w:after="80" w:line="432"/>
      </w:pPr>
      <w:r>
        <w:rPr>
          <w:rFonts w:ascii="Times New Roman" w:cs="Times New Roman" w:eastAsia="Times New Roman" w:hAnsi="Times New Roman"/>
          <w:color w:val="111827"/>
          <w:sz w:val="24"/>
          <w:szCs w:val="24"/>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i/>
          <w:iCs/>
          <w:color w:val="6B7280"/>
          <w:sz w:val="18"/>
          <w:szCs w:val="18"/>
        </w:rPr>
        <w:t xml:space="preserve">Fig 4 Illumunati</w:t>
      </w:r>
    </w:p>
    <w:p>
      <w:pPr>
        <w:spacing w:after="60"/>
      </w:pPr>
    </w:p>
    <w:p>
      <w:pPr>
        <w:spacing w:after="80" w:before="180"/>
      </w:pPr>
      <w:r>
        <w:rPr>
          <w:b/>
          <w:bCs/>
          <w:color w:val="2E4A7A"/>
          <w:sz w:val="24"/>
          <w:szCs w:val="24"/>
        </w:rPr>
        <w:t xml:space="preserve">1.1.  subsection</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6B7280"/>
                <w:sz w:val="16"/>
                <w:szCs w:val="16"/>
              </w:rPr>
              <w:t xml:space="preserve">Fig 1 Illumunati 1</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6B7280"/>
                <w:sz w:val="16"/>
                <w:szCs w:val="16"/>
              </w:rPr>
              <w:t xml:space="preserve">Fig 2  Illumunati 2</w:t>
            </w:r>
          </w:p>
        </w:tc>
      </w:tr>
    </w:tbl>
    <w:p>
      <w:pPr>
        <w:spacing w:after="60"/>
      </w:pPr>
    </w:p>
    <w:p>
      <w:pPr>
        <w:spacing w:after="60"/>
      </w:pPr>
    </w:p>
    <w:p>
      <w:pPr>
        <w:pageBreakBefore/>
        <w:spacing w:after="0" w:before="0"/>
      </w:pPr>
      <w:r>
        <w:t xml:space="preserve"/>
      </w:r>
    </w:p>
    <w:p>
      <w:pPr>
        <w:pBdr>
          <w:bottom w:val="single" w:color="1F3864" w:sz="12" w:space="1"/>
        </w:pBdr>
        <w:spacing w:after="120" w:before="240"/>
      </w:pPr>
      <w:r>
        <w:rPr>
          <w:b/>
          <w:bCs/>
          <w:color w:val="1F3864"/>
          <w:sz w:val="30"/>
          <w:szCs w:val="30"/>
        </w:rPr>
        <w:t xml:space="preserve">2.  Conclusion</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jc w:val="both"/>
      </w:pPr>
      <w:r>
        <w:rPr>
          <w:rFonts w:ascii="Times New Roman" w:cs="Times New Roman" w:eastAsia="Times New Roman" w:hAnsi="Times New Roman"/>
          <w:color w:val="111827"/>
          <w:sz w:val="26"/>
          <w:szCs w:val="26"/>
        </w:rPr>
        <w:t xml:space="preserve">Lorem ipsum dolor sit amet, consectetur adipiscing elit, sed do eiusmod tempor incididunt ut labore et dolore magna aliqua. Ut enim ad minim veniam, quis nostrud exercitation ullamco laboris nisi ut aliquip ex ea commodo consequat. Duis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right" w:pos="9026"/>
      </w:tabs>
      <w:spacing w:before="0"/>
    </w:pPr>
    <w:r>
      <w:rPr>
        <w:color w:val="9CA3AF"/>
        <w:sz w:val="15"/>
        <w:szCs w:val="15"/>
      </w:rPr>
      <w:t xml:space="preserve">AIIA</w:t>
    </w:r>
    <w:r>
      <w:rPr>
        <w:sz w:val="15"/>
        <w:szCs w:val="15"/>
      </w:rPr>
      <w:t xml:space="preserve">	</w:t>
    </w:r>
    <w:r>
      <w:rPr>
        <w:color w:val="9CA3AF"/>
        <w:sz w:val="15"/>
        <w:szCs w:val="15"/>
      </w:rPr>
      <w:fldChar w:fldCharType="begin"/>
      <w:instrText xml:space="preserve">PAGE</w:instrText>
      <w:fldChar w:fldCharType="separate"/>
      <w:fldChar w:fldCharType="end"/>
    </w:r>
    <w:r>
      <w:rPr>
        <w:color w:val="9CA3AF"/>
        <w:sz w:val="15"/>
        <w:szCs w:val="15"/>
      </w:rPr>
      <w:t xml:space="preserve"> / </w:t>
    </w:r>
    <w:r>
      <w:rPr>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color w:val="9CA3AF"/>
        <w:sz w:val="15"/>
        <w:szCs w:val="15"/>
      </w:rPr>
      <w:t xml:space="preserve">Annual  2026-2027</w:t>
    </w:r>
    <w:r>
      <w:rPr>
        <w:sz w:val="15"/>
        <w:szCs w:val="15"/>
      </w:rPr>
      <w:t xml:space="preserve">	</w:t>
    </w:r>
    <w:r>
      <w:rPr>
        <w:color w:val="9CA3AF"/>
        <w:sz w:val="15"/>
        <w:szCs w:val="15"/>
      </w:rPr>
      <w:t xml:space="preserve">New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a8ec60532bad98bbffcc62b63853475835f1f0.undefined"/><Relationship Id="rId10" Type="http://schemas.openxmlformats.org/officeDocument/2006/relationships/image" Target="media/022e5abed30deef2b5155cc9729cdf0c8bedd273.undefined"/><Relationship Id="rId11" Type="http://schemas.openxmlformats.org/officeDocument/2006/relationships/image" Target="media/fa5ff980254d718b06d3788fb9144163a7473ada.undefined"/><Relationship Id="rId12" Type="http://schemas.openxmlformats.org/officeDocument/2006/relationships/image" Target="media/92d5b3375b6b895a678022736bd3e05d0bc441b4.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2026-06-20T11:12:34.131Z</dcterms:created>
  <dcterms:modified xsi:type="dcterms:W3CDTF">2026-06-20T11:12:34.131Z</dcterms:modified>
</cp:coreProperties>
</file>

<file path=docProps/custom.xml><?xml version="1.0" encoding="utf-8"?>
<Properties xmlns="http://schemas.openxmlformats.org/officeDocument/2006/custom-properties" xmlns:vt="http://schemas.openxmlformats.org/officeDocument/2006/docPropsVTypes"/>
</file>