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Engineering Team Password Management Procedure</w:t>
      </w:r>
    </w:p>
    <w:p>
      <w:r>
        <w:t>Overview</w:t>
      </w:r>
    </w:p>
    <w:p>
      <w:r>
        <w:t>This procedure describes how the Engineering team creates, protects, and manages account passwords for systems and services we operate. It applies to all engineers, contractors, and on-call staff who hold an account on any team-owned system, repository, or cloud console.</w:t>
      </w:r>
    </w:p>
    <w:p>
      <w:r>
        <w:t>Procedure</w:t>
      </w:r>
    </w:p>
    <w:p>
      <w:r>
        <w:t>Creating a password</w:t>
      </w:r>
    </w:p>
    <w:p>
      <w:r>
        <w:t>All new account passwords must be created following the company's Password Construction Guidelines (minimum length, complexity, and disallowed patterns). Every engineer must use a separate, unique password for each work-related account they hold; a password used for a work account must never also be used for a personal account.</w:t>
      </w:r>
    </w:p>
    <w:p>
      <w:r>
        <w:t>Accounts that carry elevated or administrative privileges, such as sudo access on production hosts or admin roles in cloud consoles, must use a password that is unique from the password on that person's standard account. Multi-factor authentication is strongly recommended for these elevated accounts and is enabled by default for all cloud console admin roles.</w:t>
      </w:r>
    </w:p>
    <w:p>
      <w:r>
        <w:t>Changing a password</w:t>
      </w:r>
    </w:p>
    <w:p>
      <w:r>
        <w:t>We do not require engineers to rotate passwords on a fixed schedule. A password should only be changed when there is a specific reason to believe it may have been compromised — for example, after a suspected phishing attempt, a leaked-credential alert, or a lost device. When a change is required, the new password must also conform to the Password Construction Guidelines.</w:t>
      </w:r>
    </w:p>
    <w:p>
      <w:r>
        <w:t>Protecting a password</w:t>
      </w:r>
    </w:p>
    <w:p>
      <w:r>
        <w:t>Passwords must never be shared with anyone, including a manager, teammate, or on-call partner. All passwords are treated as confidential information. Passwords must never be put into an email, a support ticket, a chat message, or spoken over the phone to anyone, including IT support staff helping with a login issue. Passwords may only be stored in the company's approved password manager; engineers must not use a web browser's built-in "remember this password" feature on any work device.</w:t>
      </w:r>
    </w:p>
    <w:p>
      <w:r>
        <w:t>If an engineer suspects that a password has been compromised, they must report it to the security channel immediately and change every password that may share the exposure.</w:t>
      </w:r>
    </w:p>
    <w:p>
      <w:r>
        <w:t>Multi-factor authentication</w:t>
      </w:r>
    </w:p>
    <w:p>
      <w:r>
        <w:t>Multi-factor authentication is encouraged for all accounts wherever the underlying system supports it, not only for work accounts but for personal accounts too.</w:t>
      </w:r>
    </w:p>
    <w:p>
      <w:r>
        <w:t>Building authentication into our own tools</w:t>
      </w:r>
    </w:p>
    <w:p>
      <w:r>
        <w:t>Any internal tool or service our team builds that requires a login must authenticate individual users rather than a shared group account, so that one person's access can be traced and revoked without affecting anyone else. Our tools must never store a password in plain text or in any other easily reversible form, and must never transmit a password unencrypted over the network. Where a tool needs to let one person cover another's duties, it must do so through role or permission assignment, not by having one person learn another's password.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