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64CFFF" wp14:paraId="76D55322" wp14:textId="34AC44CA">
      <w:pPr>
        <w:pStyle w:val="Heading1"/>
        <w:spacing w:before="322" w:beforeAutospacing="off" w:after="322" w:afterAutospacing="off"/>
      </w:pPr>
      <w:r w:rsidRPr="4464CFFF" w:rsidR="4EF30EA8">
        <w:rPr>
          <w:rFonts w:ascii="Aptos Display" w:hAnsi="Aptos Display" w:eastAsia="Aptos Display" w:cs="Aptos Display"/>
          <w:b w:val="1"/>
          <w:bCs w:val="1"/>
          <w:noProof w:val="0"/>
          <w:sz w:val="48"/>
          <w:szCs w:val="48"/>
          <w:lang w:val="en-US"/>
        </w:rPr>
        <w:t>WEEK 3 REPORT</w:t>
      </w:r>
    </w:p>
    <w:p xmlns:wp14="http://schemas.microsoft.com/office/word/2010/wordml" w:rsidP="4464CFFF" wp14:paraId="2D9A9B16" wp14:textId="39989738">
      <w:pPr>
        <w:pStyle w:val="Heading2"/>
        <w:spacing w:before="299" w:beforeAutospacing="off" w:after="299" w:afterAutospacing="off"/>
      </w:pPr>
      <w:r w:rsidRPr="4464CFFF" w:rsidR="4EF30EA8">
        <w:rPr>
          <w:rFonts w:ascii="Aptos Display" w:hAnsi="Aptos Display" w:eastAsia="Aptos Display" w:cs="Aptos Display"/>
          <w:b w:val="1"/>
          <w:bCs w:val="1"/>
          <w:noProof w:val="0"/>
          <w:sz w:val="36"/>
          <w:szCs w:val="36"/>
          <w:lang w:val="en-US"/>
        </w:rPr>
        <w:t>Data Cleaning and Outlier Detection</w:t>
      </w:r>
    </w:p>
    <w:p xmlns:wp14="http://schemas.microsoft.com/office/word/2010/wordml" w:rsidP="4464CFFF" wp14:paraId="02AD74BA" wp14:textId="582E41F5">
      <w:pPr>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Project Title:</w:t>
      </w:r>
      <w:r w:rsidRPr="4464CFFF" w:rsidR="4EF30EA8">
        <w:rPr>
          <w:rFonts w:ascii="Aptos Display" w:hAnsi="Aptos Display" w:eastAsia="Aptos Display" w:cs="Aptos Display"/>
          <w:noProof w:val="0"/>
          <w:sz w:val="24"/>
          <w:szCs w:val="24"/>
          <w:lang w:val="en-US"/>
        </w:rPr>
        <w:t xml:space="preserve"> BLACK FRIDAY LOGISTIC NIGHTMARE – A Data-Driven Analysis of Black Friday Logistics</w:t>
      </w:r>
    </w:p>
    <w:p xmlns:wp14="http://schemas.microsoft.com/office/word/2010/wordml" w:rsidP="4464CFFF" wp14:paraId="3B83B810" wp14:textId="59B4E482">
      <w:pPr>
        <w:pStyle w:val="Heading3"/>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 Aim</w:t>
      </w:r>
    </w:p>
    <w:p xmlns:wp14="http://schemas.microsoft.com/office/word/2010/wordml" w:rsidP="4464CFFF" wp14:paraId="48A57CB8" wp14:textId="0207C33C">
      <w:pPr>
        <w:spacing w:before="240" w:beforeAutospacing="off" w:after="240" w:afterAutospacing="off"/>
      </w:pPr>
      <w:r w:rsidRPr="4464CFFF" w:rsidR="4EF30EA8">
        <w:rPr>
          <w:rFonts w:ascii="Aptos Display" w:hAnsi="Aptos Display" w:eastAsia="Aptos Display" w:cs="Aptos Display"/>
          <w:noProof w:val="0"/>
          <w:sz w:val="24"/>
          <w:szCs w:val="24"/>
          <w:lang w:val="en-US"/>
        </w:rPr>
        <w:t>The aim of Week 3 was to inspect and clean the supply-chain dataset, identify missing values and duplicate records, examine columns with no variation, and detect outliers using statistical methods. This work helps improve data quality before performing further exploratory data analysis and logistics-related analysis.</w:t>
      </w:r>
    </w:p>
    <w:p xmlns:wp14="http://schemas.microsoft.com/office/word/2010/wordml" w:rsidP="4464CFFF" wp14:paraId="500BD748" wp14:textId="5B3497FB">
      <w:pPr>
        <w:pStyle w:val="Heading3"/>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2. Tools and Libraries Used</w:t>
      </w:r>
    </w:p>
    <w:p xmlns:wp14="http://schemas.microsoft.com/office/word/2010/wordml" w:rsidP="4464CFFF" wp14:paraId="20CD0B65" wp14:textId="3BAF28D0">
      <w:pPr>
        <w:spacing w:before="240" w:beforeAutospacing="off" w:after="240" w:afterAutospacing="off"/>
      </w:pPr>
      <w:r w:rsidRPr="4464CFFF" w:rsidR="4EF30EA8">
        <w:rPr>
          <w:rFonts w:ascii="Aptos Display" w:hAnsi="Aptos Display" w:eastAsia="Aptos Display" w:cs="Aptos Display"/>
          <w:noProof w:val="0"/>
          <w:sz w:val="24"/>
          <w:szCs w:val="24"/>
          <w:lang w:val="en-US"/>
        </w:rPr>
        <w:t>The following Python libraries were used:</w:t>
      </w:r>
    </w:p>
    <w:p xmlns:wp14="http://schemas.microsoft.com/office/word/2010/wordml" w:rsidP="4464CFFF" wp14:paraId="75EFD767" wp14:textId="7D1C6D98">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b w:val="1"/>
          <w:bCs w:val="1"/>
          <w:noProof w:val="0"/>
          <w:sz w:val="24"/>
          <w:szCs w:val="24"/>
          <w:lang w:val="en-US"/>
        </w:rPr>
        <w:t>Pandas:</w:t>
      </w:r>
      <w:r w:rsidRPr="4464CFFF" w:rsidR="4EF30EA8">
        <w:rPr>
          <w:rFonts w:ascii="Aptos Display" w:hAnsi="Aptos Display" w:eastAsia="Aptos Display" w:cs="Aptos Display"/>
          <w:noProof w:val="0"/>
          <w:sz w:val="24"/>
          <w:szCs w:val="24"/>
          <w:lang w:val="en-US"/>
        </w:rPr>
        <w:t xml:space="preserve"> For loading, inspecting, cleaning, and analysing the dataset.</w:t>
      </w:r>
    </w:p>
    <w:p xmlns:wp14="http://schemas.microsoft.com/office/word/2010/wordml" w:rsidP="4464CFFF" wp14:paraId="7B50D128" wp14:textId="15375F08">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b w:val="1"/>
          <w:bCs w:val="1"/>
          <w:noProof w:val="0"/>
          <w:sz w:val="24"/>
          <w:szCs w:val="24"/>
          <w:lang w:val="en-US"/>
        </w:rPr>
        <w:t>NumPy:</w:t>
      </w:r>
      <w:r w:rsidRPr="4464CFFF" w:rsidR="4EF30EA8">
        <w:rPr>
          <w:rFonts w:ascii="Aptos Display" w:hAnsi="Aptos Display" w:eastAsia="Aptos Display" w:cs="Aptos Display"/>
          <w:noProof w:val="0"/>
          <w:sz w:val="24"/>
          <w:szCs w:val="24"/>
          <w:lang w:val="en-US"/>
        </w:rPr>
        <w:t xml:space="preserve"> For numerical operations.</w:t>
      </w:r>
    </w:p>
    <w:p xmlns:wp14="http://schemas.microsoft.com/office/word/2010/wordml" w:rsidP="4464CFFF" wp14:paraId="7A825843" wp14:textId="459DF105">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b w:val="1"/>
          <w:bCs w:val="1"/>
          <w:noProof w:val="0"/>
          <w:sz w:val="24"/>
          <w:szCs w:val="24"/>
          <w:lang w:val="en-US"/>
        </w:rPr>
        <w:t>Matplotlib:</w:t>
      </w:r>
      <w:r w:rsidRPr="4464CFFF" w:rsidR="4EF30EA8">
        <w:rPr>
          <w:rFonts w:ascii="Aptos Display" w:hAnsi="Aptos Display" w:eastAsia="Aptos Display" w:cs="Aptos Display"/>
          <w:noProof w:val="0"/>
          <w:sz w:val="24"/>
          <w:szCs w:val="24"/>
          <w:lang w:val="en-US"/>
        </w:rPr>
        <w:t xml:space="preserve"> For creating plots and visualising data.</w:t>
      </w:r>
    </w:p>
    <w:p xmlns:wp14="http://schemas.microsoft.com/office/word/2010/wordml" w:rsidP="4464CFFF" wp14:paraId="2F396B63" wp14:textId="56B8BC1C">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b w:val="1"/>
          <w:bCs w:val="1"/>
          <w:noProof w:val="0"/>
          <w:sz w:val="24"/>
          <w:szCs w:val="24"/>
          <w:lang w:val="en-US"/>
        </w:rPr>
        <w:t>Seaborn:</w:t>
      </w:r>
      <w:r w:rsidRPr="4464CFFF" w:rsidR="4EF30EA8">
        <w:rPr>
          <w:rFonts w:ascii="Aptos Display" w:hAnsi="Aptos Display" w:eastAsia="Aptos Display" w:cs="Aptos Display"/>
          <w:noProof w:val="0"/>
          <w:sz w:val="24"/>
          <w:szCs w:val="24"/>
          <w:lang w:val="en-US"/>
        </w:rPr>
        <w:t xml:space="preserve"> For generating boxplots to examine outliers.</w:t>
      </w:r>
    </w:p>
    <w:p xmlns:wp14="http://schemas.microsoft.com/office/word/2010/wordml" w:rsidP="4464CFFF" wp14:paraId="5ADA00AD" wp14:textId="3FA0B8EC">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b w:val="1"/>
          <w:bCs w:val="1"/>
          <w:noProof w:val="0"/>
          <w:sz w:val="24"/>
          <w:szCs w:val="24"/>
          <w:lang w:val="en-US"/>
        </w:rPr>
        <w:t>OS:</w:t>
      </w:r>
      <w:r w:rsidRPr="4464CFFF" w:rsidR="4EF30EA8">
        <w:rPr>
          <w:rFonts w:ascii="Aptos Display" w:hAnsi="Aptos Display" w:eastAsia="Aptos Display" w:cs="Aptos Display"/>
          <w:noProof w:val="0"/>
          <w:sz w:val="24"/>
          <w:szCs w:val="24"/>
          <w:lang w:val="en-US"/>
        </w:rPr>
        <w:t xml:space="preserve"> For checking the files available in the Google Colab environment.</w:t>
      </w:r>
    </w:p>
    <w:p xmlns:wp14="http://schemas.microsoft.com/office/word/2010/wordml" w:rsidP="4464CFFF" wp14:paraId="261A8F5C" wp14:textId="6E8A379A">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b w:val="1"/>
          <w:bCs w:val="1"/>
          <w:noProof w:val="0"/>
          <w:sz w:val="24"/>
          <w:szCs w:val="24"/>
          <w:lang w:val="en-US"/>
        </w:rPr>
        <w:t>Warnings:</w:t>
      </w:r>
      <w:r w:rsidRPr="4464CFFF" w:rsidR="4EF30EA8">
        <w:rPr>
          <w:rFonts w:ascii="Aptos Display" w:hAnsi="Aptos Display" w:eastAsia="Aptos Display" w:cs="Aptos Display"/>
          <w:noProof w:val="0"/>
          <w:sz w:val="24"/>
          <w:szCs w:val="24"/>
          <w:lang w:val="en-US"/>
        </w:rPr>
        <w:t xml:space="preserve"> For suppressing warning messages during execution.</w:t>
      </w:r>
    </w:p>
    <w:p xmlns:wp14="http://schemas.microsoft.com/office/word/2010/wordml" w:rsidP="4464CFFF" wp14:paraId="06822151" wp14:textId="776D6219">
      <w:pPr>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Platform:</w:t>
      </w:r>
      <w:r w:rsidRPr="4464CFFF" w:rsidR="4EF30EA8">
        <w:rPr>
          <w:rFonts w:ascii="Aptos Display" w:hAnsi="Aptos Display" w:eastAsia="Aptos Display" w:cs="Aptos Display"/>
          <w:noProof w:val="0"/>
          <w:sz w:val="24"/>
          <w:szCs w:val="24"/>
          <w:lang w:val="en-US"/>
        </w:rPr>
        <w:t xml:space="preserve"> Google Colab</w:t>
      </w:r>
    </w:p>
    <w:p xmlns:wp14="http://schemas.microsoft.com/office/word/2010/wordml" w:rsidP="4464CFFF" wp14:paraId="25A049E8" wp14:textId="66382489">
      <w:pPr>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Programming Language:</w:t>
      </w:r>
      <w:r w:rsidRPr="4464CFFF" w:rsidR="4EF30EA8">
        <w:rPr>
          <w:rFonts w:ascii="Aptos Display" w:hAnsi="Aptos Display" w:eastAsia="Aptos Display" w:cs="Aptos Display"/>
          <w:noProof w:val="0"/>
          <w:sz w:val="24"/>
          <w:szCs w:val="24"/>
          <w:lang w:val="en-US"/>
        </w:rPr>
        <w:t xml:space="preserve"> Python</w:t>
      </w:r>
    </w:p>
    <w:p xmlns:wp14="http://schemas.microsoft.com/office/word/2010/wordml" w:rsidP="4464CFFF" wp14:paraId="2956C316" wp14:textId="7256AEFF">
      <w:pPr>
        <w:pStyle w:val="Heading3"/>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3. Dataset Description</w:t>
      </w:r>
    </w:p>
    <w:p xmlns:wp14="http://schemas.microsoft.com/office/word/2010/wordml" w:rsidP="4464CFFF" wp14:paraId="330ECB70" wp14:textId="142D2D1B">
      <w:pPr>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dataset used in this week was </w:t>
      </w:r>
      <w:r w:rsidRPr="4464CFFF" w:rsidR="4EF30EA8">
        <w:rPr>
          <w:rFonts w:ascii="Consolas" w:hAnsi="Consolas" w:eastAsia="Consolas" w:cs="Consolas"/>
          <w:noProof w:val="0"/>
          <w:sz w:val="24"/>
          <w:szCs w:val="24"/>
          <w:lang w:val="en-US"/>
        </w:rPr>
        <w:t>DataCoSupplyChainDataset.csv</w:t>
      </w:r>
      <w:r w:rsidRPr="4464CFFF" w:rsidR="4EF30EA8">
        <w:rPr>
          <w:rFonts w:ascii="Aptos Display" w:hAnsi="Aptos Display" w:eastAsia="Aptos Display" w:cs="Aptos Display"/>
          <w:noProof w:val="0"/>
          <w:sz w:val="24"/>
          <w:szCs w:val="24"/>
          <w:lang w:val="en-US"/>
        </w:rPr>
        <w:t>. It contains 180,519 records and 53 columns related to supply-chain operations, orders, products, sales, shipping, delivery, and customer information.</w:t>
      </w:r>
    </w:p>
    <w:p xmlns:wp14="http://schemas.microsoft.com/office/word/2010/wordml" w:rsidP="4464CFFF" wp14:paraId="460ADF82" wp14:textId="3072D587">
      <w:pPr>
        <w:spacing w:before="240" w:beforeAutospacing="off" w:after="240" w:afterAutospacing="off"/>
      </w:pPr>
      <w:r w:rsidRPr="4464CFFF" w:rsidR="4EF30EA8">
        <w:rPr>
          <w:rFonts w:ascii="Aptos Display" w:hAnsi="Aptos Display" w:eastAsia="Aptos Display" w:cs="Aptos Display"/>
          <w:noProof w:val="0"/>
          <w:sz w:val="24"/>
          <w:szCs w:val="24"/>
          <w:lang w:val="en-US"/>
        </w:rPr>
        <w:t>Some important columns used for analysis were:</w:t>
      </w:r>
    </w:p>
    <w:p xmlns:wp14="http://schemas.microsoft.com/office/word/2010/wordml" w:rsidP="4464CFFF" wp14:paraId="6EAE638E" wp14:textId="01A98FDC">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Days for shipping (real)</w:t>
      </w:r>
    </w:p>
    <w:p xmlns:wp14="http://schemas.microsoft.com/office/word/2010/wordml" w:rsidP="4464CFFF" wp14:paraId="115297DB" wp14:textId="77555DFA">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Days for shipment (scheduled)</w:t>
      </w:r>
    </w:p>
    <w:p xmlns:wp14="http://schemas.microsoft.com/office/word/2010/wordml" w:rsidP="4464CFFF" wp14:paraId="6F53A778" wp14:textId="724B04F8">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Sales</w:t>
      </w:r>
    </w:p>
    <w:p xmlns:wp14="http://schemas.microsoft.com/office/word/2010/wordml" w:rsidP="4464CFFF" wp14:paraId="50709D5E" wp14:textId="40FBE04F">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Item Quantity</w:t>
      </w:r>
    </w:p>
    <w:p xmlns:wp14="http://schemas.microsoft.com/office/word/2010/wordml" w:rsidP="4464CFFF" wp14:paraId="623FEC08" wp14:textId="125371C0">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Item Discount</w:t>
      </w:r>
    </w:p>
    <w:p xmlns:wp14="http://schemas.microsoft.com/office/word/2010/wordml" w:rsidP="4464CFFF" wp14:paraId="34BE3489" wp14:textId="28DA0B97">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Item Total</w:t>
      </w:r>
    </w:p>
    <w:p xmlns:wp14="http://schemas.microsoft.com/office/word/2010/wordml" w:rsidP="4464CFFF" wp14:paraId="4C172141" wp14:textId="255ED3CF">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Profit Per Order</w:t>
      </w:r>
    </w:p>
    <w:p xmlns:wp14="http://schemas.microsoft.com/office/word/2010/wordml" w:rsidP="4464CFFF" wp14:paraId="27EA07B8" wp14:textId="2D109D81">
      <w:pPr>
        <w:spacing w:before="240" w:beforeAutospacing="off" w:after="240" w:afterAutospacing="off"/>
      </w:pPr>
      <w:r w:rsidRPr="4464CFFF" w:rsidR="4EF30EA8">
        <w:rPr>
          <w:rFonts w:ascii="Aptos Display" w:hAnsi="Aptos Display" w:eastAsia="Aptos Display" w:cs="Aptos Display"/>
          <w:noProof w:val="0"/>
          <w:sz w:val="24"/>
          <w:szCs w:val="24"/>
          <w:lang w:val="en-US"/>
        </w:rPr>
        <w:t>These variables are useful for examining sales patterns, delivery duration, order quantities, discounts, and profit variations in supply-chain operations.</w:t>
      </w:r>
    </w:p>
    <w:p xmlns:wp14="http://schemas.microsoft.com/office/word/2010/wordml" w:rsidP="4464CFFF" wp14:paraId="21D9605A" wp14:textId="4DF3B646">
      <w:pPr>
        <w:pStyle w:val="Heading3"/>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4. Loading and Initial Inspection of the Dataset</w:t>
      </w:r>
    </w:p>
    <w:p xmlns:wp14="http://schemas.microsoft.com/office/word/2010/wordml" w:rsidP="4464CFFF" wp14:paraId="5CD27B00" wp14:textId="468597D4">
      <w:pPr>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dataset was loaded into a Pandas DataFrame using the </w:t>
      </w:r>
      <w:r w:rsidRPr="4464CFFF" w:rsidR="4EF30EA8">
        <w:rPr>
          <w:rFonts w:ascii="Consolas" w:hAnsi="Consolas" w:eastAsia="Consolas" w:cs="Consolas"/>
          <w:noProof w:val="0"/>
          <w:sz w:val="24"/>
          <w:szCs w:val="24"/>
          <w:lang w:val="en-US"/>
        </w:rPr>
        <w:t>read_csv()</w:t>
      </w:r>
      <w:r w:rsidRPr="4464CFFF" w:rsidR="4EF30EA8">
        <w:rPr>
          <w:rFonts w:ascii="Aptos Display" w:hAnsi="Aptos Display" w:eastAsia="Aptos Display" w:cs="Aptos Display"/>
          <w:noProof w:val="0"/>
          <w:sz w:val="24"/>
          <w:szCs w:val="24"/>
          <w:lang w:val="en-US"/>
        </w:rPr>
        <w:t xml:space="preserve"> function. The Latin-1 encoding was specified to read the dataset successfully.</w:t>
      </w:r>
    </w:p>
    <w:p xmlns:wp14="http://schemas.microsoft.com/office/word/2010/wordml" w:rsidP="4464CFFF" wp14:paraId="2E6B73A8" wp14:textId="3E67F5AC">
      <w:pPr>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w:t>
      </w:r>
      <w:r w:rsidRPr="4464CFFF" w:rsidR="4EF30EA8">
        <w:rPr>
          <w:rFonts w:ascii="Consolas" w:hAnsi="Consolas" w:eastAsia="Consolas" w:cs="Consolas"/>
          <w:noProof w:val="0"/>
          <w:sz w:val="24"/>
          <w:szCs w:val="24"/>
          <w:lang w:val="en-US"/>
        </w:rPr>
        <w:t>head()</w:t>
      </w:r>
      <w:r w:rsidRPr="4464CFFF" w:rsidR="4EF30EA8">
        <w:rPr>
          <w:rFonts w:ascii="Aptos Display" w:hAnsi="Aptos Display" w:eastAsia="Aptos Display" w:cs="Aptos Display"/>
          <w:noProof w:val="0"/>
          <w:sz w:val="24"/>
          <w:szCs w:val="24"/>
          <w:lang w:val="en-US"/>
        </w:rPr>
        <w:t xml:space="preserve"> function was used to display the first five records, while the </w:t>
      </w:r>
      <w:r w:rsidRPr="4464CFFF" w:rsidR="4EF30EA8">
        <w:rPr>
          <w:rFonts w:ascii="Consolas" w:hAnsi="Consolas" w:eastAsia="Consolas" w:cs="Consolas"/>
          <w:noProof w:val="0"/>
          <w:sz w:val="24"/>
          <w:szCs w:val="24"/>
          <w:lang w:val="en-US"/>
        </w:rPr>
        <w:t>shape</w:t>
      </w:r>
      <w:r w:rsidRPr="4464CFFF" w:rsidR="4EF30EA8">
        <w:rPr>
          <w:rFonts w:ascii="Aptos Display" w:hAnsi="Aptos Display" w:eastAsia="Aptos Display" w:cs="Aptos Display"/>
          <w:noProof w:val="0"/>
          <w:sz w:val="24"/>
          <w:szCs w:val="24"/>
          <w:lang w:val="en-US"/>
        </w:rPr>
        <w:t xml:space="preserve"> attribute was used to identify the number of rows and columns. The dataset contained </w:t>
      </w:r>
      <w:r w:rsidRPr="4464CFFF" w:rsidR="4EF30EA8">
        <w:rPr>
          <w:rFonts w:ascii="Aptos Display" w:hAnsi="Aptos Display" w:eastAsia="Aptos Display" w:cs="Aptos Display"/>
          <w:b w:val="1"/>
          <w:bCs w:val="1"/>
          <w:noProof w:val="0"/>
          <w:sz w:val="24"/>
          <w:szCs w:val="24"/>
          <w:lang w:val="en-US"/>
        </w:rPr>
        <w:t>180,519 rows and 53 columns</w:t>
      </w:r>
      <w:r w:rsidRPr="4464CFFF" w:rsidR="4EF30EA8">
        <w:rPr>
          <w:rFonts w:ascii="Aptos Display" w:hAnsi="Aptos Display" w:eastAsia="Aptos Display" w:cs="Aptos Display"/>
          <w:noProof w:val="0"/>
          <w:sz w:val="24"/>
          <w:szCs w:val="24"/>
          <w:lang w:val="en-US"/>
        </w:rPr>
        <w:t>.</w:t>
      </w:r>
    </w:p>
    <w:p xmlns:wp14="http://schemas.microsoft.com/office/word/2010/wordml" w:rsidP="4464CFFF" wp14:paraId="35110FCC" wp14:textId="706720F5">
      <w:pPr>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w:t>
      </w:r>
      <w:r w:rsidRPr="4464CFFF" w:rsidR="4EF30EA8">
        <w:rPr>
          <w:rFonts w:ascii="Consolas" w:hAnsi="Consolas" w:eastAsia="Consolas" w:cs="Consolas"/>
          <w:noProof w:val="0"/>
          <w:sz w:val="24"/>
          <w:szCs w:val="24"/>
          <w:lang w:val="en-US"/>
        </w:rPr>
        <w:t>info()</w:t>
      </w:r>
      <w:r w:rsidRPr="4464CFFF" w:rsidR="4EF30EA8">
        <w:rPr>
          <w:rFonts w:ascii="Aptos Display" w:hAnsi="Aptos Display" w:eastAsia="Aptos Display" w:cs="Aptos Display"/>
          <w:noProof w:val="0"/>
          <w:sz w:val="24"/>
          <w:szCs w:val="24"/>
          <w:lang w:val="en-US"/>
        </w:rPr>
        <w:t xml:space="preserve"> function was used to examine the column names, data types, and non-null values. A copy of the original dataset was stored in </w:t>
      </w:r>
      <w:r w:rsidRPr="4464CFFF" w:rsidR="4EF30EA8">
        <w:rPr>
          <w:rFonts w:ascii="Consolas" w:hAnsi="Consolas" w:eastAsia="Consolas" w:cs="Consolas"/>
          <w:noProof w:val="0"/>
          <w:sz w:val="24"/>
          <w:szCs w:val="24"/>
          <w:lang w:val="en-US"/>
        </w:rPr>
        <w:t>df_uncleaned</w:t>
      </w:r>
      <w:r w:rsidRPr="4464CFFF" w:rsidR="4EF30EA8">
        <w:rPr>
          <w:rFonts w:ascii="Aptos Display" w:hAnsi="Aptos Display" w:eastAsia="Aptos Display" w:cs="Aptos Display"/>
          <w:noProof w:val="0"/>
          <w:sz w:val="24"/>
          <w:szCs w:val="24"/>
          <w:lang w:val="en-US"/>
        </w:rPr>
        <w:t xml:space="preserve"> to support comparisons between the original and cleaned data.</w:t>
      </w:r>
    </w:p>
    <w:p xmlns:wp14="http://schemas.microsoft.com/office/word/2010/wordml" w:rsidP="4464CFFF" wp14:paraId="7AAF6EC5" wp14:textId="6D489A41">
      <w:pPr>
        <w:pStyle w:val="Heading3"/>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5. Identification of Missing Values</w:t>
      </w:r>
    </w:p>
    <w:p xmlns:wp14="http://schemas.microsoft.com/office/word/2010/wordml" w:rsidP="4464CFFF" wp14:paraId="6763565C" wp14:textId="402E3708">
      <w:pPr>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w:t>
      </w:r>
      <w:r w:rsidRPr="4464CFFF" w:rsidR="4EF30EA8">
        <w:rPr>
          <w:rFonts w:ascii="Consolas" w:hAnsi="Consolas" w:eastAsia="Consolas" w:cs="Consolas"/>
          <w:noProof w:val="0"/>
          <w:sz w:val="24"/>
          <w:szCs w:val="24"/>
          <w:lang w:val="en-US"/>
        </w:rPr>
        <w:t>isnull().sum()</w:t>
      </w:r>
      <w:r w:rsidRPr="4464CFFF" w:rsidR="4EF30EA8">
        <w:rPr>
          <w:rFonts w:ascii="Aptos Display" w:hAnsi="Aptos Display" w:eastAsia="Aptos Display" w:cs="Aptos Display"/>
          <w:noProof w:val="0"/>
          <w:sz w:val="24"/>
          <w:szCs w:val="24"/>
          <w:lang w:val="en-US"/>
        </w:rPr>
        <w:t xml:space="preserve"> function was used to identify missing values in each column. The analysis showed that missing values were present in the following columns:</w:t>
      </w:r>
    </w:p>
    <w:tbl>
      <w:tblPr>
        <w:tblStyle w:val="TableNormal"/>
        <w:bidiVisual w:val="0"/>
        <w:tblW w:w="0" w:type="auto"/>
        <w:tblLook w:val="06A0" w:firstRow="1" w:lastRow="0" w:firstColumn="1" w:lastColumn="0" w:noHBand="1" w:noVBand="1"/>
      </w:tblPr>
      <w:tblGrid>
        <w:gridCol w:w="2226"/>
        <w:gridCol w:w="1800"/>
      </w:tblGrid>
      <w:tr w:rsidR="4464CFFF" w:rsidTr="4464CFFF" w14:paraId="2FD9A218">
        <w:trPr>
          <w:trHeight w:val="300"/>
        </w:trPr>
        <w:tc>
          <w:tcPr>
            <w:tcW w:w="2226" w:type="dxa"/>
            <w:tcMar/>
            <w:vAlign w:val="center"/>
          </w:tcPr>
          <w:p w:rsidR="4464CFFF" w:rsidP="4464CFFF" w:rsidRDefault="4464CFFF" w14:paraId="7DA0DA85" w14:textId="54E5A251">
            <w:pPr>
              <w:spacing w:before="0" w:beforeAutospacing="off" w:after="0" w:afterAutospacing="off"/>
              <w:jc w:val="center"/>
            </w:pPr>
            <w:r w:rsidRPr="4464CFFF" w:rsidR="4464CFFF">
              <w:rPr>
                <w:b w:val="1"/>
                <w:bCs w:val="1"/>
              </w:rPr>
              <w:t>Column</w:t>
            </w:r>
          </w:p>
        </w:tc>
        <w:tc>
          <w:tcPr>
            <w:tcW w:w="1800" w:type="dxa"/>
            <w:tcMar/>
            <w:vAlign w:val="center"/>
          </w:tcPr>
          <w:p w:rsidR="4464CFFF" w:rsidP="4464CFFF" w:rsidRDefault="4464CFFF" w14:paraId="550EDE77" w14:textId="3FCF4F31">
            <w:pPr>
              <w:spacing w:before="0" w:beforeAutospacing="off" w:after="0" w:afterAutospacing="off"/>
              <w:jc w:val="center"/>
            </w:pPr>
            <w:r w:rsidRPr="4464CFFF" w:rsidR="4464CFFF">
              <w:rPr>
                <w:b w:val="1"/>
                <w:bCs w:val="1"/>
              </w:rPr>
              <w:t>Missing values</w:t>
            </w:r>
          </w:p>
        </w:tc>
      </w:tr>
      <w:tr w:rsidR="4464CFFF" w:rsidTr="4464CFFF" w14:paraId="6BF86020">
        <w:trPr>
          <w:trHeight w:val="300"/>
        </w:trPr>
        <w:tc>
          <w:tcPr>
            <w:tcW w:w="2226" w:type="dxa"/>
            <w:tcMar/>
            <w:vAlign w:val="center"/>
          </w:tcPr>
          <w:p w:rsidR="4464CFFF" w:rsidP="4464CFFF" w:rsidRDefault="4464CFFF" w14:paraId="34DCBE70" w14:textId="5482B49A">
            <w:pPr>
              <w:spacing w:before="0" w:beforeAutospacing="off" w:after="0" w:afterAutospacing="off"/>
            </w:pPr>
            <w:r w:rsidR="4464CFFF">
              <w:rPr/>
              <w:t>Customer Lname</w:t>
            </w:r>
          </w:p>
        </w:tc>
        <w:tc>
          <w:tcPr>
            <w:tcW w:w="1800" w:type="dxa"/>
            <w:tcMar/>
            <w:vAlign w:val="center"/>
          </w:tcPr>
          <w:p w:rsidR="4464CFFF" w:rsidP="4464CFFF" w:rsidRDefault="4464CFFF" w14:paraId="1A660F94" w14:textId="31492BCA">
            <w:pPr>
              <w:spacing w:before="0" w:beforeAutospacing="off" w:after="0" w:afterAutospacing="off"/>
            </w:pPr>
            <w:r w:rsidR="4464CFFF">
              <w:rPr/>
              <w:t>8</w:t>
            </w:r>
          </w:p>
        </w:tc>
      </w:tr>
      <w:tr w:rsidR="4464CFFF" w:rsidTr="4464CFFF" w14:paraId="17F990C9">
        <w:trPr>
          <w:trHeight w:val="300"/>
        </w:trPr>
        <w:tc>
          <w:tcPr>
            <w:tcW w:w="2226" w:type="dxa"/>
            <w:tcMar/>
            <w:vAlign w:val="center"/>
          </w:tcPr>
          <w:p w:rsidR="4464CFFF" w:rsidP="4464CFFF" w:rsidRDefault="4464CFFF" w14:paraId="2CD46644" w14:textId="629BAE9D">
            <w:pPr>
              <w:spacing w:before="0" w:beforeAutospacing="off" w:after="0" w:afterAutospacing="off"/>
            </w:pPr>
            <w:r w:rsidR="4464CFFF">
              <w:rPr/>
              <w:t>Customer Zipcode</w:t>
            </w:r>
          </w:p>
        </w:tc>
        <w:tc>
          <w:tcPr>
            <w:tcW w:w="1800" w:type="dxa"/>
            <w:tcMar/>
            <w:vAlign w:val="center"/>
          </w:tcPr>
          <w:p w:rsidR="4464CFFF" w:rsidP="4464CFFF" w:rsidRDefault="4464CFFF" w14:paraId="317F602D" w14:textId="4814D786">
            <w:pPr>
              <w:spacing w:before="0" w:beforeAutospacing="off" w:after="0" w:afterAutospacing="off"/>
            </w:pPr>
            <w:r w:rsidR="4464CFFF">
              <w:rPr/>
              <w:t>3</w:t>
            </w:r>
          </w:p>
        </w:tc>
      </w:tr>
      <w:tr w:rsidR="4464CFFF" w:rsidTr="4464CFFF" w14:paraId="3B910A2A">
        <w:trPr>
          <w:trHeight w:val="300"/>
        </w:trPr>
        <w:tc>
          <w:tcPr>
            <w:tcW w:w="2226" w:type="dxa"/>
            <w:tcMar/>
            <w:vAlign w:val="center"/>
          </w:tcPr>
          <w:p w:rsidR="4464CFFF" w:rsidP="4464CFFF" w:rsidRDefault="4464CFFF" w14:paraId="055B9C24" w14:textId="4F4A7998">
            <w:pPr>
              <w:spacing w:before="0" w:beforeAutospacing="off" w:after="0" w:afterAutospacing="off"/>
            </w:pPr>
            <w:r w:rsidR="4464CFFF">
              <w:rPr/>
              <w:t>Order Zipcode</w:t>
            </w:r>
          </w:p>
        </w:tc>
        <w:tc>
          <w:tcPr>
            <w:tcW w:w="1800" w:type="dxa"/>
            <w:tcMar/>
            <w:vAlign w:val="center"/>
          </w:tcPr>
          <w:p w:rsidR="4464CFFF" w:rsidP="4464CFFF" w:rsidRDefault="4464CFFF" w14:paraId="21E76140" w14:textId="24BE0524">
            <w:pPr>
              <w:spacing w:before="0" w:beforeAutospacing="off" w:after="0" w:afterAutospacing="off"/>
            </w:pPr>
            <w:r w:rsidR="4464CFFF">
              <w:rPr/>
              <w:t>155,679</w:t>
            </w:r>
          </w:p>
        </w:tc>
      </w:tr>
      <w:tr w:rsidR="4464CFFF" w:rsidTr="4464CFFF" w14:paraId="480D7754">
        <w:trPr>
          <w:trHeight w:val="300"/>
        </w:trPr>
        <w:tc>
          <w:tcPr>
            <w:tcW w:w="2226" w:type="dxa"/>
            <w:tcMar/>
            <w:vAlign w:val="center"/>
          </w:tcPr>
          <w:p w:rsidR="4464CFFF" w:rsidP="4464CFFF" w:rsidRDefault="4464CFFF" w14:paraId="1321CF7A" w14:textId="41709050">
            <w:pPr>
              <w:spacing w:before="0" w:beforeAutospacing="off" w:after="0" w:afterAutospacing="off"/>
            </w:pPr>
            <w:r w:rsidR="4464CFFF">
              <w:rPr/>
              <w:t>Product Description</w:t>
            </w:r>
          </w:p>
        </w:tc>
        <w:tc>
          <w:tcPr>
            <w:tcW w:w="1800" w:type="dxa"/>
            <w:tcMar/>
            <w:vAlign w:val="center"/>
          </w:tcPr>
          <w:p w:rsidR="4464CFFF" w:rsidP="4464CFFF" w:rsidRDefault="4464CFFF" w14:paraId="60730E2C" w14:textId="6DD28B00">
            <w:pPr>
              <w:spacing w:before="0" w:beforeAutospacing="off" w:after="0" w:afterAutospacing="off"/>
            </w:pPr>
            <w:r w:rsidR="4464CFFF">
              <w:rPr/>
              <w:t>180,519</w:t>
            </w:r>
          </w:p>
        </w:tc>
      </w:tr>
    </w:tbl>
    <w:p xmlns:wp14="http://schemas.microsoft.com/office/word/2010/wordml" w:rsidP="4464CFFF" wp14:paraId="45E97E4C" wp14:textId="07E5440C">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results showed that the </w:t>
      </w:r>
      <w:r w:rsidRPr="4464CFFF" w:rsidR="4EF30EA8">
        <w:rPr>
          <w:rFonts w:ascii="Consolas" w:hAnsi="Consolas" w:eastAsia="Consolas" w:cs="Consolas"/>
          <w:noProof w:val="0"/>
          <w:sz w:val="24"/>
          <w:szCs w:val="24"/>
          <w:lang w:val="en-US"/>
        </w:rPr>
        <w:t>Product Description</w:t>
      </w:r>
      <w:r w:rsidRPr="4464CFFF" w:rsidR="4EF30EA8">
        <w:rPr>
          <w:rFonts w:ascii="Aptos Display" w:hAnsi="Aptos Display" w:eastAsia="Aptos Display" w:cs="Aptos Display"/>
          <w:noProof w:val="0"/>
          <w:sz w:val="24"/>
          <w:szCs w:val="24"/>
          <w:lang w:val="en-US"/>
        </w:rPr>
        <w:t xml:space="preserve"> column had missing values in every record, while </w:t>
      </w:r>
      <w:r w:rsidRPr="4464CFFF" w:rsidR="4EF30EA8">
        <w:rPr>
          <w:rFonts w:ascii="Consolas" w:hAnsi="Consolas" w:eastAsia="Consolas" w:cs="Consolas"/>
          <w:noProof w:val="0"/>
          <w:sz w:val="24"/>
          <w:szCs w:val="24"/>
          <w:lang w:val="en-US"/>
        </w:rPr>
        <w:t>Order Zipcode</w:t>
      </w:r>
      <w:r w:rsidRPr="4464CFFF" w:rsidR="4EF30EA8">
        <w:rPr>
          <w:rFonts w:ascii="Aptos Display" w:hAnsi="Aptos Display" w:eastAsia="Aptos Display" w:cs="Aptos Display"/>
          <w:noProof w:val="0"/>
          <w:sz w:val="24"/>
          <w:szCs w:val="24"/>
          <w:lang w:val="en-US"/>
        </w:rPr>
        <w:t xml:space="preserve"> also contained a large number of missing values.</w:t>
      </w:r>
    </w:p>
    <w:p xmlns:wp14="http://schemas.microsoft.com/office/word/2010/wordml" w:rsidP="4464CFFF" wp14:paraId="4CE23FF7" wp14:textId="49A3F45A">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Identifying missing data is important because it helps determine which columns require further cleaning or consideration before analysis.</w:t>
      </w:r>
    </w:p>
    <w:p xmlns:wp14="http://schemas.microsoft.com/office/word/2010/wordml" w:rsidP="4464CFFF" wp14:paraId="0C906330" wp14:textId="4545D5E0">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6. Handling Missing Numerical Values</w:t>
      </w:r>
    </w:p>
    <w:p xmlns:wp14="http://schemas.microsoft.com/office/word/2010/wordml" w:rsidP="4464CFFF" wp14:paraId="09D9CF94" wp14:textId="7AAD5727">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numerical columns were selected using the </w:t>
      </w:r>
      <w:r w:rsidRPr="4464CFFF" w:rsidR="4EF30EA8">
        <w:rPr>
          <w:rFonts w:ascii="Consolas" w:hAnsi="Consolas" w:eastAsia="Consolas" w:cs="Consolas"/>
          <w:noProof w:val="0"/>
          <w:sz w:val="24"/>
          <w:szCs w:val="24"/>
          <w:lang w:val="en-US"/>
        </w:rPr>
        <w:t>select_dtypes()</w:t>
      </w:r>
      <w:r w:rsidRPr="4464CFFF" w:rsidR="4EF30EA8">
        <w:rPr>
          <w:rFonts w:ascii="Aptos Display" w:hAnsi="Aptos Display" w:eastAsia="Aptos Display" w:cs="Aptos Display"/>
          <w:noProof w:val="0"/>
          <w:sz w:val="24"/>
          <w:szCs w:val="24"/>
          <w:lang w:val="en-US"/>
        </w:rPr>
        <w:t xml:space="preserve"> function. For each numerical column containing missing values, the missing entries were replaced with the median of that column.</w:t>
      </w:r>
    </w:p>
    <w:p xmlns:wp14="http://schemas.microsoft.com/office/word/2010/wordml" w:rsidP="4464CFFF" wp14:paraId="7857F484" wp14:textId="502ADA6F">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median was selected because it is less affected by extreme values than the mean. This method helps retain records while filling missing numerical entries.</w:t>
      </w:r>
    </w:p>
    <w:p xmlns:wp14="http://schemas.microsoft.com/office/word/2010/wordml" w:rsidP="4464CFFF" wp14:paraId="461DA4B4" wp14:textId="6EB332A1">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However, the dataset's missing-value check after this step still showed missing values in other columns, particularly text-based columns. These categorical and text-related missing values were not filled by the numerical median-imputation step.</w:t>
      </w:r>
    </w:p>
    <w:p xmlns:wp14="http://schemas.microsoft.com/office/word/2010/wordml" w:rsidP="4464CFFF" wp14:paraId="46A87F46" wp14:textId="6CA26BE0">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7. Checking Duplicate Records and Dataset Structure</w:t>
      </w:r>
    </w:p>
    <w:p xmlns:wp14="http://schemas.microsoft.com/office/word/2010/wordml" w:rsidP="4464CFFF" wp14:paraId="43BC2034" wp14:textId="104A0592">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w:t>
      </w:r>
      <w:r w:rsidRPr="4464CFFF" w:rsidR="4EF30EA8">
        <w:rPr>
          <w:rFonts w:ascii="Consolas" w:hAnsi="Consolas" w:eastAsia="Consolas" w:cs="Consolas"/>
          <w:noProof w:val="0"/>
          <w:sz w:val="24"/>
          <w:szCs w:val="24"/>
          <w:lang w:val="en-US"/>
        </w:rPr>
        <w:t>duplicated().sum()</w:t>
      </w:r>
      <w:r w:rsidRPr="4464CFFF" w:rsidR="4EF30EA8">
        <w:rPr>
          <w:rFonts w:ascii="Aptos Display" w:hAnsi="Aptos Display" w:eastAsia="Aptos Display" w:cs="Aptos Display"/>
          <w:noProof w:val="0"/>
          <w:sz w:val="24"/>
          <w:szCs w:val="24"/>
          <w:lang w:val="en-US"/>
        </w:rPr>
        <w:t xml:space="preserve"> function was used to count duplicate rows in the dataset.</w:t>
      </w:r>
    </w:p>
    <w:p xmlns:wp14="http://schemas.microsoft.com/office/word/2010/wordml" w:rsidP="4464CFFF" wp14:paraId="14FFA13A" wp14:textId="299F8DBA">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result showed </w:t>
      </w:r>
      <w:r w:rsidRPr="4464CFFF" w:rsidR="4EF30EA8">
        <w:rPr>
          <w:rFonts w:ascii="Aptos Display" w:hAnsi="Aptos Display" w:eastAsia="Aptos Display" w:cs="Aptos Display"/>
          <w:b w:val="1"/>
          <w:bCs w:val="1"/>
          <w:noProof w:val="0"/>
          <w:sz w:val="24"/>
          <w:szCs w:val="24"/>
          <w:lang w:val="en-US"/>
        </w:rPr>
        <w:t>0 duplicate rows</w:t>
      </w:r>
      <w:r w:rsidRPr="4464CFFF" w:rsidR="4EF30EA8">
        <w:rPr>
          <w:rFonts w:ascii="Aptos Display" w:hAnsi="Aptos Display" w:eastAsia="Aptos Display" w:cs="Aptos Display"/>
          <w:noProof w:val="0"/>
          <w:sz w:val="24"/>
          <w:szCs w:val="24"/>
          <w:lang w:val="en-US"/>
        </w:rPr>
        <w:t>. Therefore, no duplicate records were identified in the dataset.</w:t>
      </w:r>
    </w:p>
    <w:p xmlns:wp14="http://schemas.microsoft.com/office/word/2010/wordml" w:rsidP="4464CFFF" wp14:paraId="1BA22F81" wp14:textId="7C0252E7">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dataset shape remained </w:t>
      </w:r>
      <w:r w:rsidRPr="4464CFFF" w:rsidR="4EF30EA8">
        <w:rPr>
          <w:rFonts w:ascii="Aptos Display" w:hAnsi="Aptos Display" w:eastAsia="Aptos Display" w:cs="Aptos Display"/>
          <w:b w:val="1"/>
          <w:bCs w:val="1"/>
          <w:noProof w:val="0"/>
          <w:sz w:val="24"/>
          <w:szCs w:val="24"/>
          <w:lang w:val="en-US"/>
        </w:rPr>
        <w:t>180,519 rows and 53 columns</w:t>
      </w:r>
      <w:r w:rsidRPr="4464CFFF" w:rsidR="4EF30EA8">
        <w:rPr>
          <w:rFonts w:ascii="Aptos Display" w:hAnsi="Aptos Display" w:eastAsia="Aptos Display" w:cs="Aptos Display"/>
          <w:noProof w:val="0"/>
          <w:sz w:val="24"/>
          <w:szCs w:val="24"/>
          <w:lang w:val="en-US"/>
        </w:rPr>
        <w:t xml:space="preserve"> after the missing numerical values were handled. This indicates that records were not removed during this stage.</w:t>
      </w:r>
    </w:p>
    <w:p xmlns:wp14="http://schemas.microsoft.com/office/word/2010/wordml" w:rsidP="4464CFFF" wp14:paraId="0761C9FA" wp14:textId="53B5321C">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8. Cleaning Text Columns</w:t>
      </w:r>
    </w:p>
    <w:p xmlns:wp14="http://schemas.microsoft.com/office/word/2010/wordml" w:rsidP="4464CFFF" wp14:paraId="4B34E1BC" wp14:textId="35637CFA">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text-based columns were selected using </w:t>
      </w:r>
      <w:r w:rsidRPr="4464CFFF" w:rsidR="4EF30EA8">
        <w:rPr>
          <w:rFonts w:ascii="Consolas" w:hAnsi="Consolas" w:eastAsia="Consolas" w:cs="Consolas"/>
          <w:noProof w:val="0"/>
          <w:sz w:val="24"/>
          <w:szCs w:val="24"/>
          <w:lang w:val="en-US"/>
        </w:rPr>
        <w:t>select_dtypes()</w:t>
      </w:r>
      <w:r w:rsidRPr="4464CFFF" w:rsidR="4EF30EA8">
        <w:rPr>
          <w:rFonts w:ascii="Aptos Display" w:hAnsi="Aptos Display" w:eastAsia="Aptos Display" w:cs="Aptos Display"/>
          <w:noProof w:val="0"/>
          <w:sz w:val="24"/>
          <w:szCs w:val="24"/>
          <w:lang w:val="en-US"/>
        </w:rPr>
        <w:t xml:space="preserve"> with the object and string data types.</w:t>
      </w:r>
    </w:p>
    <w:p xmlns:wp14="http://schemas.microsoft.com/office/word/2010/wordml" w:rsidP="4464CFFF" wp14:paraId="52FEEFE6" wp14:textId="76CA4D85">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w:t>
      </w:r>
      <w:r w:rsidRPr="4464CFFF" w:rsidR="4EF30EA8">
        <w:rPr>
          <w:rFonts w:ascii="Consolas" w:hAnsi="Consolas" w:eastAsia="Consolas" w:cs="Consolas"/>
          <w:noProof w:val="0"/>
          <w:sz w:val="24"/>
          <w:szCs w:val="24"/>
          <w:lang w:val="en-US"/>
        </w:rPr>
        <w:t>strip()</w:t>
      </w:r>
      <w:r w:rsidRPr="4464CFFF" w:rsidR="4EF30EA8">
        <w:rPr>
          <w:rFonts w:ascii="Aptos Display" w:hAnsi="Aptos Display" w:eastAsia="Aptos Display" w:cs="Aptos Display"/>
          <w:noProof w:val="0"/>
          <w:sz w:val="24"/>
          <w:szCs w:val="24"/>
          <w:lang w:val="en-US"/>
        </w:rPr>
        <w:t xml:space="preserve"> function was applied to string values to remove unnecessary spaces from the beginning and end of text entries. This step helps maintain consistency in text data and can prevent similar values from being treated as different categories because of extra spaces.</w:t>
      </w:r>
    </w:p>
    <w:p xmlns:wp14="http://schemas.microsoft.com/office/word/2010/wordml" w:rsidP="4464CFFF" wp14:paraId="0DF8DFEE" wp14:textId="24242BDE">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After this operation, the cleaned dataset was saved as </w:t>
      </w:r>
      <w:r w:rsidRPr="4464CFFF" w:rsidR="4EF30EA8">
        <w:rPr>
          <w:rFonts w:ascii="Consolas" w:hAnsi="Consolas" w:eastAsia="Consolas" w:cs="Consolas"/>
          <w:noProof w:val="0"/>
          <w:sz w:val="24"/>
          <w:szCs w:val="24"/>
          <w:lang w:val="en-US"/>
        </w:rPr>
        <w:t>Cleaned_Supply_Chain_Dataset.csv</w:t>
      </w:r>
      <w:r w:rsidRPr="4464CFFF" w:rsidR="4EF30EA8">
        <w:rPr>
          <w:rFonts w:ascii="Aptos Display" w:hAnsi="Aptos Display" w:eastAsia="Aptos Display" w:cs="Aptos Display"/>
          <w:noProof w:val="0"/>
          <w:sz w:val="24"/>
          <w:szCs w:val="24"/>
          <w:lang w:val="en-US"/>
        </w:rPr>
        <w:t xml:space="preserve"> using the </w:t>
      </w:r>
      <w:r w:rsidRPr="4464CFFF" w:rsidR="4EF30EA8">
        <w:rPr>
          <w:rFonts w:ascii="Consolas" w:hAnsi="Consolas" w:eastAsia="Consolas" w:cs="Consolas"/>
          <w:noProof w:val="0"/>
          <w:sz w:val="24"/>
          <w:szCs w:val="24"/>
          <w:lang w:val="en-US"/>
        </w:rPr>
        <w:t>to_csv()</w:t>
      </w:r>
      <w:r w:rsidRPr="4464CFFF" w:rsidR="4EF30EA8">
        <w:rPr>
          <w:rFonts w:ascii="Aptos Display" w:hAnsi="Aptos Display" w:eastAsia="Aptos Display" w:cs="Aptos Display"/>
          <w:noProof w:val="0"/>
          <w:sz w:val="24"/>
          <w:szCs w:val="24"/>
          <w:lang w:val="en-US"/>
        </w:rPr>
        <w:t xml:space="preserve"> function.</w:t>
      </w:r>
    </w:p>
    <w:p xmlns:wp14="http://schemas.microsoft.com/office/word/2010/wordml" w:rsidP="4464CFFF" wp14:paraId="3926B442" wp14:textId="2E900EB5">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9. Examining Column Values</w:t>
      </w:r>
    </w:p>
    <w:p xmlns:wp14="http://schemas.microsoft.com/office/word/2010/wordml" w:rsidP="4464CFFF" wp14:paraId="574E7ECE" wp14:textId="688A9884">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unique values of selected columns were examined using the </w:t>
      </w:r>
      <w:r w:rsidRPr="4464CFFF" w:rsidR="4EF30EA8">
        <w:rPr>
          <w:rFonts w:ascii="Consolas" w:hAnsi="Consolas" w:eastAsia="Consolas" w:cs="Consolas"/>
          <w:noProof w:val="0"/>
          <w:sz w:val="24"/>
          <w:szCs w:val="24"/>
          <w:lang w:val="en-US"/>
        </w:rPr>
        <w:t>unique()</w:t>
      </w:r>
      <w:r w:rsidRPr="4464CFFF" w:rsidR="4EF30EA8">
        <w:rPr>
          <w:rFonts w:ascii="Aptos Display" w:hAnsi="Aptos Display" w:eastAsia="Aptos Display" w:cs="Aptos Display"/>
          <w:noProof w:val="0"/>
          <w:sz w:val="24"/>
          <w:szCs w:val="24"/>
          <w:lang w:val="en-US"/>
        </w:rPr>
        <w:t xml:space="preserve"> function. This helped identify the different categories and values present in the dataset.</w:t>
      </w:r>
    </w:p>
    <w:p xmlns:wp14="http://schemas.microsoft.com/office/word/2010/wordml" w:rsidP="4464CFFF" wp14:paraId="22877846" wp14:textId="3CA2F3B5">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inspection included columns such as Department Name, Latitude, Longitude, Market, Order City, and Order Country. This step provided an understanding of the types of information available for further analysis.</w:t>
      </w:r>
    </w:p>
    <w:p xmlns:wp14="http://schemas.microsoft.com/office/word/2010/wordml" w:rsidP="4464CFFF" wp14:paraId="61B7D14D" wp14:textId="0D0B764C">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10. Identifying Columns with No Variation</w:t>
      </w:r>
    </w:p>
    <w:p xmlns:wp14="http://schemas.microsoft.com/office/word/2010/wordml" w:rsidP="4464CFFF" wp14:paraId="2291DDBC" wp14:textId="460AD5E4">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w:t>
      </w:r>
      <w:r w:rsidRPr="4464CFFF" w:rsidR="4EF30EA8">
        <w:rPr>
          <w:rFonts w:ascii="Consolas" w:hAnsi="Consolas" w:eastAsia="Consolas" w:cs="Consolas"/>
          <w:noProof w:val="0"/>
          <w:sz w:val="24"/>
          <w:szCs w:val="24"/>
          <w:lang w:val="en-US"/>
        </w:rPr>
        <w:t>nunique(dropna=False)</w:t>
      </w:r>
      <w:r w:rsidRPr="4464CFFF" w:rsidR="4EF30EA8">
        <w:rPr>
          <w:rFonts w:ascii="Aptos Display" w:hAnsi="Aptos Display" w:eastAsia="Aptos Display" w:cs="Aptos Display"/>
          <w:noProof w:val="0"/>
          <w:sz w:val="24"/>
          <w:szCs w:val="24"/>
          <w:lang w:val="en-US"/>
        </w:rPr>
        <w:t xml:space="preserve"> function was used to count the unique values in each column, including missing values.</w:t>
      </w:r>
    </w:p>
    <w:p xmlns:wp14="http://schemas.microsoft.com/office/word/2010/wordml" w:rsidP="4464CFFF" wp14:paraId="43368184" wp14:textId="4BB8509E">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following columns were identified as having no variation:</w:t>
      </w:r>
    </w:p>
    <w:p xmlns:wp14="http://schemas.microsoft.com/office/word/2010/wordml" w:rsidP="4464CFFF" wp14:paraId="4691723E" wp14:textId="7F74B727">
      <w:pPr>
        <w:pStyle w:val="ListParagraph"/>
        <w:numPr>
          <w:ilvl w:val="0"/>
          <w:numId w:val="3"/>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Customer Email</w:t>
      </w:r>
    </w:p>
    <w:p xmlns:wp14="http://schemas.microsoft.com/office/word/2010/wordml" w:rsidP="4464CFFF" wp14:paraId="47CBA008" wp14:textId="0F1DC228">
      <w:pPr>
        <w:pStyle w:val="ListParagraph"/>
        <w:numPr>
          <w:ilvl w:val="0"/>
          <w:numId w:val="3"/>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Customer Password</w:t>
      </w:r>
    </w:p>
    <w:p xmlns:wp14="http://schemas.microsoft.com/office/word/2010/wordml" w:rsidP="4464CFFF" wp14:paraId="1FB91785" wp14:textId="0410AEE5">
      <w:pPr>
        <w:pStyle w:val="ListParagraph"/>
        <w:numPr>
          <w:ilvl w:val="0"/>
          <w:numId w:val="3"/>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Product Description</w:t>
      </w:r>
    </w:p>
    <w:p xmlns:wp14="http://schemas.microsoft.com/office/word/2010/wordml" w:rsidP="4464CFFF" wp14:paraId="43B13A77" wp14:textId="69108303">
      <w:pPr>
        <w:pStyle w:val="ListParagraph"/>
        <w:numPr>
          <w:ilvl w:val="0"/>
          <w:numId w:val="3"/>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Product Status</w:t>
      </w:r>
    </w:p>
    <w:p xmlns:wp14="http://schemas.microsoft.com/office/word/2010/wordml" w:rsidP="4464CFFF" wp14:paraId="722928AF" wp14:textId="7654417D">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These columns contained only one distinct value when missing values were also considered. Columns with no variation generally provide limited information for analyses that depend on differences between observations. Their usefulness should be reviewed before selecting features for further analysis.</w:t>
      </w:r>
    </w:p>
    <w:p xmlns:wp14="http://schemas.microsoft.com/office/word/2010/wordml" w:rsidP="4464CFFF" wp14:paraId="7706C7CF" wp14:textId="11EE06A0">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11. Outlier Detection Using Boxplots</w:t>
      </w:r>
    </w:p>
    <w:p xmlns:wp14="http://schemas.microsoft.com/office/word/2010/wordml" w:rsidP="4464CFFF" wp14:paraId="5DDCCF42" wp14:textId="4543E161">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Boxplots were generated using Matplotlib and Seaborn for the following numerical columns:</w:t>
      </w:r>
    </w:p>
    <w:p xmlns:wp14="http://schemas.microsoft.com/office/word/2010/wordml" w:rsidP="4464CFFF" wp14:paraId="77B394F7" wp14:textId="39028874">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Days for shipping (real)</w:t>
      </w:r>
    </w:p>
    <w:p xmlns:wp14="http://schemas.microsoft.com/office/word/2010/wordml" w:rsidP="4464CFFF" wp14:paraId="58825142" wp14:textId="1A8944E2">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Days for shipment (scheduled)</w:t>
      </w:r>
    </w:p>
    <w:p xmlns:wp14="http://schemas.microsoft.com/office/word/2010/wordml" w:rsidP="4464CFFF" wp14:paraId="012381D7" wp14:textId="61A35E09">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Sales</w:t>
      </w:r>
    </w:p>
    <w:p xmlns:wp14="http://schemas.microsoft.com/office/word/2010/wordml" w:rsidP="4464CFFF" wp14:paraId="74FC7CC3" wp14:textId="7034ACCF">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Item Quantity</w:t>
      </w:r>
    </w:p>
    <w:p xmlns:wp14="http://schemas.microsoft.com/office/word/2010/wordml" w:rsidP="4464CFFF" wp14:paraId="4CD92D5D" wp14:textId="3E82329F">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Item Discount</w:t>
      </w:r>
    </w:p>
    <w:p xmlns:wp14="http://schemas.microsoft.com/office/word/2010/wordml" w:rsidP="4464CFFF" wp14:paraId="55A1BEF2" wp14:textId="1FA0E502">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Item Total</w:t>
      </w:r>
    </w:p>
    <w:p xmlns:wp14="http://schemas.microsoft.com/office/word/2010/wordml" w:rsidP="4464CFFF" wp14:paraId="0D8930A4" wp14:textId="18E0ED7F">
      <w:pPr>
        <w:pStyle w:val="ListParagraph"/>
        <w:numPr>
          <w:ilvl w:val="0"/>
          <w:numId w:val="4"/>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Order Profit Per Order</w:t>
      </w:r>
    </w:p>
    <w:p xmlns:wp14="http://schemas.microsoft.com/office/word/2010/wordml" w:rsidP="4464CFFF" wp14:paraId="53FB65A6" wp14:textId="291C8948">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boxplots were created using the original dataset stored in </w:t>
      </w:r>
      <w:r w:rsidRPr="4464CFFF" w:rsidR="4EF30EA8">
        <w:rPr>
          <w:rFonts w:ascii="Consolas" w:hAnsi="Consolas" w:eastAsia="Consolas" w:cs="Consolas"/>
          <w:noProof w:val="0"/>
          <w:sz w:val="24"/>
          <w:szCs w:val="24"/>
          <w:lang w:val="en-US"/>
        </w:rPr>
        <w:t>df_uncleaned</w:t>
      </w:r>
      <w:r w:rsidRPr="4464CFFF" w:rsidR="4EF30EA8">
        <w:rPr>
          <w:rFonts w:ascii="Aptos Display" w:hAnsi="Aptos Display" w:eastAsia="Aptos Display" w:cs="Aptos Display"/>
          <w:noProof w:val="0"/>
          <w:sz w:val="24"/>
          <w:szCs w:val="24"/>
          <w:lang w:val="en-US"/>
        </w:rPr>
        <w:t>. They were then generated again using the cleaned DataFrame.</w:t>
      </w:r>
    </w:p>
    <w:p xmlns:wp14="http://schemas.microsoft.com/office/word/2010/wordml" w:rsidP="4464CFFF" wp14:paraId="699AE118" wp14:textId="034FFA60">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Boxplots help visualise the median, spread, quartiles, and potential extreme values in numerical data. This makes it easier to identify variables that may require additional investigation.</w:t>
      </w:r>
    </w:p>
    <w:p xmlns:wp14="http://schemas.microsoft.com/office/word/2010/wordml" w:rsidP="4464CFFF" wp14:paraId="53CE754C" wp14:textId="2E23CFF7">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12. Outlier Detection Using the Interquartile Range (IQR) Method</w:t>
      </w:r>
    </w:p>
    <w:p xmlns:wp14="http://schemas.microsoft.com/office/word/2010/wordml" w:rsidP="4464CFFF" wp14:paraId="078690B1" wp14:textId="07B03BC1">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Interquartile Range method was used to identify potential outliers.</w:t>
      </w:r>
    </w:p>
    <w:p xmlns:wp14="http://schemas.microsoft.com/office/word/2010/wordml" w:rsidP="4464CFFF" wp14:paraId="464189EE" wp14:textId="5504B36E">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IQR is calculated as:</w:t>
      </w:r>
    </w:p>
    <w:p xmlns:wp14="http://schemas.microsoft.com/office/word/2010/wordml" w:rsidP="4464CFFF" wp14:paraId="1DB4BD49" wp14:textId="28513B31">
      <w:pPr>
        <w:bidi w:val="0"/>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IQR = Q3 − Q1</w:t>
      </w:r>
    </w:p>
    <w:p xmlns:wp14="http://schemas.microsoft.com/office/word/2010/wordml" w:rsidP="4464CFFF" wp14:paraId="76467D07" wp14:textId="43A6C0AF">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Where:</w:t>
      </w:r>
    </w:p>
    <w:p xmlns:wp14="http://schemas.microsoft.com/office/word/2010/wordml" w:rsidP="4464CFFF" wp14:paraId="7835E431" wp14:textId="45D5C152">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Q1 represents the first quartile.</w:t>
      </w:r>
    </w:p>
    <w:p xmlns:wp14="http://schemas.microsoft.com/office/word/2010/wordml" w:rsidP="4464CFFF" wp14:paraId="4A9708C4" wp14:textId="05AD48E0">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Q3 represents the third quartile.</w:t>
      </w:r>
    </w:p>
    <w:p xmlns:wp14="http://schemas.microsoft.com/office/word/2010/wordml" w:rsidP="4464CFFF" wp14:paraId="566322A6" wp14:textId="153D283C">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lower and upper limits were calculated using the following formulas:</w:t>
      </w:r>
    </w:p>
    <w:p xmlns:wp14="http://schemas.microsoft.com/office/word/2010/wordml" w:rsidP="4464CFFF" wp14:paraId="53E9044F" wp14:textId="4AE47579">
      <w:pPr>
        <w:bidi w:val="0"/>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Lower Limit = Q1 − 1.5 × IQR</w:t>
      </w:r>
    </w:p>
    <w:p xmlns:wp14="http://schemas.microsoft.com/office/word/2010/wordml" w:rsidP="4464CFFF" wp14:paraId="6F4D68B9" wp14:textId="34AA5144">
      <w:pPr>
        <w:bidi w:val="0"/>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Upper Limit = Q3 + 1.5 × IQR</w:t>
      </w:r>
    </w:p>
    <w:p xmlns:wp14="http://schemas.microsoft.com/office/word/2010/wordml" w:rsidP="4464CFFF" wp14:paraId="2E6730CE" wp14:textId="08F38356">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Values below the lower limit or above the upper limit were counted as potential outliers.</w:t>
      </w:r>
    </w:p>
    <w:p xmlns:wp14="http://schemas.microsoft.com/office/word/2010/wordml" w:rsidP="4464CFFF" wp14:paraId="5A39EE6C" wp14:textId="4235C0A8">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comparison table generated in the notebook showed the following IQR outlier counts:</w:t>
      </w:r>
    </w:p>
    <w:tbl>
      <w:tblPr>
        <w:tblStyle w:val="TableNormal"/>
        <w:bidiVisual w:val="0"/>
        <w:tblW w:w="0" w:type="auto"/>
        <w:tblLook w:val="06A0" w:firstRow="1" w:lastRow="0" w:firstColumn="1" w:lastColumn="0" w:noHBand="1" w:noVBand="1"/>
      </w:tblPr>
      <w:tblGrid>
        <w:gridCol w:w="3251"/>
        <w:gridCol w:w="1888"/>
        <w:gridCol w:w="1755"/>
      </w:tblGrid>
      <w:tr w:rsidR="4464CFFF" w:rsidTr="4464CFFF" w14:paraId="07F62F90">
        <w:trPr>
          <w:trHeight w:val="300"/>
        </w:trPr>
        <w:tc>
          <w:tcPr>
            <w:tcW w:w="3251" w:type="dxa"/>
            <w:tcMar/>
            <w:vAlign w:val="center"/>
          </w:tcPr>
          <w:p w:rsidR="4464CFFF" w:rsidP="4464CFFF" w:rsidRDefault="4464CFFF" w14:paraId="26ECB95E" w14:textId="58A859C3">
            <w:pPr>
              <w:bidi w:val="0"/>
              <w:spacing w:before="0" w:beforeAutospacing="off" w:after="0" w:afterAutospacing="off"/>
              <w:jc w:val="center"/>
            </w:pPr>
            <w:r w:rsidRPr="4464CFFF" w:rsidR="4464CFFF">
              <w:rPr>
                <w:b w:val="1"/>
                <w:bCs w:val="1"/>
              </w:rPr>
              <w:t>Column</w:t>
            </w:r>
          </w:p>
        </w:tc>
        <w:tc>
          <w:tcPr>
            <w:tcW w:w="1888" w:type="dxa"/>
            <w:tcMar/>
            <w:vAlign w:val="center"/>
          </w:tcPr>
          <w:p w:rsidR="4464CFFF" w:rsidP="4464CFFF" w:rsidRDefault="4464CFFF" w14:paraId="6D7FB69C" w14:textId="4C92CFA7">
            <w:pPr>
              <w:bidi w:val="0"/>
              <w:spacing w:before="0" w:beforeAutospacing="off" w:after="0" w:afterAutospacing="off"/>
              <w:jc w:val="center"/>
            </w:pPr>
            <w:r w:rsidRPr="4464CFFF" w:rsidR="4464CFFF">
              <w:rPr>
                <w:b w:val="1"/>
                <w:bCs w:val="1"/>
              </w:rPr>
              <w:t>Before cleaning</w:t>
            </w:r>
          </w:p>
        </w:tc>
        <w:tc>
          <w:tcPr>
            <w:tcW w:w="1755" w:type="dxa"/>
            <w:tcMar/>
            <w:vAlign w:val="center"/>
          </w:tcPr>
          <w:p w:rsidR="4464CFFF" w:rsidP="4464CFFF" w:rsidRDefault="4464CFFF" w14:paraId="141C3523" w14:textId="0A72F09A">
            <w:pPr>
              <w:bidi w:val="0"/>
              <w:spacing w:before="0" w:beforeAutospacing="off" w:after="0" w:afterAutospacing="off"/>
              <w:jc w:val="center"/>
            </w:pPr>
            <w:r w:rsidRPr="4464CFFF" w:rsidR="4464CFFF">
              <w:rPr>
                <w:b w:val="1"/>
                <w:bCs w:val="1"/>
              </w:rPr>
              <w:t>After cleaning</w:t>
            </w:r>
          </w:p>
        </w:tc>
      </w:tr>
      <w:tr w:rsidR="4464CFFF" w:rsidTr="4464CFFF" w14:paraId="619CB1AE">
        <w:trPr>
          <w:trHeight w:val="300"/>
        </w:trPr>
        <w:tc>
          <w:tcPr>
            <w:tcW w:w="3251" w:type="dxa"/>
            <w:tcMar/>
            <w:vAlign w:val="center"/>
          </w:tcPr>
          <w:p w:rsidR="4464CFFF" w:rsidP="4464CFFF" w:rsidRDefault="4464CFFF" w14:paraId="372A7D8D" w14:textId="276F9788">
            <w:pPr>
              <w:bidi w:val="0"/>
              <w:spacing w:before="0" w:beforeAutospacing="off" w:after="0" w:afterAutospacing="off"/>
            </w:pPr>
            <w:r w:rsidR="4464CFFF">
              <w:rPr/>
              <w:t>Days for shipping (real)</w:t>
            </w:r>
          </w:p>
        </w:tc>
        <w:tc>
          <w:tcPr>
            <w:tcW w:w="1888" w:type="dxa"/>
            <w:tcMar/>
            <w:vAlign w:val="center"/>
          </w:tcPr>
          <w:p w:rsidR="4464CFFF" w:rsidP="4464CFFF" w:rsidRDefault="4464CFFF" w14:paraId="1E8281C5" w14:textId="3DC1E837">
            <w:pPr>
              <w:bidi w:val="0"/>
              <w:spacing w:before="0" w:beforeAutospacing="off" w:after="0" w:afterAutospacing="off"/>
            </w:pPr>
            <w:r w:rsidR="4464CFFF">
              <w:rPr/>
              <w:t>0</w:t>
            </w:r>
          </w:p>
        </w:tc>
        <w:tc>
          <w:tcPr>
            <w:tcW w:w="1755" w:type="dxa"/>
            <w:tcMar/>
            <w:vAlign w:val="center"/>
          </w:tcPr>
          <w:p w:rsidR="4464CFFF" w:rsidP="4464CFFF" w:rsidRDefault="4464CFFF" w14:paraId="68081E7B" w14:textId="40BF1C8F">
            <w:pPr>
              <w:bidi w:val="0"/>
              <w:spacing w:before="0" w:beforeAutospacing="off" w:after="0" w:afterAutospacing="off"/>
            </w:pPr>
            <w:r w:rsidR="4464CFFF">
              <w:rPr/>
              <w:t>0</w:t>
            </w:r>
          </w:p>
        </w:tc>
      </w:tr>
      <w:tr w:rsidR="4464CFFF" w:rsidTr="4464CFFF" w14:paraId="5257BC60">
        <w:trPr>
          <w:trHeight w:val="300"/>
        </w:trPr>
        <w:tc>
          <w:tcPr>
            <w:tcW w:w="3251" w:type="dxa"/>
            <w:tcMar/>
            <w:vAlign w:val="center"/>
          </w:tcPr>
          <w:p w:rsidR="4464CFFF" w:rsidP="4464CFFF" w:rsidRDefault="4464CFFF" w14:paraId="3D020257" w14:textId="3FFCBF57">
            <w:pPr>
              <w:bidi w:val="0"/>
              <w:spacing w:before="0" w:beforeAutospacing="off" w:after="0" w:afterAutospacing="off"/>
            </w:pPr>
            <w:r w:rsidR="4464CFFF">
              <w:rPr/>
              <w:t>Days for shipment (scheduled)</w:t>
            </w:r>
          </w:p>
        </w:tc>
        <w:tc>
          <w:tcPr>
            <w:tcW w:w="1888" w:type="dxa"/>
            <w:tcMar/>
            <w:vAlign w:val="center"/>
          </w:tcPr>
          <w:p w:rsidR="4464CFFF" w:rsidP="4464CFFF" w:rsidRDefault="4464CFFF" w14:paraId="6E6CB725" w14:textId="63187DC5">
            <w:pPr>
              <w:bidi w:val="0"/>
              <w:spacing w:before="0" w:beforeAutospacing="off" w:after="0" w:afterAutospacing="off"/>
            </w:pPr>
            <w:r w:rsidR="4464CFFF">
              <w:rPr/>
              <w:t>0</w:t>
            </w:r>
          </w:p>
        </w:tc>
        <w:tc>
          <w:tcPr>
            <w:tcW w:w="1755" w:type="dxa"/>
            <w:tcMar/>
            <w:vAlign w:val="center"/>
          </w:tcPr>
          <w:p w:rsidR="4464CFFF" w:rsidP="4464CFFF" w:rsidRDefault="4464CFFF" w14:paraId="5FF23272" w14:textId="6B632177">
            <w:pPr>
              <w:bidi w:val="0"/>
              <w:spacing w:before="0" w:beforeAutospacing="off" w:after="0" w:afterAutospacing="off"/>
            </w:pPr>
            <w:r w:rsidR="4464CFFF">
              <w:rPr/>
              <w:t>0</w:t>
            </w:r>
          </w:p>
        </w:tc>
      </w:tr>
      <w:tr w:rsidR="4464CFFF" w:rsidTr="4464CFFF" w14:paraId="17757D3A">
        <w:trPr>
          <w:trHeight w:val="300"/>
        </w:trPr>
        <w:tc>
          <w:tcPr>
            <w:tcW w:w="3251" w:type="dxa"/>
            <w:tcMar/>
            <w:vAlign w:val="center"/>
          </w:tcPr>
          <w:p w:rsidR="4464CFFF" w:rsidP="4464CFFF" w:rsidRDefault="4464CFFF" w14:paraId="4869069E" w14:textId="7F902B07">
            <w:pPr>
              <w:bidi w:val="0"/>
              <w:spacing w:before="0" w:beforeAutospacing="off" w:after="0" w:afterAutospacing="off"/>
            </w:pPr>
            <w:r w:rsidR="4464CFFF">
              <w:rPr/>
              <w:t>Sales</w:t>
            </w:r>
          </w:p>
        </w:tc>
        <w:tc>
          <w:tcPr>
            <w:tcW w:w="1888" w:type="dxa"/>
            <w:tcMar/>
            <w:vAlign w:val="center"/>
          </w:tcPr>
          <w:p w:rsidR="4464CFFF" w:rsidP="4464CFFF" w:rsidRDefault="4464CFFF" w14:paraId="0C607883" w14:textId="4BEE58F2">
            <w:pPr>
              <w:bidi w:val="0"/>
              <w:spacing w:before="0" w:beforeAutospacing="off" w:after="0" w:afterAutospacing="off"/>
            </w:pPr>
            <w:r w:rsidR="4464CFFF">
              <w:rPr/>
              <w:t>488</w:t>
            </w:r>
          </w:p>
        </w:tc>
        <w:tc>
          <w:tcPr>
            <w:tcW w:w="1755" w:type="dxa"/>
            <w:tcMar/>
            <w:vAlign w:val="center"/>
          </w:tcPr>
          <w:p w:rsidR="4464CFFF" w:rsidP="4464CFFF" w:rsidRDefault="4464CFFF" w14:paraId="1BA6B805" w14:textId="37A31AB3">
            <w:pPr>
              <w:bidi w:val="0"/>
              <w:spacing w:before="0" w:beforeAutospacing="off" w:after="0" w:afterAutospacing="off"/>
            </w:pPr>
            <w:r w:rsidR="4464CFFF">
              <w:rPr/>
              <w:t>488</w:t>
            </w:r>
          </w:p>
        </w:tc>
      </w:tr>
      <w:tr w:rsidR="4464CFFF" w:rsidTr="4464CFFF" w14:paraId="34D29F11">
        <w:trPr>
          <w:trHeight w:val="300"/>
        </w:trPr>
        <w:tc>
          <w:tcPr>
            <w:tcW w:w="3251" w:type="dxa"/>
            <w:tcMar/>
            <w:vAlign w:val="center"/>
          </w:tcPr>
          <w:p w:rsidR="4464CFFF" w:rsidP="4464CFFF" w:rsidRDefault="4464CFFF" w14:paraId="6FCC465D" w14:textId="585E7DE0">
            <w:pPr>
              <w:bidi w:val="0"/>
              <w:spacing w:before="0" w:beforeAutospacing="off" w:after="0" w:afterAutospacing="off"/>
            </w:pPr>
            <w:r w:rsidR="4464CFFF">
              <w:rPr/>
              <w:t>Order Item Quantity</w:t>
            </w:r>
          </w:p>
        </w:tc>
        <w:tc>
          <w:tcPr>
            <w:tcW w:w="1888" w:type="dxa"/>
            <w:tcMar/>
            <w:vAlign w:val="center"/>
          </w:tcPr>
          <w:p w:rsidR="4464CFFF" w:rsidP="4464CFFF" w:rsidRDefault="4464CFFF" w14:paraId="4EA86D75" w14:textId="7915F993">
            <w:pPr>
              <w:bidi w:val="0"/>
              <w:spacing w:before="0" w:beforeAutospacing="off" w:after="0" w:afterAutospacing="off"/>
            </w:pPr>
            <w:r w:rsidR="4464CFFF">
              <w:rPr/>
              <w:t>0</w:t>
            </w:r>
          </w:p>
        </w:tc>
        <w:tc>
          <w:tcPr>
            <w:tcW w:w="1755" w:type="dxa"/>
            <w:tcMar/>
            <w:vAlign w:val="center"/>
          </w:tcPr>
          <w:p w:rsidR="4464CFFF" w:rsidP="4464CFFF" w:rsidRDefault="4464CFFF" w14:paraId="16DEAE87" w14:textId="7A6471F5">
            <w:pPr>
              <w:bidi w:val="0"/>
              <w:spacing w:before="0" w:beforeAutospacing="off" w:after="0" w:afterAutospacing="off"/>
            </w:pPr>
            <w:r w:rsidR="4464CFFF">
              <w:rPr/>
              <w:t>0</w:t>
            </w:r>
          </w:p>
        </w:tc>
      </w:tr>
      <w:tr w:rsidR="4464CFFF" w:rsidTr="4464CFFF" w14:paraId="310B94FB">
        <w:trPr>
          <w:trHeight w:val="300"/>
        </w:trPr>
        <w:tc>
          <w:tcPr>
            <w:tcW w:w="3251" w:type="dxa"/>
            <w:tcMar/>
            <w:vAlign w:val="center"/>
          </w:tcPr>
          <w:p w:rsidR="4464CFFF" w:rsidP="4464CFFF" w:rsidRDefault="4464CFFF" w14:paraId="27927780" w14:textId="29B4F2E8">
            <w:pPr>
              <w:bidi w:val="0"/>
              <w:spacing w:before="0" w:beforeAutospacing="off" w:after="0" w:afterAutospacing="off"/>
            </w:pPr>
            <w:r w:rsidR="4464CFFF">
              <w:rPr/>
              <w:t>Order Item Discount</w:t>
            </w:r>
          </w:p>
        </w:tc>
        <w:tc>
          <w:tcPr>
            <w:tcW w:w="1888" w:type="dxa"/>
            <w:tcMar/>
            <w:vAlign w:val="center"/>
          </w:tcPr>
          <w:p w:rsidR="4464CFFF" w:rsidP="4464CFFF" w:rsidRDefault="4464CFFF" w14:paraId="64BA898B" w14:textId="402A0248">
            <w:pPr>
              <w:bidi w:val="0"/>
              <w:spacing w:before="0" w:beforeAutospacing="off" w:after="0" w:afterAutospacing="off"/>
            </w:pPr>
            <w:r w:rsidR="4464CFFF">
              <w:rPr/>
              <w:t>7,537</w:t>
            </w:r>
          </w:p>
        </w:tc>
        <w:tc>
          <w:tcPr>
            <w:tcW w:w="1755" w:type="dxa"/>
            <w:tcMar/>
            <w:vAlign w:val="center"/>
          </w:tcPr>
          <w:p w:rsidR="4464CFFF" w:rsidP="4464CFFF" w:rsidRDefault="4464CFFF" w14:paraId="567EC09F" w14:textId="0B2BD86F">
            <w:pPr>
              <w:bidi w:val="0"/>
              <w:spacing w:before="0" w:beforeAutospacing="off" w:after="0" w:afterAutospacing="off"/>
            </w:pPr>
            <w:r w:rsidR="4464CFFF">
              <w:rPr/>
              <w:t>7,537</w:t>
            </w:r>
          </w:p>
        </w:tc>
      </w:tr>
      <w:tr w:rsidR="4464CFFF" w:rsidTr="4464CFFF" w14:paraId="03EF04E5">
        <w:trPr>
          <w:trHeight w:val="300"/>
        </w:trPr>
        <w:tc>
          <w:tcPr>
            <w:tcW w:w="3251" w:type="dxa"/>
            <w:tcMar/>
            <w:vAlign w:val="center"/>
          </w:tcPr>
          <w:p w:rsidR="4464CFFF" w:rsidP="4464CFFF" w:rsidRDefault="4464CFFF" w14:paraId="34EE3972" w14:textId="62F4B106">
            <w:pPr>
              <w:bidi w:val="0"/>
              <w:spacing w:before="0" w:beforeAutospacing="off" w:after="0" w:afterAutospacing="off"/>
            </w:pPr>
            <w:r w:rsidR="4464CFFF">
              <w:rPr/>
              <w:t>Order Item Total</w:t>
            </w:r>
          </w:p>
        </w:tc>
        <w:tc>
          <w:tcPr>
            <w:tcW w:w="1888" w:type="dxa"/>
            <w:tcMar/>
            <w:vAlign w:val="center"/>
          </w:tcPr>
          <w:p w:rsidR="4464CFFF" w:rsidP="4464CFFF" w:rsidRDefault="4464CFFF" w14:paraId="6220DE8B" w14:textId="50FFC15E">
            <w:pPr>
              <w:bidi w:val="0"/>
              <w:spacing w:before="0" w:beforeAutospacing="off" w:after="0" w:afterAutospacing="off"/>
            </w:pPr>
            <w:r w:rsidR="4464CFFF">
              <w:rPr/>
              <w:t>1,943</w:t>
            </w:r>
          </w:p>
        </w:tc>
        <w:tc>
          <w:tcPr>
            <w:tcW w:w="1755" w:type="dxa"/>
            <w:tcMar/>
            <w:vAlign w:val="center"/>
          </w:tcPr>
          <w:p w:rsidR="4464CFFF" w:rsidP="4464CFFF" w:rsidRDefault="4464CFFF" w14:paraId="7AFD71DC" w14:textId="05684D34">
            <w:pPr>
              <w:bidi w:val="0"/>
              <w:spacing w:before="0" w:beforeAutospacing="off" w:after="0" w:afterAutospacing="off"/>
            </w:pPr>
            <w:r w:rsidR="4464CFFF">
              <w:rPr/>
              <w:t>1,943</w:t>
            </w:r>
          </w:p>
        </w:tc>
      </w:tr>
      <w:tr w:rsidR="4464CFFF" w:rsidTr="4464CFFF" w14:paraId="4D451EDB">
        <w:trPr>
          <w:trHeight w:val="300"/>
        </w:trPr>
        <w:tc>
          <w:tcPr>
            <w:tcW w:w="3251" w:type="dxa"/>
            <w:tcMar/>
            <w:vAlign w:val="center"/>
          </w:tcPr>
          <w:p w:rsidR="4464CFFF" w:rsidP="4464CFFF" w:rsidRDefault="4464CFFF" w14:paraId="05DDA8C6" w14:textId="4AFF66F3">
            <w:pPr>
              <w:bidi w:val="0"/>
              <w:spacing w:before="0" w:beforeAutospacing="off" w:after="0" w:afterAutospacing="off"/>
            </w:pPr>
            <w:r w:rsidR="4464CFFF">
              <w:rPr/>
              <w:t>Order Profit Per Order</w:t>
            </w:r>
          </w:p>
        </w:tc>
        <w:tc>
          <w:tcPr>
            <w:tcW w:w="1888" w:type="dxa"/>
            <w:tcMar/>
            <w:vAlign w:val="center"/>
          </w:tcPr>
          <w:p w:rsidR="4464CFFF" w:rsidP="4464CFFF" w:rsidRDefault="4464CFFF" w14:paraId="46634E8C" w14:textId="7856261E">
            <w:pPr>
              <w:bidi w:val="0"/>
              <w:spacing w:before="0" w:beforeAutospacing="off" w:after="0" w:afterAutospacing="off"/>
            </w:pPr>
            <w:r w:rsidR="4464CFFF">
              <w:rPr/>
              <w:t>18,942</w:t>
            </w:r>
          </w:p>
        </w:tc>
        <w:tc>
          <w:tcPr>
            <w:tcW w:w="1755" w:type="dxa"/>
            <w:tcMar/>
            <w:vAlign w:val="center"/>
          </w:tcPr>
          <w:p w:rsidR="4464CFFF" w:rsidP="4464CFFF" w:rsidRDefault="4464CFFF" w14:paraId="0EDD8E65" w14:textId="2D21982E">
            <w:pPr>
              <w:bidi w:val="0"/>
              <w:spacing w:before="0" w:beforeAutospacing="off" w:after="0" w:afterAutospacing="off"/>
            </w:pPr>
            <w:r w:rsidR="4464CFFF">
              <w:rPr/>
              <w:t>18,942</w:t>
            </w:r>
          </w:p>
        </w:tc>
      </w:tr>
    </w:tbl>
    <w:p xmlns:wp14="http://schemas.microsoft.com/office/word/2010/wordml" w:rsidP="4464CFFF" wp14:paraId="49661137" wp14:textId="581CD8F5">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results showed that </w:t>
      </w:r>
      <w:r w:rsidRPr="4464CFFF" w:rsidR="4EF30EA8">
        <w:rPr>
          <w:rFonts w:ascii="Consolas" w:hAnsi="Consolas" w:eastAsia="Consolas" w:cs="Consolas"/>
          <w:noProof w:val="0"/>
          <w:sz w:val="24"/>
          <w:szCs w:val="24"/>
          <w:lang w:val="en-US"/>
        </w:rPr>
        <w:t>Order Profit Per Order</w:t>
      </w:r>
      <w:r w:rsidRPr="4464CFFF" w:rsidR="4EF30EA8">
        <w:rPr>
          <w:rFonts w:ascii="Aptos Display" w:hAnsi="Aptos Display" w:eastAsia="Aptos Display" w:cs="Aptos Display"/>
          <w:noProof w:val="0"/>
          <w:sz w:val="24"/>
          <w:szCs w:val="24"/>
          <w:lang w:val="en-US"/>
        </w:rPr>
        <w:t xml:space="preserve"> had the highest number of potential outliers according to the IQR method. </w:t>
      </w:r>
      <w:r w:rsidRPr="4464CFFF" w:rsidR="4EF30EA8">
        <w:rPr>
          <w:rFonts w:ascii="Consolas" w:hAnsi="Consolas" w:eastAsia="Consolas" w:cs="Consolas"/>
          <w:noProof w:val="0"/>
          <w:sz w:val="24"/>
          <w:szCs w:val="24"/>
          <w:lang w:val="en-US"/>
        </w:rPr>
        <w:t>Order Item Discount</w:t>
      </w:r>
      <w:r w:rsidRPr="4464CFFF" w:rsidR="4EF30EA8">
        <w:rPr>
          <w:rFonts w:ascii="Aptos Display" w:hAnsi="Aptos Display" w:eastAsia="Aptos Display" w:cs="Aptos Display"/>
          <w:noProof w:val="0"/>
          <w:sz w:val="24"/>
          <w:szCs w:val="24"/>
          <w:lang w:val="en-US"/>
        </w:rPr>
        <w:t xml:space="preserve"> also contained a considerable number of potential outliers.</w:t>
      </w:r>
    </w:p>
    <w:p xmlns:wp14="http://schemas.microsoft.com/office/word/2010/wordml" w:rsidP="4464CFFF" wp14:paraId="71972466" wp14:textId="2218FE44">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13. Outlier Detection Using the Z-Score Method</w:t>
      </w:r>
    </w:p>
    <w:p xmlns:wp14="http://schemas.microsoft.com/office/word/2010/wordml" w:rsidP="4464CFFF" wp14:paraId="60F667F9" wp14:textId="44BD2488">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Z-score method was also used to detect extreme values. It measures how far a value is from the mean in terms of standard deviations.</w:t>
      </w:r>
    </w:p>
    <w:p xmlns:wp14="http://schemas.microsoft.com/office/word/2010/wordml" w:rsidP="4464CFFF" wp14:paraId="7898B25A" wp14:textId="11C1767F">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formula is:</w:t>
      </w:r>
    </w:p>
    <w:p xmlns:wp14="http://schemas.microsoft.com/office/word/2010/wordml" w:rsidP="4464CFFF" wp14:paraId="78A67AB7" wp14:textId="0D53DB7B">
      <w:pPr>
        <w:bidi w:val="0"/>
        <w:spacing w:before="240" w:beforeAutospacing="off" w:after="240" w:afterAutospacing="off"/>
      </w:pPr>
      <w:r w:rsidRPr="4464CFFF" w:rsidR="4EF30EA8">
        <w:rPr>
          <w:rFonts w:ascii="Aptos Display" w:hAnsi="Aptos Display" w:eastAsia="Aptos Display" w:cs="Aptos Display"/>
          <w:b w:val="1"/>
          <w:bCs w:val="1"/>
          <w:noProof w:val="0"/>
          <w:sz w:val="24"/>
          <w:szCs w:val="24"/>
          <w:lang w:val="en-US"/>
        </w:rPr>
        <w:t>Z = (X − μ) / σ</w:t>
      </w:r>
    </w:p>
    <w:p xmlns:wp14="http://schemas.microsoft.com/office/word/2010/wordml" w:rsidP="4464CFFF" wp14:paraId="578A7C99" wp14:textId="148FBB0A">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Where:</w:t>
      </w:r>
    </w:p>
    <w:p xmlns:wp14="http://schemas.microsoft.com/office/word/2010/wordml" w:rsidP="4464CFFF" wp14:paraId="7B0DD5F1" wp14:textId="52CA9305">
      <w:pPr>
        <w:pStyle w:val="ListParagraph"/>
        <w:numPr>
          <w:ilvl w:val="0"/>
          <w:numId w:val="6"/>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X represents an individual value.</w:t>
      </w:r>
    </w:p>
    <w:p xmlns:wp14="http://schemas.microsoft.com/office/word/2010/wordml" w:rsidP="4464CFFF" wp14:paraId="3866D10B" wp14:textId="53EB81BA">
      <w:pPr>
        <w:pStyle w:val="ListParagraph"/>
        <w:numPr>
          <w:ilvl w:val="0"/>
          <w:numId w:val="6"/>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μ represents the mean.</w:t>
      </w:r>
    </w:p>
    <w:p xmlns:wp14="http://schemas.microsoft.com/office/word/2010/wordml" w:rsidP="4464CFFF" wp14:paraId="3A618436" wp14:textId="1E346556">
      <w:pPr>
        <w:pStyle w:val="ListParagraph"/>
        <w:numPr>
          <w:ilvl w:val="0"/>
          <w:numId w:val="6"/>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σ represents the standard deviation.</w:t>
      </w:r>
    </w:p>
    <w:p xmlns:wp14="http://schemas.microsoft.com/office/word/2010/wordml" w:rsidP="4464CFFF" wp14:paraId="6BC57DE3" wp14:textId="70A8D43B">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In the notebook, values with an absolute Z-score greater than 3 were counted as potential outliers. The calculation was performed for the selected numerical columns before and after cleaning.</w:t>
      </w:r>
    </w:p>
    <w:p xmlns:wp14="http://schemas.microsoft.com/office/word/2010/wordml" w:rsidP="4464CFFF" wp14:paraId="5B6631BE" wp14:textId="3038F4AE">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results were:</w:t>
      </w:r>
    </w:p>
    <w:tbl>
      <w:tblPr>
        <w:tblStyle w:val="TableNormal"/>
        <w:bidiVisual w:val="0"/>
        <w:tblW w:w="0" w:type="auto"/>
        <w:tblLook w:val="06A0" w:firstRow="1" w:lastRow="0" w:firstColumn="1" w:lastColumn="0" w:noHBand="1" w:noVBand="1"/>
      </w:tblPr>
      <w:tblGrid>
        <w:gridCol w:w="3251"/>
        <w:gridCol w:w="1888"/>
        <w:gridCol w:w="1755"/>
      </w:tblGrid>
      <w:tr w:rsidR="4464CFFF" w:rsidTr="4464CFFF" w14:paraId="7A5B8BDD">
        <w:trPr>
          <w:trHeight w:val="300"/>
        </w:trPr>
        <w:tc>
          <w:tcPr>
            <w:tcW w:w="3251" w:type="dxa"/>
            <w:tcMar/>
            <w:vAlign w:val="center"/>
          </w:tcPr>
          <w:p w:rsidR="4464CFFF" w:rsidP="4464CFFF" w:rsidRDefault="4464CFFF" w14:paraId="08AB56D5" w14:textId="0E058208">
            <w:pPr>
              <w:bidi w:val="0"/>
              <w:spacing w:before="0" w:beforeAutospacing="off" w:after="0" w:afterAutospacing="off"/>
              <w:jc w:val="center"/>
            </w:pPr>
            <w:r w:rsidRPr="4464CFFF" w:rsidR="4464CFFF">
              <w:rPr>
                <w:b w:val="1"/>
                <w:bCs w:val="1"/>
              </w:rPr>
              <w:t>Column</w:t>
            </w:r>
          </w:p>
        </w:tc>
        <w:tc>
          <w:tcPr>
            <w:tcW w:w="1888" w:type="dxa"/>
            <w:tcMar/>
            <w:vAlign w:val="center"/>
          </w:tcPr>
          <w:p w:rsidR="4464CFFF" w:rsidP="4464CFFF" w:rsidRDefault="4464CFFF" w14:paraId="2AE7C3E6" w14:textId="169557FE">
            <w:pPr>
              <w:bidi w:val="0"/>
              <w:spacing w:before="0" w:beforeAutospacing="off" w:after="0" w:afterAutospacing="off"/>
              <w:jc w:val="center"/>
            </w:pPr>
            <w:r w:rsidRPr="4464CFFF" w:rsidR="4464CFFF">
              <w:rPr>
                <w:b w:val="1"/>
                <w:bCs w:val="1"/>
              </w:rPr>
              <w:t>Before cleaning</w:t>
            </w:r>
          </w:p>
        </w:tc>
        <w:tc>
          <w:tcPr>
            <w:tcW w:w="1755" w:type="dxa"/>
            <w:tcMar/>
            <w:vAlign w:val="center"/>
          </w:tcPr>
          <w:p w:rsidR="4464CFFF" w:rsidP="4464CFFF" w:rsidRDefault="4464CFFF" w14:paraId="0E5F9AC7" w14:textId="71C00D7F">
            <w:pPr>
              <w:bidi w:val="0"/>
              <w:spacing w:before="0" w:beforeAutospacing="off" w:after="0" w:afterAutospacing="off"/>
              <w:jc w:val="center"/>
            </w:pPr>
            <w:r w:rsidRPr="4464CFFF" w:rsidR="4464CFFF">
              <w:rPr>
                <w:b w:val="1"/>
                <w:bCs w:val="1"/>
              </w:rPr>
              <w:t>After cleaning</w:t>
            </w:r>
          </w:p>
        </w:tc>
      </w:tr>
      <w:tr w:rsidR="4464CFFF" w:rsidTr="4464CFFF" w14:paraId="7F4100C4">
        <w:trPr>
          <w:trHeight w:val="300"/>
        </w:trPr>
        <w:tc>
          <w:tcPr>
            <w:tcW w:w="3251" w:type="dxa"/>
            <w:tcMar/>
            <w:vAlign w:val="center"/>
          </w:tcPr>
          <w:p w:rsidR="4464CFFF" w:rsidP="4464CFFF" w:rsidRDefault="4464CFFF" w14:paraId="0E8446AB" w14:textId="6D73F2A4">
            <w:pPr>
              <w:bidi w:val="0"/>
              <w:spacing w:before="0" w:beforeAutospacing="off" w:after="0" w:afterAutospacing="off"/>
            </w:pPr>
            <w:r w:rsidR="4464CFFF">
              <w:rPr/>
              <w:t>Days for shipping (real)</w:t>
            </w:r>
          </w:p>
        </w:tc>
        <w:tc>
          <w:tcPr>
            <w:tcW w:w="1888" w:type="dxa"/>
            <w:tcMar/>
            <w:vAlign w:val="center"/>
          </w:tcPr>
          <w:p w:rsidR="4464CFFF" w:rsidP="4464CFFF" w:rsidRDefault="4464CFFF" w14:paraId="009A1F12" w14:textId="0F5130DF">
            <w:pPr>
              <w:bidi w:val="0"/>
              <w:spacing w:before="0" w:beforeAutospacing="off" w:after="0" w:afterAutospacing="off"/>
            </w:pPr>
            <w:r w:rsidR="4464CFFF">
              <w:rPr/>
              <w:t>0</w:t>
            </w:r>
          </w:p>
        </w:tc>
        <w:tc>
          <w:tcPr>
            <w:tcW w:w="1755" w:type="dxa"/>
            <w:tcMar/>
            <w:vAlign w:val="center"/>
          </w:tcPr>
          <w:p w:rsidR="4464CFFF" w:rsidP="4464CFFF" w:rsidRDefault="4464CFFF" w14:paraId="60DE1DAA" w14:textId="1533B24E">
            <w:pPr>
              <w:bidi w:val="0"/>
              <w:spacing w:before="0" w:beforeAutospacing="off" w:after="0" w:afterAutospacing="off"/>
            </w:pPr>
            <w:r w:rsidR="4464CFFF">
              <w:rPr/>
              <w:t>0</w:t>
            </w:r>
          </w:p>
        </w:tc>
      </w:tr>
      <w:tr w:rsidR="4464CFFF" w:rsidTr="4464CFFF" w14:paraId="16C2F1D7">
        <w:trPr>
          <w:trHeight w:val="300"/>
        </w:trPr>
        <w:tc>
          <w:tcPr>
            <w:tcW w:w="3251" w:type="dxa"/>
            <w:tcMar/>
            <w:vAlign w:val="center"/>
          </w:tcPr>
          <w:p w:rsidR="4464CFFF" w:rsidP="4464CFFF" w:rsidRDefault="4464CFFF" w14:paraId="59AC54D1" w14:textId="63F90141">
            <w:pPr>
              <w:bidi w:val="0"/>
              <w:spacing w:before="0" w:beforeAutospacing="off" w:after="0" w:afterAutospacing="off"/>
            </w:pPr>
            <w:r w:rsidR="4464CFFF">
              <w:rPr/>
              <w:t>Days for shipment (scheduled)</w:t>
            </w:r>
          </w:p>
        </w:tc>
        <w:tc>
          <w:tcPr>
            <w:tcW w:w="1888" w:type="dxa"/>
            <w:tcMar/>
            <w:vAlign w:val="center"/>
          </w:tcPr>
          <w:p w:rsidR="4464CFFF" w:rsidP="4464CFFF" w:rsidRDefault="4464CFFF" w14:paraId="29EB9DF5" w14:textId="37F13813">
            <w:pPr>
              <w:bidi w:val="0"/>
              <w:spacing w:before="0" w:beforeAutospacing="off" w:after="0" w:afterAutospacing="off"/>
            </w:pPr>
            <w:r w:rsidR="4464CFFF">
              <w:rPr/>
              <w:t>0</w:t>
            </w:r>
          </w:p>
        </w:tc>
        <w:tc>
          <w:tcPr>
            <w:tcW w:w="1755" w:type="dxa"/>
            <w:tcMar/>
            <w:vAlign w:val="center"/>
          </w:tcPr>
          <w:p w:rsidR="4464CFFF" w:rsidP="4464CFFF" w:rsidRDefault="4464CFFF" w14:paraId="66F3D42A" w14:textId="047F862A">
            <w:pPr>
              <w:bidi w:val="0"/>
              <w:spacing w:before="0" w:beforeAutospacing="off" w:after="0" w:afterAutospacing="off"/>
            </w:pPr>
            <w:r w:rsidR="4464CFFF">
              <w:rPr/>
              <w:t>0</w:t>
            </w:r>
          </w:p>
        </w:tc>
      </w:tr>
      <w:tr w:rsidR="4464CFFF" w:rsidTr="4464CFFF" w14:paraId="7574FE9F">
        <w:trPr>
          <w:trHeight w:val="300"/>
        </w:trPr>
        <w:tc>
          <w:tcPr>
            <w:tcW w:w="3251" w:type="dxa"/>
            <w:tcMar/>
            <w:vAlign w:val="center"/>
          </w:tcPr>
          <w:p w:rsidR="4464CFFF" w:rsidP="4464CFFF" w:rsidRDefault="4464CFFF" w14:paraId="06FB6E58" w14:textId="0B84F4A0">
            <w:pPr>
              <w:bidi w:val="0"/>
              <w:spacing w:before="0" w:beforeAutospacing="off" w:after="0" w:afterAutospacing="off"/>
            </w:pPr>
            <w:r w:rsidR="4464CFFF">
              <w:rPr/>
              <w:t>Sales</w:t>
            </w:r>
          </w:p>
        </w:tc>
        <w:tc>
          <w:tcPr>
            <w:tcW w:w="1888" w:type="dxa"/>
            <w:tcMar/>
            <w:vAlign w:val="center"/>
          </w:tcPr>
          <w:p w:rsidR="4464CFFF" w:rsidP="4464CFFF" w:rsidRDefault="4464CFFF" w14:paraId="0EEA322B" w14:textId="7DC9CB24">
            <w:pPr>
              <w:bidi w:val="0"/>
              <w:spacing w:before="0" w:beforeAutospacing="off" w:after="0" w:afterAutospacing="off"/>
            </w:pPr>
            <w:r w:rsidR="4464CFFF">
              <w:rPr/>
              <w:t>467</w:t>
            </w:r>
          </w:p>
        </w:tc>
        <w:tc>
          <w:tcPr>
            <w:tcW w:w="1755" w:type="dxa"/>
            <w:tcMar/>
            <w:vAlign w:val="center"/>
          </w:tcPr>
          <w:p w:rsidR="4464CFFF" w:rsidP="4464CFFF" w:rsidRDefault="4464CFFF" w14:paraId="6A674FC4" w14:textId="2C75EA16">
            <w:pPr>
              <w:bidi w:val="0"/>
              <w:spacing w:before="0" w:beforeAutospacing="off" w:after="0" w:afterAutospacing="off"/>
            </w:pPr>
            <w:r w:rsidR="4464CFFF">
              <w:rPr/>
              <w:t>467</w:t>
            </w:r>
          </w:p>
        </w:tc>
      </w:tr>
      <w:tr w:rsidR="4464CFFF" w:rsidTr="4464CFFF" w14:paraId="678B345B">
        <w:trPr>
          <w:trHeight w:val="300"/>
        </w:trPr>
        <w:tc>
          <w:tcPr>
            <w:tcW w:w="3251" w:type="dxa"/>
            <w:tcMar/>
            <w:vAlign w:val="center"/>
          </w:tcPr>
          <w:p w:rsidR="4464CFFF" w:rsidP="4464CFFF" w:rsidRDefault="4464CFFF" w14:paraId="149959A0" w14:textId="3CB7E125">
            <w:pPr>
              <w:bidi w:val="0"/>
              <w:spacing w:before="0" w:beforeAutospacing="off" w:after="0" w:afterAutospacing="off"/>
            </w:pPr>
            <w:r w:rsidR="4464CFFF">
              <w:rPr/>
              <w:t>Order Item Quantity</w:t>
            </w:r>
          </w:p>
        </w:tc>
        <w:tc>
          <w:tcPr>
            <w:tcW w:w="1888" w:type="dxa"/>
            <w:tcMar/>
            <w:vAlign w:val="center"/>
          </w:tcPr>
          <w:p w:rsidR="4464CFFF" w:rsidP="4464CFFF" w:rsidRDefault="4464CFFF" w14:paraId="44863CB1" w14:textId="1DCB3156">
            <w:pPr>
              <w:bidi w:val="0"/>
              <w:spacing w:before="0" w:beforeAutospacing="off" w:after="0" w:afterAutospacing="off"/>
            </w:pPr>
            <w:r w:rsidR="4464CFFF">
              <w:rPr/>
              <w:t>0</w:t>
            </w:r>
          </w:p>
        </w:tc>
        <w:tc>
          <w:tcPr>
            <w:tcW w:w="1755" w:type="dxa"/>
            <w:tcMar/>
            <w:vAlign w:val="center"/>
          </w:tcPr>
          <w:p w:rsidR="4464CFFF" w:rsidP="4464CFFF" w:rsidRDefault="4464CFFF" w14:paraId="3D3BDD10" w14:textId="13B63675">
            <w:pPr>
              <w:bidi w:val="0"/>
              <w:spacing w:before="0" w:beforeAutospacing="off" w:after="0" w:afterAutospacing="off"/>
            </w:pPr>
            <w:r w:rsidR="4464CFFF">
              <w:rPr/>
              <w:t>0</w:t>
            </w:r>
          </w:p>
        </w:tc>
      </w:tr>
      <w:tr w:rsidR="4464CFFF" w:rsidTr="4464CFFF" w14:paraId="32CDC543">
        <w:trPr>
          <w:trHeight w:val="300"/>
        </w:trPr>
        <w:tc>
          <w:tcPr>
            <w:tcW w:w="3251" w:type="dxa"/>
            <w:tcMar/>
            <w:vAlign w:val="center"/>
          </w:tcPr>
          <w:p w:rsidR="4464CFFF" w:rsidP="4464CFFF" w:rsidRDefault="4464CFFF" w14:paraId="51C115AE" w14:textId="12633C62">
            <w:pPr>
              <w:bidi w:val="0"/>
              <w:spacing w:before="0" w:beforeAutospacing="off" w:after="0" w:afterAutospacing="off"/>
            </w:pPr>
            <w:r w:rsidR="4464CFFF">
              <w:rPr/>
              <w:t>Order Item Discount</w:t>
            </w:r>
          </w:p>
        </w:tc>
        <w:tc>
          <w:tcPr>
            <w:tcW w:w="1888" w:type="dxa"/>
            <w:tcMar/>
            <w:vAlign w:val="center"/>
          </w:tcPr>
          <w:p w:rsidR="4464CFFF" w:rsidP="4464CFFF" w:rsidRDefault="4464CFFF" w14:paraId="6BE9B9DF" w14:textId="72F78AA6">
            <w:pPr>
              <w:bidi w:val="0"/>
              <w:spacing w:before="0" w:beforeAutospacing="off" w:after="0" w:afterAutospacing="off"/>
            </w:pPr>
            <w:r w:rsidR="4464CFFF">
              <w:rPr/>
              <w:t>2,106</w:t>
            </w:r>
          </w:p>
        </w:tc>
        <w:tc>
          <w:tcPr>
            <w:tcW w:w="1755" w:type="dxa"/>
            <w:tcMar/>
            <w:vAlign w:val="center"/>
          </w:tcPr>
          <w:p w:rsidR="4464CFFF" w:rsidP="4464CFFF" w:rsidRDefault="4464CFFF" w14:paraId="20342F42" w14:textId="09070397">
            <w:pPr>
              <w:bidi w:val="0"/>
              <w:spacing w:before="0" w:beforeAutospacing="off" w:after="0" w:afterAutospacing="off"/>
            </w:pPr>
            <w:r w:rsidR="4464CFFF">
              <w:rPr/>
              <w:t>2,106</w:t>
            </w:r>
          </w:p>
        </w:tc>
      </w:tr>
      <w:tr w:rsidR="4464CFFF" w:rsidTr="4464CFFF" w14:paraId="176791DD">
        <w:trPr>
          <w:trHeight w:val="300"/>
        </w:trPr>
        <w:tc>
          <w:tcPr>
            <w:tcW w:w="3251" w:type="dxa"/>
            <w:tcMar/>
            <w:vAlign w:val="center"/>
          </w:tcPr>
          <w:p w:rsidR="4464CFFF" w:rsidP="4464CFFF" w:rsidRDefault="4464CFFF" w14:paraId="116FE2C7" w14:textId="2EAB39AC">
            <w:pPr>
              <w:bidi w:val="0"/>
              <w:spacing w:before="0" w:beforeAutospacing="off" w:after="0" w:afterAutospacing="off"/>
            </w:pPr>
            <w:r w:rsidR="4464CFFF">
              <w:rPr/>
              <w:t>Order Item Total</w:t>
            </w:r>
          </w:p>
        </w:tc>
        <w:tc>
          <w:tcPr>
            <w:tcW w:w="1888" w:type="dxa"/>
            <w:tcMar/>
            <w:vAlign w:val="center"/>
          </w:tcPr>
          <w:p w:rsidR="4464CFFF" w:rsidP="4464CFFF" w:rsidRDefault="4464CFFF" w14:paraId="246B7DE6" w14:textId="4366E7D1">
            <w:pPr>
              <w:bidi w:val="0"/>
              <w:spacing w:before="0" w:beforeAutospacing="off" w:after="0" w:afterAutospacing="off"/>
            </w:pPr>
            <w:r w:rsidR="4464CFFF">
              <w:rPr/>
              <w:t>477</w:t>
            </w:r>
          </w:p>
        </w:tc>
        <w:tc>
          <w:tcPr>
            <w:tcW w:w="1755" w:type="dxa"/>
            <w:tcMar/>
            <w:vAlign w:val="center"/>
          </w:tcPr>
          <w:p w:rsidR="4464CFFF" w:rsidP="4464CFFF" w:rsidRDefault="4464CFFF" w14:paraId="7DD20F9C" w14:textId="2E2C68EB">
            <w:pPr>
              <w:bidi w:val="0"/>
              <w:spacing w:before="0" w:beforeAutospacing="off" w:after="0" w:afterAutospacing="off"/>
            </w:pPr>
            <w:r w:rsidR="4464CFFF">
              <w:rPr/>
              <w:t>477</w:t>
            </w:r>
          </w:p>
        </w:tc>
      </w:tr>
      <w:tr w:rsidR="4464CFFF" w:rsidTr="4464CFFF" w14:paraId="03ABB91B">
        <w:trPr>
          <w:trHeight w:val="300"/>
        </w:trPr>
        <w:tc>
          <w:tcPr>
            <w:tcW w:w="3251" w:type="dxa"/>
            <w:tcMar/>
            <w:vAlign w:val="center"/>
          </w:tcPr>
          <w:p w:rsidR="4464CFFF" w:rsidP="4464CFFF" w:rsidRDefault="4464CFFF" w14:paraId="42A5395B" w14:textId="1C7655A9">
            <w:pPr>
              <w:bidi w:val="0"/>
              <w:spacing w:before="0" w:beforeAutospacing="off" w:after="0" w:afterAutospacing="off"/>
            </w:pPr>
            <w:r w:rsidR="4464CFFF">
              <w:rPr/>
              <w:t>Order Profit Per Order</w:t>
            </w:r>
          </w:p>
        </w:tc>
        <w:tc>
          <w:tcPr>
            <w:tcW w:w="1888" w:type="dxa"/>
            <w:tcMar/>
            <w:vAlign w:val="center"/>
          </w:tcPr>
          <w:p w:rsidR="4464CFFF" w:rsidP="4464CFFF" w:rsidRDefault="4464CFFF" w14:paraId="63338100" w14:textId="6F04FF18">
            <w:pPr>
              <w:bidi w:val="0"/>
              <w:spacing w:before="0" w:beforeAutospacing="off" w:after="0" w:afterAutospacing="off"/>
            </w:pPr>
            <w:r w:rsidR="4464CFFF">
              <w:rPr/>
              <w:t>3,608</w:t>
            </w:r>
          </w:p>
        </w:tc>
        <w:tc>
          <w:tcPr>
            <w:tcW w:w="1755" w:type="dxa"/>
            <w:tcMar/>
            <w:vAlign w:val="center"/>
          </w:tcPr>
          <w:p w:rsidR="4464CFFF" w:rsidP="4464CFFF" w:rsidRDefault="4464CFFF" w14:paraId="546F8707" w14:textId="71C863F1">
            <w:pPr>
              <w:bidi w:val="0"/>
              <w:spacing w:before="0" w:beforeAutospacing="off" w:after="0" w:afterAutospacing="off"/>
            </w:pPr>
            <w:r w:rsidR="4464CFFF">
              <w:rPr/>
              <w:t>3,608</w:t>
            </w:r>
          </w:p>
        </w:tc>
      </w:tr>
    </w:tbl>
    <w:p xmlns:wp14="http://schemas.microsoft.com/office/word/2010/wordml" w:rsidP="4464CFFF" wp14:paraId="39B84E94" wp14:textId="40CDBFE5">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According to the Z-score method, </w:t>
      </w:r>
      <w:r w:rsidRPr="4464CFFF" w:rsidR="4EF30EA8">
        <w:rPr>
          <w:rFonts w:ascii="Consolas" w:hAnsi="Consolas" w:eastAsia="Consolas" w:cs="Consolas"/>
          <w:noProof w:val="0"/>
          <w:sz w:val="24"/>
          <w:szCs w:val="24"/>
          <w:lang w:val="en-US"/>
        </w:rPr>
        <w:t>Order Profit Per Order</w:t>
      </w:r>
      <w:r w:rsidRPr="4464CFFF" w:rsidR="4EF30EA8">
        <w:rPr>
          <w:rFonts w:ascii="Aptos Display" w:hAnsi="Aptos Display" w:eastAsia="Aptos Display" w:cs="Aptos Display"/>
          <w:noProof w:val="0"/>
          <w:sz w:val="24"/>
          <w:szCs w:val="24"/>
          <w:lang w:val="en-US"/>
        </w:rPr>
        <w:t xml:space="preserve"> had the highest number of potential outliers, followed by </w:t>
      </w:r>
      <w:r w:rsidRPr="4464CFFF" w:rsidR="4EF30EA8">
        <w:rPr>
          <w:rFonts w:ascii="Consolas" w:hAnsi="Consolas" w:eastAsia="Consolas" w:cs="Consolas"/>
          <w:noProof w:val="0"/>
          <w:sz w:val="24"/>
          <w:szCs w:val="24"/>
          <w:lang w:val="en-US"/>
        </w:rPr>
        <w:t>Order Item Discount</w:t>
      </w:r>
      <w:r w:rsidRPr="4464CFFF" w:rsidR="4EF30EA8">
        <w:rPr>
          <w:rFonts w:ascii="Aptos Display" w:hAnsi="Aptos Display" w:eastAsia="Aptos Display" w:cs="Aptos Display"/>
          <w:noProof w:val="0"/>
          <w:sz w:val="24"/>
          <w:szCs w:val="24"/>
          <w:lang w:val="en-US"/>
        </w:rPr>
        <w:t>.</w:t>
      </w:r>
    </w:p>
    <w:p xmlns:wp14="http://schemas.microsoft.com/office/word/2010/wordml" w:rsidP="4464CFFF" wp14:paraId="482CF9B7" wp14:textId="11B68FCA">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IQR and Z-score methods produced different counts because they use different statistical criteria to identify extreme values.</w:t>
      </w:r>
    </w:p>
    <w:p xmlns:wp14="http://schemas.microsoft.com/office/word/2010/wordml" w:rsidP="4464CFFF" wp14:paraId="0FE7C992" wp14:textId="5005F9B3">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14. Comparison of Outliers Before and After Cleaning</w:t>
      </w:r>
    </w:p>
    <w:p xmlns:wp14="http://schemas.microsoft.com/office/word/2010/wordml" w:rsidP="4464CFFF" wp14:paraId="7D725C75" wp14:textId="6E46F29C">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A comparison table was created to examine the IQR and Z-score outlier counts before and after cleaning.</w:t>
      </w:r>
    </w:p>
    <w:p xmlns:wp14="http://schemas.microsoft.com/office/word/2010/wordml" w:rsidP="4464CFFF" wp14:paraId="3C8B3FF1" wp14:textId="53297B81">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counts remained the same for all seven selected numerical columns. This is consistent with the cleaning operations performed: the numerical missing-value imputation did not remove records, and the notebook did not include a step to remove outliers.</w:t>
      </w:r>
    </w:p>
    <w:p xmlns:wp14="http://schemas.microsoft.com/office/word/2010/wordml" w:rsidP="4464CFFF" wp14:paraId="1F506DD4" wp14:textId="07979AA9">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Therefore, the purpose of this analysis was to identify and compare potential outliers, rather than eliminate them from the dataset.</w:t>
      </w:r>
    </w:p>
    <w:p xmlns:wp14="http://schemas.microsoft.com/office/word/2010/wordml" w:rsidP="4464CFFF" wp14:paraId="2B0351F7" wp14:textId="5C272928">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15. Results and Discussion</w:t>
      </w:r>
    </w:p>
    <w:p xmlns:wp14="http://schemas.microsoft.com/office/word/2010/wordml" w:rsidP="4464CFFF" wp14:paraId="4EF87FDF" wp14:textId="7B945656">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Week 3 analysis provided the following findings:</w:t>
      </w:r>
    </w:p>
    <w:p xmlns:wp14="http://schemas.microsoft.com/office/word/2010/wordml" w:rsidP="4464CFFF" wp14:paraId="74A86DFF" wp14:textId="4BF0DF24">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The dataset contained 180,519 rows and 53 columns.</w:t>
      </w:r>
    </w:p>
    <w:p xmlns:wp14="http://schemas.microsoft.com/office/word/2010/wordml" w:rsidP="4464CFFF" wp14:paraId="180A4285" wp14:textId="78E62463">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Missing values were identified in four columns: Customer Lname, Customer Zipcode, Order Zipcode, and Product Description.</w:t>
      </w:r>
    </w:p>
    <w:p xmlns:wp14="http://schemas.microsoft.com/office/word/2010/wordml" w:rsidP="4464CFFF" wp14:paraId="3605A25E" wp14:textId="1F862486">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Missing numerical values were handled using median imputation.</w:t>
      </w:r>
    </w:p>
    <w:p xmlns:wp14="http://schemas.microsoft.com/office/word/2010/wordml" w:rsidP="4464CFFF" wp14:paraId="6A8EE6E8" wp14:textId="01D338A9">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No duplicate rows were found.</w:t>
      </w:r>
    </w:p>
    <w:p xmlns:wp14="http://schemas.microsoft.com/office/word/2010/wordml" w:rsidP="4464CFFF" wp14:paraId="777AA30D" wp14:textId="056F4DF8">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Leading and trailing spaces were removed from string values.</w:t>
      </w:r>
    </w:p>
    <w:p xmlns:wp14="http://schemas.microsoft.com/office/word/2010/wordml" w:rsidP="4464CFFF" wp14:paraId="317250D8" wp14:textId="7C1608C8">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Four columns were identified as having no variation.</w:t>
      </w:r>
    </w:p>
    <w:p xmlns:wp14="http://schemas.microsoft.com/office/word/2010/wordml" w:rsidP="4464CFFF" wp14:paraId="6860C939" wp14:textId="1D7BD143">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Boxplots were used to visualise the distributions of seven numerical variables.</w:t>
      </w:r>
    </w:p>
    <w:p xmlns:wp14="http://schemas.microsoft.com/office/word/2010/wordml" w:rsidP="4464CFFF" wp14:paraId="7F33805D" wp14:textId="34B87DA4">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Both IQR and Z-score methods were applied to identify potential outliers.</w:t>
      </w:r>
    </w:p>
    <w:p xmlns:wp14="http://schemas.microsoft.com/office/word/2010/wordml" w:rsidP="4464CFFF" wp14:paraId="519BECA6" wp14:textId="755A7C9C">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Consolas" w:hAnsi="Consolas" w:eastAsia="Consolas" w:cs="Consolas"/>
          <w:noProof w:val="0"/>
          <w:sz w:val="24"/>
          <w:szCs w:val="24"/>
          <w:lang w:val="en-US"/>
        </w:rPr>
        <w:t>Order Profit Per Order</w:t>
      </w:r>
      <w:r w:rsidRPr="4464CFFF" w:rsidR="4EF30EA8">
        <w:rPr>
          <w:rFonts w:ascii="Aptos Display" w:hAnsi="Aptos Display" w:eastAsia="Aptos Display" w:cs="Aptos Display"/>
          <w:noProof w:val="0"/>
          <w:sz w:val="24"/>
          <w:szCs w:val="24"/>
          <w:lang w:val="en-US"/>
        </w:rPr>
        <w:t xml:space="preserve"> had the highest outlier count under both methods.</w:t>
      </w:r>
    </w:p>
    <w:p xmlns:wp14="http://schemas.microsoft.com/office/word/2010/wordml" w:rsidP="4464CFFF" wp14:paraId="4D1371B2" wp14:textId="362B0B6B">
      <w:pPr>
        <w:pStyle w:val="ListParagraph"/>
        <w:numPr>
          <w:ilvl w:val="0"/>
          <w:numId w:val="7"/>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Outlier counts remained unchanged after cleaning because the notebook did not remove outliers.</w:t>
      </w:r>
    </w:p>
    <w:p xmlns:wp14="http://schemas.microsoft.com/office/word/2010/wordml" w:rsidP="4464CFFF" wp14:paraId="30FAE427" wp14:textId="10620882">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These findings demonstrate the importance of examining data quality and extreme values before drawing conclusions from a dataset.</w:t>
      </w:r>
    </w:p>
    <w:p xmlns:wp14="http://schemas.microsoft.com/office/word/2010/wordml" w:rsidP="4464CFFF" wp14:paraId="0AB1CCC4" wp14:textId="6CF016DA">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16. Relevance to the Project</w:t>
      </w:r>
    </w:p>
    <w:p xmlns:wp14="http://schemas.microsoft.com/office/word/2010/wordml" w:rsidP="4464CFFF" wp14:paraId="68AF42D5" wp14:textId="5D0B8DC6">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 xml:space="preserve">The project, </w:t>
      </w:r>
      <w:r w:rsidRPr="4464CFFF" w:rsidR="4EF30EA8">
        <w:rPr>
          <w:rFonts w:ascii="Aptos Display" w:hAnsi="Aptos Display" w:eastAsia="Aptos Display" w:cs="Aptos Display"/>
          <w:b w:val="1"/>
          <w:bCs w:val="1"/>
          <w:noProof w:val="0"/>
          <w:sz w:val="24"/>
          <w:szCs w:val="24"/>
          <w:lang w:val="en-US"/>
        </w:rPr>
        <w:t>Black Friday Logistic Nightmare</w:t>
      </w:r>
      <w:r w:rsidRPr="4464CFFF" w:rsidR="4EF30EA8">
        <w:rPr>
          <w:rFonts w:ascii="Aptos Display" w:hAnsi="Aptos Display" w:eastAsia="Aptos Display" w:cs="Aptos Display"/>
          <w:noProof w:val="0"/>
          <w:sz w:val="24"/>
          <w:szCs w:val="24"/>
          <w:lang w:val="en-US"/>
        </w:rPr>
        <w:t>, focuses on understanding how high customer demand can create pressure on inventory, order fulfilment, and delivery operations.</w:t>
      </w:r>
    </w:p>
    <w:p xmlns:wp14="http://schemas.microsoft.com/office/word/2010/wordml" w:rsidP="4464CFFF" wp14:paraId="2B16AB5B" wp14:textId="7C6C914A">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The Week 3 work establishes a data-cleaning and outlier-detection process that can support later logistics analysis. Variables related to shipping duration, sales, discounts, order totals, and profit can help investigate unusual patterns in supply-chain operations.</w:t>
      </w:r>
    </w:p>
    <w:p xmlns:wp14="http://schemas.microsoft.com/office/word/2010/wordml" w:rsidP="4464CFFF" wp14:paraId="2CCC89C4" wp14:textId="38B2B237">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However, the dataset used in this notebook is a general supply-chain dataset, not a specifically identified Black Friday purchase dataset. Therefore, the current results should be treated as supply-chain analysis and should not be presented as direct evidence of Black Friday purchasing behaviour.</w:t>
      </w:r>
    </w:p>
    <w:p xmlns:wp14="http://schemas.microsoft.com/office/word/2010/wordml" w:rsidP="4464CFFF" wp14:paraId="11AF64F4" wp14:textId="53B9FA63">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17. Conclusion</w:t>
      </w:r>
    </w:p>
    <w:p xmlns:wp14="http://schemas.microsoft.com/office/word/2010/wordml" w:rsidP="4464CFFF" wp14:paraId="161BED56" wp14:textId="22627ECD">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In Week 3, data cleaning and outlier detection were performed on the supply-chain dataset using Python. Missing values were inspected, missing numerical entries were handled using median imputation, duplicate records were checked, text values were cleaned, and the dataset was saved for further analysis.</w:t>
      </w:r>
    </w:p>
    <w:p xmlns:wp14="http://schemas.microsoft.com/office/word/2010/wordml" w:rsidP="4464CFFF" wp14:paraId="381D081E" wp14:textId="2122A4B7">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Columns with no variation were identified, and potential outliers were examined using boxplots, the IQR method, and the Z-score method. A comparison of outlier counts before and after cleaning showed that the counts remained unchanged.</w:t>
      </w:r>
    </w:p>
    <w:p xmlns:wp14="http://schemas.microsoft.com/office/word/2010/wordml" w:rsidP="4464CFFF" wp14:paraId="10C34E93" wp14:textId="5E3CC2A1">
      <w:pPr>
        <w:bidi w:val="0"/>
        <w:spacing w:before="240" w:beforeAutospacing="off" w:after="240" w:afterAutospacing="off"/>
      </w:pPr>
      <w:r w:rsidRPr="4464CFFF" w:rsidR="4EF30EA8">
        <w:rPr>
          <w:rFonts w:ascii="Aptos Display" w:hAnsi="Aptos Display" w:eastAsia="Aptos Display" w:cs="Aptos Display"/>
          <w:noProof w:val="0"/>
          <w:sz w:val="24"/>
          <w:szCs w:val="24"/>
          <w:lang w:val="en-US"/>
        </w:rPr>
        <w:t>This week established a foundation for the next stages of the project. Future work can focus on exploratory data analysis, demand patterns, product-level analysis, and logistics-related insights using an appropriate dataset for the Black Friday objective.</w:t>
      </w:r>
    </w:p>
    <w:p xmlns:wp14="http://schemas.microsoft.com/office/word/2010/wordml" w:rsidP="4464CFFF" wp14:paraId="25E9F1C5" wp14:textId="382BC381">
      <w:pPr>
        <w:pStyle w:val="Heading3"/>
        <w:bidi w:val="0"/>
        <w:spacing w:before="281" w:beforeAutospacing="off" w:after="281" w:afterAutospacing="off"/>
      </w:pPr>
      <w:r w:rsidRPr="4464CFFF" w:rsidR="4EF30EA8">
        <w:rPr>
          <w:rFonts w:ascii="Aptos Display" w:hAnsi="Aptos Display" w:eastAsia="Aptos Display" w:cs="Aptos Display"/>
          <w:b w:val="1"/>
          <w:bCs w:val="1"/>
          <w:noProof w:val="0"/>
          <w:sz w:val="28"/>
          <w:szCs w:val="28"/>
          <w:lang w:val="en-US"/>
        </w:rPr>
        <w:t>18. References</w:t>
      </w:r>
    </w:p>
    <w:p xmlns:wp14="http://schemas.microsoft.com/office/word/2010/wordml" w:rsidP="4464CFFF" wp14:paraId="0075D2A2" wp14:textId="27535050">
      <w:pPr>
        <w:pStyle w:val="ListParagraph"/>
        <w:numPr>
          <w:ilvl w:val="0"/>
          <w:numId w:val="8"/>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 xml:space="preserve">DataCo Supply Chain Dataset, </w:t>
      </w:r>
      <w:r w:rsidRPr="4464CFFF" w:rsidR="4EF30EA8">
        <w:rPr>
          <w:rFonts w:ascii="Consolas" w:hAnsi="Consolas" w:eastAsia="Consolas" w:cs="Consolas"/>
          <w:noProof w:val="0"/>
          <w:sz w:val="24"/>
          <w:szCs w:val="24"/>
          <w:lang w:val="en-US"/>
        </w:rPr>
        <w:t>DataCoSupplyChainDataset.csv</w:t>
      </w:r>
      <w:r w:rsidRPr="4464CFFF" w:rsidR="4EF30EA8">
        <w:rPr>
          <w:rFonts w:ascii="Aptos Display" w:hAnsi="Aptos Display" w:eastAsia="Aptos Display" w:cs="Aptos Display"/>
          <w:noProof w:val="0"/>
          <w:sz w:val="24"/>
          <w:szCs w:val="24"/>
          <w:lang w:val="en-US"/>
        </w:rPr>
        <w:t>.</w:t>
      </w:r>
    </w:p>
    <w:p xmlns:wp14="http://schemas.microsoft.com/office/word/2010/wordml" w:rsidP="4464CFFF" wp14:paraId="39DD9BD4" wp14:textId="1DE19A50">
      <w:pPr>
        <w:pStyle w:val="ListParagraph"/>
        <w:numPr>
          <w:ilvl w:val="0"/>
          <w:numId w:val="8"/>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 xml:space="preserve">Pandas Documentation – </w:t>
      </w:r>
      <w:hyperlink r:id="Ra6ca3a9abb434259">
        <w:r w:rsidRPr="4464CFFF" w:rsidR="4EF30EA8">
          <w:rPr>
            <w:rStyle w:val="Hyperlink"/>
            <w:noProof w:val="0"/>
            <w:lang w:val="en-US"/>
          </w:rPr>
          <w:t>https://pandas.pydata.org/docs/</w:t>
        </w:r>
      </w:hyperlink>
    </w:p>
    <w:p xmlns:wp14="http://schemas.microsoft.com/office/word/2010/wordml" w:rsidP="4464CFFF" wp14:paraId="1559819B" wp14:textId="11DAC4F4">
      <w:pPr>
        <w:pStyle w:val="ListParagraph"/>
        <w:numPr>
          <w:ilvl w:val="0"/>
          <w:numId w:val="8"/>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 xml:space="preserve">NumPy Documentation – </w:t>
      </w:r>
      <w:hyperlink r:id="Re29a0a10b486455e">
        <w:r w:rsidRPr="4464CFFF" w:rsidR="4EF30EA8">
          <w:rPr>
            <w:rStyle w:val="Hyperlink"/>
            <w:noProof w:val="0"/>
            <w:lang w:val="en-US"/>
          </w:rPr>
          <w:t>https://numpy.org/doc/</w:t>
        </w:r>
      </w:hyperlink>
    </w:p>
    <w:p xmlns:wp14="http://schemas.microsoft.com/office/word/2010/wordml" w:rsidP="4464CFFF" wp14:paraId="6E9D8648" wp14:textId="2E27F39D">
      <w:pPr>
        <w:pStyle w:val="ListParagraph"/>
        <w:numPr>
          <w:ilvl w:val="0"/>
          <w:numId w:val="8"/>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 xml:space="preserve">Matplotlib Documentation – </w:t>
      </w:r>
      <w:hyperlink r:id="R0677b000d6b044bc">
        <w:r w:rsidRPr="4464CFFF" w:rsidR="4EF30EA8">
          <w:rPr>
            <w:rStyle w:val="Hyperlink"/>
            <w:noProof w:val="0"/>
            <w:lang w:val="en-US"/>
          </w:rPr>
          <w:t>https://matplotlib.org/stable/</w:t>
        </w:r>
      </w:hyperlink>
    </w:p>
    <w:p xmlns:wp14="http://schemas.microsoft.com/office/word/2010/wordml" w:rsidP="4464CFFF" wp14:paraId="5808C780" wp14:textId="6FAABCB8">
      <w:pPr>
        <w:pStyle w:val="ListParagraph"/>
        <w:numPr>
          <w:ilvl w:val="0"/>
          <w:numId w:val="8"/>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 xml:space="preserve">Seaborn Documentation – </w:t>
      </w:r>
      <w:hyperlink r:id="Re5c7a0c4c978482d">
        <w:r w:rsidRPr="4464CFFF" w:rsidR="4EF30EA8">
          <w:rPr>
            <w:rStyle w:val="Hyperlink"/>
            <w:noProof w:val="0"/>
            <w:lang w:val="en-US"/>
          </w:rPr>
          <w:t>https://seaborn.pydata.org/</w:t>
        </w:r>
      </w:hyperlink>
    </w:p>
    <w:p xmlns:wp14="http://schemas.microsoft.com/office/word/2010/wordml" w:rsidP="4464CFFF" wp14:paraId="7F55BEBB" wp14:textId="5C928945">
      <w:pPr>
        <w:pStyle w:val="ListParagraph"/>
        <w:numPr>
          <w:ilvl w:val="0"/>
          <w:numId w:val="8"/>
        </w:numPr>
        <w:bidi w:val="0"/>
        <w:spacing w:before="240" w:beforeAutospacing="off" w:after="240" w:afterAutospacing="off"/>
        <w:rPr>
          <w:rFonts w:ascii="Aptos Display" w:hAnsi="Aptos Display" w:eastAsia="Aptos Display" w:cs="Aptos Display"/>
          <w:noProof w:val="0"/>
          <w:sz w:val="24"/>
          <w:szCs w:val="24"/>
          <w:lang w:val="en-US"/>
        </w:rPr>
      </w:pPr>
      <w:r w:rsidRPr="4464CFFF" w:rsidR="4EF30EA8">
        <w:rPr>
          <w:rFonts w:ascii="Aptos Display" w:hAnsi="Aptos Display" w:eastAsia="Aptos Display" w:cs="Aptos Display"/>
          <w:noProof w:val="0"/>
          <w:sz w:val="24"/>
          <w:szCs w:val="24"/>
          <w:lang w:val="en-US"/>
        </w:rPr>
        <w:t xml:space="preserve">Google Colab – </w:t>
      </w:r>
      <w:hyperlink r:id="Racc0e39fcfac46e4">
        <w:r w:rsidRPr="4464CFFF" w:rsidR="4EF30EA8">
          <w:rPr>
            <w:rStyle w:val="Hyperlink"/>
            <w:noProof w:val="0"/>
            <w:lang w:val="en-US"/>
          </w:rPr>
          <w:t>https://colab.research.google.com/</w:t>
        </w:r>
      </w:hyperlink>
    </w:p>
    <w:p xmlns:wp14="http://schemas.microsoft.com/office/word/2010/wordml" wp14:paraId="2C078E63" wp14:textId="5390009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ee7e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af72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356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775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5895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08b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658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78a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1E1BA1"/>
    <w:rsid w:val="261E1BA1"/>
    <w:rsid w:val="4464CFFF"/>
    <w:rsid w:val="4EF3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2D08"/>
  <w15:chartTrackingRefBased/>
  <w15:docId w15:val="{F49B3C20-F01F-40CF-8CFB-7676F0E963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64CFF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464CFF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464CF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64CFFF"/>
    <w:pPr>
      <w:spacing/>
      <w:ind w:left="720"/>
      <w:contextualSpacing/>
    </w:pPr>
  </w:style>
  <w:style w:type="character" w:styleId="Hyperlink">
    <w:uiPriority w:val="99"/>
    <w:name w:val="Hyperlink"/>
    <w:basedOn w:val="DefaultParagraphFont"/>
    <w:unhideWhenUsed/>
    <w:rsid w:val="4464CFF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andas.pydata.org/docs/" TargetMode="External" Id="Ra6ca3a9abb434259" /><Relationship Type="http://schemas.openxmlformats.org/officeDocument/2006/relationships/hyperlink" Target="https://numpy.org/doc/" TargetMode="External" Id="Re29a0a10b486455e" /><Relationship Type="http://schemas.openxmlformats.org/officeDocument/2006/relationships/hyperlink" Target="https://matplotlib.org/stable/" TargetMode="External" Id="R0677b000d6b044bc" /><Relationship Type="http://schemas.openxmlformats.org/officeDocument/2006/relationships/hyperlink" Target="https://seaborn.pydata.org/" TargetMode="External" Id="Re5c7a0c4c978482d" /><Relationship Type="http://schemas.openxmlformats.org/officeDocument/2006/relationships/hyperlink" Target="https://colab.research.google.com/" TargetMode="External" Id="Racc0e39fcfac46e4" /><Relationship Type="http://schemas.openxmlformats.org/officeDocument/2006/relationships/numbering" Target="numbering.xml" Id="Red85c3c1b09045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2026-10-13T08:21:19.8961807Z</dcterms:created>
  <dcterms:modified xsi:type="dcterms:W3CDTF">2026-10-13T13:09:53.7491741Z</dcterms:modified>
  <dc:creator>Shubiksha S Y 25BAD106</dc:creator>
  <lastModifiedBy>Shubiksha S Y 25BAD106</lastModifiedBy>
</coreProperties>
</file>