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800"/>
        <w:jc w:val="center"/>
      </w:pPr>
      <w:r>
        <w:rPr>
          <w:rFonts w:ascii="Times New Roman" w:hAnsi="Times New Roman"/>
          <w:b/>
          <w:i w:val="0"/>
          <w:sz w:val="40"/>
        </w:rPr>
        <w:t xml:space="preserve">AN INTERACTIVE JAVA TECHNICAL REVIEW SIMULATOR</w:t>
      </w:r>
    </w:p>
    <w:p>
      <w:pPr>
        <w:spacing w:after="800" w:before="0"/>
        <w:jc w:val="center"/>
      </w:pPr>
      <w:r>
        <w:rPr>
          <w:rFonts w:ascii="Times New Roman" w:hAnsi="Times New Roman"/>
          <w:b/>
          <w:i w:val="0"/>
          <w:sz w:val="28"/>
        </w:rPr>
        <w:t>A PROJECT BASED LEARNING (PBL) REPORT</w:t>
      </w:r>
    </w:p>
    <w:p>
      <w:pPr>
        <w:spacing w:after="120" w:before="0"/>
        <w:jc w:val="center"/>
      </w:pPr>
      <w:r>
        <w:rPr>
          <w:rFonts w:ascii="Times New Roman" w:hAnsi="Times New Roman"/>
          <w:b w:val="0"/>
          <w:i w:val="0"/>
          <w:sz w:val="24"/>
        </w:rPr>
        <w:t>Submitted by</w:t>
      </w:r>
    </w:p>
    <w:p>
      <w:pPr>
        <w:spacing w:after="120" w:before="0"/>
      </w:pPr>
      <w:r>
        <w:rPr>
          <w:rFonts w:ascii="Times New Roman" w:hAnsi="Times New Roman"/>
          <w:b w:val="0"/>
          <w:i w:val="0"/>
          <w:sz w:val="24"/>
        </w:rPr>
      </w:r>
    </w:p>
    <w:p>
      <w:pPr>
        <w:spacing w:after="120" w:before="0"/>
        <w:jc w:val="center"/>
      </w:pPr>
      <w:r>
        <w:rPr>
          <w:rFonts w:ascii="Times New Roman" w:hAnsi="Times New Roman"/>
          <w:b/>
          <w:i w:val="0"/>
          <w:sz w:val="26"/>
        </w:rPr>
        <w:t xml:space="preserve">RITHIKA S (2104251040779)</w:t>
      </w:r>
    </w:p>
    <w:p>
      <w:pPr>
        <w:spacing w:after="600" w:before="0"/>
        <w:jc w:val="center"/>
      </w:pPr>
      <w:r>
        <w:rPr>
          <w:rFonts w:ascii="Times New Roman" w:hAnsi="Times New Roman"/>
          <w:b/>
          <w:i w:val="0"/>
          <w:sz w:val="26"/>
        </w:rPr>
        <w:t xml:space="preserve">SHWETHAA JV (2104251050318)</w:t>
      </w:r>
    </w:p>
    <w:p>
      <w:pPr>
        <w:spacing w:after="120" w:before="0"/>
        <w:jc w:val="center"/>
      </w:pPr>
      <w:r>
        <w:rPr>
          <w:rFonts w:ascii="Times New Roman" w:hAnsi="Times New Roman"/>
          <w:b w:val="0"/>
          <w:i w:val="0"/>
          <w:sz w:val="24"/>
        </w:rPr>
        <w:t>Submitted in partial fulfilment of the requirements for the</w:t>
      </w:r>
    </w:p>
    <w:p>
      <w:pPr>
        <w:spacing w:after="400" w:before="0"/>
        <w:jc w:val="center"/>
      </w:pPr>
      <w:r>
        <w:rPr>
          <w:rFonts w:ascii="Times New Roman" w:hAnsi="Times New Roman"/>
          <w:b/>
          <w:i w:val="0"/>
          <w:sz w:val="24"/>
        </w:rPr>
        <w:t>Project-Based Learning component of Java Programming</w:t>
      </w:r>
    </w:p>
    <w:p>
      <w:pPr>
        <w:spacing w:after="120" w:before="0"/>
        <w:jc w:val="center"/>
      </w:pPr>
      <w:r>
        <w:rPr>
          <w:rFonts w:ascii="Times New Roman" w:hAnsi="Times New Roman"/>
          <w:b/>
          <w:i w:val="0"/>
          <w:sz w:val="24"/>
        </w:rPr>
        <w:t>BACHELOR OF ENGINEERING</w:t>
      </w:r>
    </w:p>
    <w:p>
      <w:pPr>
        <w:spacing w:after="120" w:before="0"/>
        <w:jc w:val="center"/>
      </w:pPr>
      <w:r>
        <w:rPr>
          <w:rFonts w:ascii="Times New Roman" w:hAnsi="Times New Roman"/>
          <w:b w:val="0"/>
          <w:i w:val="0"/>
          <w:sz w:val="24"/>
        </w:rPr>
        <w:t>in</w:t>
      </w:r>
    </w:p>
    <w:p>
      <w:pPr>
        <w:spacing w:after="800" w:before="0"/>
        <w:jc w:val="center"/>
      </w:pPr>
      <w:r>
        <w:rPr>
          <w:rFonts w:ascii="Times New Roman" w:hAnsi="Times New Roman"/>
          <w:b/>
          <w:i w:val="0"/>
          <w:sz w:val="24"/>
        </w:rPr>
        <w:t>COMPUTER SCIENCE AND ENGINEERING</w:t>
      </w:r>
    </w:p>
    <w:p>
      <w:pPr>
        <w:spacing w:after="120" w:before="0"/>
        <w:jc w:val="center"/>
      </w:pPr>
      <w:r>
        <w:rPr>
          <w:rFonts w:ascii="Times New Roman" w:hAnsi="Times New Roman"/>
          <w:b/>
          <w:i w:val="0"/>
          <w:sz w:val="30"/>
        </w:rPr>
        <w:t>CHENNAI INSTITUTE OF TECHNOLOGY</w:t>
      </w:r>
    </w:p>
    <w:p>
      <w:pPr>
        <w:spacing w:after="120" w:before="0"/>
        <w:jc w:val="center"/>
      </w:pPr>
      <w:r>
        <w:rPr>
          <w:rFonts w:ascii="Times New Roman" w:hAnsi="Times New Roman"/>
          <w:b w:val="0"/>
          <w:i w:val="0"/>
          <w:sz w:val="24"/>
        </w:rPr>
        <w:t>(Autonomous)</w:t>
      </w:r>
    </w:p>
    <w:p>
      <w:pPr>
        <w:spacing w:after="120" w:before="0"/>
        <w:jc w:val="center"/>
      </w:pPr>
      <w:r>
        <w:rPr>
          <w:rFonts w:ascii="Times New Roman" w:hAnsi="Times New Roman"/>
          <w:b w:val="0"/>
          <w:i w:val="0"/>
          <w:sz w:val="24"/>
        </w:rPr>
        <w:t>Affiliated to Anna University, Chennai</w:t>
      </w:r>
    </w:p>
    <w:p>
      <w:pPr>
        <w:spacing w:after="400" w:before="0"/>
        <w:jc w:val="center"/>
      </w:pPr>
      <w:r>
        <w:rPr>
          <w:rFonts w:ascii="Times New Roman" w:hAnsi="Times New Roman"/>
          <w:b w:val="0"/>
          <w:i w:val="0"/>
          <w:sz w:val="24"/>
        </w:rPr>
        <w:t xml:space="preserve">October - 2026</w:t>
      </w:r>
    </w:p>
    <w:p>
      <w:pPr>
        <w:spacing w:after="120" w:before="0"/>
        <w:jc w:val="center"/>
      </w:pPr>
      <w:r>
        <w:rPr>
          <w:rFonts w:ascii="Times New Roman" w:hAnsi="Times New Roman"/>
          <w:b w:val="0"/>
          <w:i/>
          <w:sz w:val="24"/>
        </w:rPr>
        <w:t>[Institution logo placeholder]</w:t>
      </w:r>
    </w:p>
    <w:p>
      <w:r>
        <w:br w:type="page"/>
      </w:r>
    </w:p>
    <w:p>
      <w:pPr>
        <w:pStyle w:val="Heading2"/>
      </w:pPr>
      <w:r>
        <w:rPr>
          <w:rFonts w:ascii="Times New Roman" w:hAnsi="Times New Roman"/>
          <w:color w:val="000000"/>
        </w:rPr>
        <w:t>VISION OF THE INSTITUTE</w:t>
      </w:r>
    </w:p>
    <w:p>
      <w:pPr>
        <w:spacing w:after="120" w:before="0"/>
      </w:pPr>
      <w:r>
        <w:rPr>
          <w:rFonts w:ascii="Times New Roman" w:hAnsi="Times New Roman"/>
          <w:b w:val="0"/>
          <w:i w:val="0"/>
          <w:sz w:val="24"/>
        </w:rPr>
        <w:t>To be an eminent centre for Academia, Industry and Research by imparting knowledge, relevant practices and inculcating human values to address global challenges through novelty and sustainability.</w:t>
      </w:r>
    </w:p>
    <w:p>
      <w:pPr>
        <w:pStyle w:val="Heading2"/>
      </w:pPr>
      <w:r>
        <w:rPr>
          <w:rFonts w:ascii="Times New Roman" w:hAnsi="Times New Roman"/>
          <w:color w:val="000000"/>
        </w:rPr>
        <w:t>MISSION OF THE INSTITUTE</w:t>
      </w:r>
    </w:p>
    <w:p>
      <w:pPr>
        <w:pStyle w:val="ListBullet"/>
      </w:pPr>
      <w:r>
        <w:rPr>
          <w:rFonts w:ascii="Times New Roman" w:hAnsi="Times New Roman"/>
          <w:sz w:val="24"/>
        </w:rPr>
        <w:t xml:space="preserve">IM1. To create next generation leaders through effective teaching-learning methodologies and instil a scientific temper in them to meet global challenges.</w:t>
      </w:r>
    </w:p>
    <w:p>
      <w:pPr>
        <w:pStyle w:val="ListBullet"/>
      </w:pPr>
      <w:r>
        <w:rPr>
          <w:rFonts w:ascii="Times New Roman" w:hAnsi="Times New Roman"/>
          <w:sz w:val="24"/>
        </w:rPr>
        <w:t>IM2. To transform lives through deployment of emerging technology, novelty and sustainability.</w:t>
      </w:r>
    </w:p>
    <w:p>
      <w:pPr>
        <w:pStyle w:val="ListBullet"/>
      </w:pPr>
      <w:r>
        <w:rPr>
          <w:rFonts w:ascii="Times New Roman" w:hAnsi="Times New Roman"/>
          <w:sz w:val="24"/>
        </w:rPr>
        <w:t>IM3. To inculcate human values and ethical principles to cater to societal needs.</w:t>
      </w:r>
    </w:p>
    <w:p>
      <w:pPr>
        <w:pStyle w:val="ListBullet"/>
      </w:pPr>
      <w:r>
        <w:rPr>
          <w:rFonts w:ascii="Times New Roman" w:hAnsi="Times New Roman"/>
          <w:sz w:val="24"/>
        </w:rPr>
        <w:t xml:space="preserve">IM4. To contribute towards the research ecosystem by providing a suitable, effective platform for interaction between industry, academia and R&amp;D establishments.</w:t>
      </w:r>
    </w:p>
    <w:p>
      <w:pPr>
        <w:pStyle w:val="ListBullet"/>
      </w:pPr>
      <w:r>
        <w:rPr>
          <w:rFonts w:ascii="Times New Roman" w:hAnsi="Times New Roman"/>
          <w:sz w:val="24"/>
        </w:rPr>
        <w:t xml:space="preserve">IM5. To nurture incubation centres enabling structured entrepreneurship and start-ups.</w:t>
      </w:r>
    </w:p>
    <w:p>
      <w:pPr>
        <w:pStyle w:val="Heading2"/>
      </w:pPr>
      <w:r>
        <w:rPr>
          <w:rFonts w:ascii="Times New Roman" w:hAnsi="Times New Roman"/>
          <w:color w:val="000000"/>
        </w:rPr>
        <w:t>VISION OF THE DEPARTMENT</w:t>
      </w:r>
    </w:p>
    <w:p>
      <w:pPr>
        <w:spacing w:after="120" w:before="0"/>
        <w:jc w:val="both"/>
      </w:pPr>
      <w:r>
        <w:rPr>
          <w:rFonts w:ascii="Times New Roman" w:hAnsi="Times New Roman"/>
          <w:b w:val="0"/>
          <w:i w:val="0"/>
          <w:sz w:val="24"/>
        </w:rPr>
        <w:t xml:space="preserve">To excel in the emerging areas of Computer Science and Engineering by imparting knowledge, relevant practices and inculcating human values to transform the students as potential resources to contribute innovatively through advanced computing in real time situations.</w:t>
      </w:r>
    </w:p>
    <w:p>
      <w:pPr>
        <w:pStyle w:val="Heading2"/>
      </w:pPr>
      <w:r>
        <w:rPr>
          <w:rFonts w:ascii="Times New Roman" w:hAnsi="Times New Roman"/>
          <w:color w:val="000000"/>
        </w:rPr>
        <w:t>MISSION OF THE DEPARTMENT</w:t>
      </w:r>
    </w:p>
    <w:p>
      <w:pPr>
        <w:pStyle w:val="ListBullet"/>
      </w:pPr>
      <w:r>
        <w:rPr>
          <w:rFonts w:ascii="Times New Roman" w:hAnsi="Times New Roman"/>
          <w:sz w:val="24"/>
        </w:rPr>
        <w:t>DM1. To provide strong fundamentals and technical skills for Computer Science applications through effective teaching-learning methodologies.</w:t>
      </w:r>
    </w:p>
    <w:p>
      <w:pPr>
        <w:pStyle w:val="ListBullet"/>
      </w:pPr>
      <w:r>
        <w:rPr>
          <w:rFonts w:ascii="Times New Roman" w:hAnsi="Times New Roman"/>
          <w:sz w:val="24"/>
        </w:rPr>
        <w:t xml:space="preserve">DM2. To transform the lives of the students by nurturing ethical values, creativity and novelty to become entrepreneurs and establish start-ups.</w:t>
      </w:r>
    </w:p>
    <w:p>
      <w:pPr>
        <w:pStyle w:val="ListBullet"/>
      </w:pPr>
      <w:r>
        <w:rPr>
          <w:rFonts w:ascii="Times New Roman" w:hAnsi="Times New Roman"/>
          <w:sz w:val="24"/>
        </w:rPr>
        <w:t xml:space="preserve">DM3. To habituate the students to focus on sustainable solutions to improve the quality of life and the welfare of the society.</w:t>
      </w:r>
    </w:p>
    <w:p>
      <w:pPr>
        <w:pStyle w:val="ListBullet"/>
      </w:pPr>
      <w:r>
        <w:rPr>
          <w:rFonts w:ascii="Times New Roman" w:hAnsi="Times New Roman"/>
          <w:sz w:val="24"/>
        </w:rPr>
        <w:t xml:space="preserve">DM4. To enhance the fabric of research in computing through collaborative linkages with industry and academia.</w:t>
      </w:r>
    </w:p>
    <w:p>
      <w:pPr>
        <w:pStyle w:val="ListBullet"/>
      </w:pPr>
      <w:r>
        <w:rPr>
          <w:rFonts w:ascii="Times New Roman" w:hAnsi="Times New Roman"/>
          <w:sz w:val="24"/>
        </w:rPr>
        <w:t xml:space="preserve">DM5. To inculcate learning of the emerging technologies to pursue higher studies leading to lifelong learning.</w:t>
      </w:r>
    </w:p>
    <w:p>
      <w:r>
        <w:br w:type="page"/>
      </w:r>
    </w:p>
    <w:p>
      <w:pPr>
        <w:pStyle w:val="Heading2"/>
      </w:pPr>
      <w:r>
        <w:rPr>
          <w:rFonts w:ascii="Times New Roman" w:hAnsi="Times New Roman"/>
          <w:color w:val="000000"/>
        </w:rPr>
        <w:t xml:space="preserve">PROGRAM EDUCATIONAL OBJECTIVES (PEOs)</w:t>
      </w:r>
    </w:p>
    <w:p>
      <w:pPr>
        <w:spacing w:after="120" w:before="0"/>
        <w:jc w:val="both"/>
      </w:pPr>
      <w:r>
        <w:rPr>
          <w:rFonts w:ascii="Times New Roman" w:hAnsi="Times New Roman"/>
          <w:b/>
          <w:i w:val="0"/>
          <w:sz w:val="24"/>
        </w:rPr>
        <w:t xml:space="preserve">PEO 1: </w:t>
      </w:r>
      <w:r>
        <w:rPr>
          <w:rFonts w:ascii="Times New Roman" w:hAnsi="Times New Roman"/>
          <w:b w:val="0"/>
          <w:i w:val="0"/>
          <w:sz w:val="24"/>
        </w:rPr>
        <w:t xml:space="preserve">Contribute to the industry as an Engineer through sound knowledge acquired in core engineering to develop new processes and implement the solutions for industrial problems.</w:t>
      </w:r>
    </w:p>
    <w:p>
      <w:pPr>
        <w:spacing w:after="120" w:before="0"/>
        <w:jc w:val="both"/>
      </w:pPr>
      <w:r>
        <w:rPr>
          <w:rFonts w:ascii="Times New Roman" w:hAnsi="Times New Roman"/>
          <w:b/>
          <w:i w:val="0"/>
          <w:sz w:val="24"/>
        </w:rPr>
        <w:t xml:space="preserve">PEO 2: </w:t>
      </w:r>
      <w:r>
        <w:rPr>
          <w:rFonts w:ascii="Times New Roman" w:hAnsi="Times New Roman"/>
          <w:b w:val="0"/>
          <w:i w:val="0"/>
          <w:sz w:val="24"/>
        </w:rPr>
        <w:t xml:space="preserve">Establish an organization / industry as an Entrepreneur with professionalism, leadership quality, teamwork, and ethical values to meet the societal needs.</w:t>
      </w:r>
    </w:p>
    <w:p>
      <w:pPr>
        <w:spacing w:after="120" w:before="0"/>
        <w:jc w:val="both"/>
      </w:pPr>
      <w:r>
        <w:rPr>
          <w:rFonts w:ascii="Times New Roman" w:hAnsi="Times New Roman"/>
          <w:b/>
          <w:i w:val="0"/>
          <w:sz w:val="24"/>
        </w:rPr>
        <w:t xml:space="preserve">PEO 3: </w:t>
      </w:r>
      <w:r>
        <w:rPr>
          <w:rFonts w:ascii="Times New Roman" w:hAnsi="Times New Roman"/>
          <w:b w:val="0"/>
          <w:i w:val="0"/>
          <w:sz w:val="24"/>
        </w:rPr>
        <w:t xml:space="preserve">Create a better future by pursuing higher education / research and develop the sustainable products / solutions to meet the demand.</w:t>
      </w:r>
    </w:p>
    <w:p>
      <w:pPr>
        <w:pStyle w:val="Heading2"/>
      </w:pPr>
      <w:r>
        <w:rPr>
          <w:rFonts w:ascii="Times New Roman" w:hAnsi="Times New Roman"/>
          <w:color w:val="000000"/>
        </w:rPr>
        <w:t xml:space="preserve">PROGRAM OUTCOMES (POs)</w:t>
      </w:r>
    </w:p>
    <w:p>
      <w:pPr>
        <w:spacing w:after="120" w:before="0"/>
        <w:jc w:val="both"/>
      </w:pPr>
      <w:r>
        <w:rPr>
          <w:rFonts w:ascii="Times New Roman" w:hAnsi="Times New Roman"/>
          <w:b/>
          <w:i w:val="0"/>
          <w:sz w:val="24"/>
        </w:rPr>
        <w:t xml:space="preserve">PO1: Engineering Knowledge: </w:t>
      </w:r>
      <w:r>
        <w:rPr>
          <w:rFonts w:ascii="Times New Roman" w:hAnsi="Times New Roman"/>
          <w:b w:val="0"/>
          <w:i w:val="0"/>
          <w:sz w:val="24"/>
        </w:rPr>
        <w:t xml:space="preserve">Apply knowledge of mathematics, natural science, computing, engineering fundamentals and an engineering specialization to develop to the solution of complex engineering problems.</w:t>
      </w:r>
    </w:p>
    <w:p>
      <w:pPr>
        <w:spacing w:after="120" w:before="0"/>
        <w:jc w:val="both"/>
      </w:pPr>
      <w:r>
        <w:rPr>
          <w:rFonts w:ascii="Times New Roman" w:hAnsi="Times New Roman"/>
          <w:b/>
          <w:i w:val="0"/>
          <w:sz w:val="24"/>
        </w:rPr>
        <w:t xml:space="preserve">PO2: Problem Analysis: </w:t>
      </w:r>
      <w:r>
        <w:rPr>
          <w:rFonts w:ascii="Times New Roman" w:hAnsi="Times New Roman"/>
          <w:b w:val="0"/>
          <w:i w:val="0"/>
          <w:sz w:val="24"/>
        </w:rPr>
        <w:t xml:space="preserve">Identify, formulate, review research literature and analyze complex engineering problems reaching substantiated conclusions with consideration for sustainable development.</w:t>
      </w:r>
    </w:p>
    <w:p>
      <w:pPr>
        <w:spacing w:after="120" w:before="0"/>
        <w:jc w:val="both"/>
      </w:pPr>
      <w:r>
        <w:rPr>
          <w:rFonts w:ascii="Times New Roman" w:hAnsi="Times New Roman"/>
          <w:b/>
          <w:i w:val="0"/>
          <w:sz w:val="24"/>
        </w:rPr>
        <w:t xml:space="preserve">PO3: Design/Development of Solutions: </w:t>
      </w:r>
      <w:r>
        <w:rPr>
          <w:rFonts w:ascii="Times New Roman" w:hAnsi="Times New Roman"/>
          <w:b w:val="0"/>
          <w:i w:val="0"/>
          <w:sz w:val="24"/>
        </w:rPr>
        <w:t xml:space="preserve">Design creative solutions for complex engineering problems and design/develop systems/components/processes to meet identified needs with consideration for the public health and safety, whole-life cost, net zero carbon, culture, society and environment as required.</w:t>
      </w:r>
    </w:p>
    <w:p>
      <w:pPr>
        <w:spacing w:after="120" w:before="0"/>
        <w:jc w:val="both"/>
      </w:pPr>
      <w:r>
        <w:rPr>
          <w:rFonts w:ascii="Times New Roman" w:hAnsi="Times New Roman"/>
          <w:b/>
          <w:i w:val="0"/>
          <w:sz w:val="24"/>
        </w:rPr>
        <w:t xml:space="preserve">PO4: Conduct Investigations of Complex Problems: </w:t>
      </w:r>
      <w:r>
        <w:rPr>
          <w:rFonts w:ascii="Times New Roman" w:hAnsi="Times New Roman"/>
          <w:b w:val="0"/>
          <w:i w:val="0"/>
          <w:sz w:val="24"/>
        </w:rPr>
        <w:t xml:space="preserve">Conduct investigations of complex engineering problems using research-based knowledge including design of experiments, modelling, analysis &amp; interpretation of data to provide valid conclusions.</w:t>
      </w:r>
    </w:p>
    <w:p>
      <w:pPr>
        <w:spacing w:after="120" w:before="0"/>
        <w:jc w:val="both"/>
      </w:pPr>
      <w:r>
        <w:rPr>
          <w:rFonts w:ascii="Times New Roman" w:hAnsi="Times New Roman"/>
          <w:b/>
          <w:i w:val="0"/>
          <w:sz w:val="24"/>
        </w:rPr>
        <w:t xml:space="preserve">PO5: Engineering Tool Usage: </w:t>
      </w:r>
      <w:r>
        <w:rPr>
          <w:rFonts w:ascii="Times New Roman" w:hAnsi="Times New Roman"/>
          <w:b w:val="0"/>
          <w:i w:val="0"/>
          <w:sz w:val="24"/>
        </w:rPr>
        <w:t xml:space="preserve">Create, select and apply appropriate techniques, resources and modern engineering &amp; IT tools, including prediction and modelling recognizing their limitations to solve complex engineering problems.</w:t>
      </w:r>
    </w:p>
    <w:p>
      <w:pPr>
        <w:spacing w:after="120" w:before="0"/>
        <w:jc w:val="both"/>
      </w:pPr>
      <w:r>
        <w:rPr>
          <w:rFonts w:ascii="Times New Roman" w:hAnsi="Times New Roman"/>
          <w:b/>
          <w:i w:val="0"/>
          <w:sz w:val="24"/>
        </w:rPr>
        <w:t xml:space="preserve">PO6: The Engineer and The World: </w:t>
      </w:r>
      <w:r>
        <w:rPr>
          <w:rFonts w:ascii="Times New Roman" w:hAnsi="Times New Roman"/>
          <w:b w:val="0"/>
          <w:i w:val="0"/>
          <w:sz w:val="24"/>
        </w:rPr>
        <w:t xml:space="preserve">Analyze and evaluate societal and environmental aspects while solving complex engineering problems for its impact on sustainability with reference to economy, health, safety, legal framework, culture and environment.</w:t>
      </w:r>
    </w:p>
    <w:p>
      <w:pPr>
        <w:spacing w:after="120" w:before="0"/>
        <w:jc w:val="both"/>
      </w:pPr>
      <w:r>
        <w:rPr>
          <w:rFonts w:ascii="Times New Roman" w:hAnsi="Times New Roman"/>
          <w:b/>
          <w:i w:val="0"/>
          <w:sz w:val="24"/>
        </w:rPr>
        <w:t xml:space="preserve">PO7: Ethics: </w:t>
      </w:r>
      <w:r>
        <w:rPr>
          <w:rFonts w:ascii="Times New Roman" w:hAnsi="Times New Roman"/>
          <w:b w:val="0"/>
          <w:i w:val="0"/>
          <w:sz w:val="24"/>
        </w:rPr>
        <w:t xml:space="preserve">Apply ethical principles and commit to professional ethics, human values, diversity and inclusion; adhere to national &amp; international laws.</w:t>
      </w:r>
    </w:p>
    <w:p>
      <w:pPr>
        <w:spacing w:after="120" w:before="0"/>
        <w:jc w:val="both"/>
      </w:pPr>
      <w:r>
        <w:rPr>
          <w:rFonts w:ascii="Times New Roman" w:hAnsi="Times New Roman"/>
          <w:b/>
          <w:i w:val="0"/>
          <w:sz w:val="24"/>
        </w:rPr>
        <w:t xml:space="preserve">PO8: Individual and Collaborative Team work: </w:t>
      </w:r>
      <w:r>
        <w:rPr>
          <w:rFonts w:ascii="Times New Roman" w:hAnsi="Times New Roman"/>
          <w:b w:val="0"/>
          <w:i w:val="0"/>
          <w:sz w:val="24"/>
        </w:rPr>
        <w:t xml:space="preserve">Function effectively as an individual, and as a member or leader in diverse/multi-disciplinary teams.</w:t>
      </w:r>
    </w:p>
    <w:p>
      <w:pPr>
        <w:spacing w:after="120" w:before="0"/>
        <w:jc w:val="both"/>
      </w:pPr>
      <w:r>
        <w:rPr>
          <w:rFonts w:ascii="Times New Roman" w:hAnsi="Times New Roman"/>
          <w:b/>
          <w:i w:val="0"/>
          <w:sz w:val="24"/>
        </w:rPr>
        <w:t xml:space="preserve">PO9: Communication: </w:t>
      </w:r>
      <w:r>
        <w:rPr>
          <w:rFonts w:ascii="Times New Roman" w:hAnsi="Times New Roman"/>
          <w:b w:val="0"/>
          <w:i w:val="0"/>
          <w:sz w:val="24"/>
        </w:rPr>
        <w:t xml:space="preserve">Communicate effectively and inclusively within the engineering community and society at large, such as being able to comprehend and write effective reports and design documentation, make effective presentations considering cultural, language, and learning differences.</w:t>
      </w:r>
    </w:p>
    <w:p>
      <w:pPr>
        <w:spacing w:after="120" w:before="0"/>
        <w:jc w:val="both"/>
      </w:pPr>
      <w:r>
        <w:rPr>
          <w:rFonts w:ascii="Times New Roman" w:hAnsi="Times New Roman"/>
          <w:b/>
          <w:i w:val="0"/>
          <w:sz w:val="24"/>
        </w:rPr>
        <w:t xml:space="preserve">PO10: Project Management and Finance: </w:t>
      </w:r>
      <w:r>
        <w:rPr>
          <w:rFonts w:ascii="Times New Roman" w:hAnsi="Times New Roman"/>
          <w:b w:val="0"/>
          <w:i w:val="0"/>
          <w:sz w:val="24"/>
        </w:rPr>
        <w:t xml:space="preserve">Apply knowledge and understanding of engineering management principles and economic decision-making and apply these to one's own work, as a member and leader in a team, and to manage projects and in multidisciplinary environments.</w:t>
      </w:r>
    </w:p>
    <w:p>
      <w:pPr>
        <w:spacing w:after="120" w:before="0"/>
        <w:jc w:val="both"/>
      </w:pPr>
      <w:r>
        <w:rPr>
          <w:rFonts w:ascii="Times New Roman" w:hAnsi="Times New Roman"/>
          <w:b/>
          <w:i w:val="0"/>
          <w:sz w:val="24"/>
        </w:rPr>
        <w:t xml:space="preserve">PO11: Life-Long Learning: </w:t>
      </w:r>
      <w:r>
        <w:rPr>
          <w:rFonts w:ascii="Times New Roman" w:hAnsi="Times New Roman"/>
          <w:b w:val="0"/>
          <w:i w:val="0"/>
          <w:sz w:val="24"/>
        </w:rPr>
        <w:t xml:space="preserve">Recognize the need for, and have the preparation and ability for i) independent and life-long learning ii) adaptability to new and emerging technologies and iii) critical thinking in the broadest context of technological change.</w:t>
      </w:r>
    </w:p>
    <w:p>
      <w:pPr>
        <w:pStyle w:val="Heading2"/>
      </w:pPr>
      <w:r>
        <w:rPr>
          <w:rFonts w:ascii="Times New Roman" w:hAnsi="Times New Roman"/>
          <w:color w:val="000000"/>
        </w:rPr>
        <w:t xml:space="preserve">PROGRAM SPECIFIC OUTCOMES (PSOs)</w:t>
      </w:r>
    </w:p>
    <w:p>
      <w:pPr>
        <w:spacing w:after="120" w:before="0"/>
        <w:jc w:val="both"/>
      </w:pPr>
      <w:r>
        <w:rPr>
          <w:rFonts w:ascii="Times New Roman" w:hAnsi="Times New Roman"/>
          <w:b/>
          <w:i w:val="0"/>
          <w:sz w:val="24"/>
        </w:rPr>
        <w:t xml:space="preserve">PSO 1: </w:t>
      </w:r>
      <w:r>
        <w:rPr>
          <w:rFonts w:ascii="Times New Roman" w:hAnsi="Times New Roman"/>
          <w:b w:val="0"/>
          <w:i w:val="0"/>
          <w:sz w:val="24"/>
        </w:rPr>
        <w:t xml:space="preserve">Analyze, design and develop solutions in the areas of Business Process Management to build the quality products for industry and social needs.</w:t>
      </w:r>
    </w:p>
    <w:p>
      <w:pPr>
        <w:spacing w:after="120" w:before="0"/>
        <w:jc w:val="both"/>
      </w:pPr>
      <w:r>
        <w:rPr>
          <w:rFonts w:ascii="Times New Roman" w:hAnsi="Times New Roman"/>
          <w:b/>
          <w:i w:val="0"/>
          <w:sz w:val="24"/>
        </w:rPr>
        <w:t xml:space="preserve">PSO 2: </w:t>
      </w:r>
      <w:r>
        <w:rPr>
          <w:rFonts w:ascii="Times New Roman" w:hAnsi="Times New Roman"/>
          <w:b w:val="0"/>
          <w:i w:val="0"/>
          <w:sz w:val="24"/>
        </w:rPr>
        <w:t xml:space="preserve">Innovate ideas and solutions for real time problems in the field of Software Engineering and Mobile applications by adapting the emerging technologies and tools.</w:t>
      </w:r>
    </w:p>
    <w:p>
      <w:r>
        <w:br w:type="page"/>
      </w:r>
    </w:p>
    <w:p>
      <w:pPr>
        <w:pStyle w:val="Heading1"/>
      </w:pPr>
      <w:r>
        <w:rPr>
          <w:rFonts w:ascii="Times New Roman" w:hAnsi="Times New Roman"/>
          <w:color w:val="000000"/>
        </w:rPr>
        <w:t>BONAFIDE CERTIFICATE</w:t>
      </w:r>
    </w:p>
    <w:p>
      <w:pPr>
        <w:spacing w:after="120" w:before="0"/>
      </w:pPr>
      <w:r>
        <w:rPr>
          <w:rFonts w:ascii="Times New Roman" w:hAnsi="Times New Roman"/>
          <w:b w:val="0"/>
          <w:i w:val="0"/>
          <w:sz w:val="24"/>
        </w:rPr>
        <w:t>This is to certify that the Project-Based Learning report titled “AN INTERACTIVE JAVA TECHNICAL REVIEW SIMULATOR” is a bonafide record of work carried out by RITHIKA S (2104251040779) and SHWETHAA JV (2104251050318) of the Department of Computer Science and Engineering, Chennai Institute of Technology, as part of the continuous, mentor-guided Project-Based Learning (PBL) component of the Java Programming course during the academic year 2026-2027, under my supervision.</w:t>
      </w:r>
    </w:p>
    <w:p>
      <w:pPr>
        <w:spacing w:after="120" w:before="0"/>
      </w:pPr>
      <w:r>
        <w:rPr>
          <w:rFonts w:ascii="Times New Roman" w:hAnsi="Times New Roman"/>
          <w:b w:val="0"/>
          <w:i w:val="0"/>
          <w:sz w:val="24"/>
        </w:rPr>
      </w:r>
    </w:p>
    <w:p>
      <w:pPr>
        <w:spacing w:after="120" w:before="0"/>
      </w:pPr>
      <w:r>
        <w:rPr>
          <w:rFonts w:ascii="Times New Roman" w:hAnsi="Times New Roman"/>
          <w:b w:val="0"/>
          <w:i w:val="0"/>
          <w:sz w:val="24"/>
        </w:rPr>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2"/>
              </w:rPr>
              <w:t>SIGNATURE</w:t>
            </w:r>
          </w:p>
        </w:tc>
        <w:tc>
          <w:tcPr>
            <w:tcW w:type="dxa" w:w="4320"/>
          </w:tcPr>
          <w:p>
            <w:r/>
            <w:r>
              <w:rPr>
                <w:rFonts w:ascii="Times New Roman" w:hAnsi="Times New Roman"/>
                <w:b/>
                <w:sz w:val="22"/>
              </w:rPr>
              <w:t>SIGNATURE</w:t>
            </w:r>
          </w:p>
        </w:tc>
      </w:tr>
      <w:tr>
        <w:tc>
          <w:tcPr>
            <w:tcW w:type="dxa" w:w="4320"/>
          </w:tcPr>
          <w:p>
            <w:r/>
            <w:r>
              <w:rPr>
                <w:rFonts w:ascii="Times New Roman" w:hAnsi="Times New Roman"/>
                <w:sz w:val="22"/>
              </w:rPr>
              <w:t>Dr. S. Pavithra M.E., Ph.D.</w:t>
              <w:br/>
              <w:t>HEAD OF THE DEPARTMENT</w:t>
              <w:br/>
              <w:t>Professor and Head,</w:t>
              <w:br/>
              <w:t>Department of Computer Science and Engineering</w:t>
              <w:br/>
              <w:t>Chennai Institute of Technology</w:t>
              <w:br/>
              <w:t>Chennai - 69</w:t>
            </w:r>
          </w:p>
        </w:tc>
        <w:tc>
          <w:tcPr>
            <w:tcW w:type="dxa" w:w="4320"/>
          </w:tcPr>
          <w:p>
            <w:r/>
            <w:r>
              <w:rPr>
                <w:rFonts w:ascii="Times New Roman" w:hAnsi="Times New Roman"/>
                <w:sz w:val="22"/>
              </w:rPr>
              <w:t>Dr. R. Kavitha M.E., Ph.D.</w:t>
              <w:br/>
              <w:t>SUPERVISOR</w:t>
              <w:br/>
              <w:t>Associate Professor</w:t>
              <w:br/>
              <w:t>Department of Computer Science and Engineering</w:t>
              <w:br/>
              <w:t>Chennai Institute of Technology</w:t>
              <w:br/>
              <w:t>Chennai - 69</w:t>
            </w:r>
          </w:p>
        </w:tc>
      </w:tr>
    </w:tbl>
    <w:p/>
    <w:p>
      <w:pPr>
        <w:spacing w:after="120" w:before="0"/>
      </w:pPr>
      <w:r>
        <w:rPr>
          <w:rFonts w:ascii="Times New Roman" w:hAnsi="Times New Roman"/>
          <w:b w:val="0"/>
          <w:i w:val="0"/>
          <w:sz w:val="24"/>
        </w:rPr>
        <w:t>Submitted for the final review held on ……………………………</w:t>
      </w:r>
    </w:p>
    <w:p>
      <w:pPr>
        <w:spacing w:after="120" w:before="0"/>
      </w:pPr>
      <w:r>
        <w:rPr>
          <w:rFonts w:ascii="Times New Roman" w:hAnsi="Times New Roman"/>
          <w:b w:val="0"/>
          <w:i w:val="0"/>
          <w:sz w:val="24"/>
        </w:rPr>
      </w:r>
    </w:p>
    <w:p>
      <w:pPr>
        <w:tabs>
          <w:tab w:val="right" w:pos="8640"/>
        </w:tabs>
        <w:spacing w:after="120" w:before="0"/>
      </w:pPr>
      <w:r>
        <w:rPr>
          <w:rFonts w:ascii="Times New Roman" w:hAnsi="Times New Roman"/>
          <w:b/>
          <w:i w:val="0"/>
          <w:sz w:val="24"/>
        </w:rPr>
        <w:t xml:space="preserve">INTERNAL EXAMINER</w:t>
        <w:tab/>
        <w:t xml:space="preserve">EXTERNAL EXAMINER</w:t>
      </w:r>
    </w:p>
    <w:p>
      <w:r>
        <w:br w:type="page"/>
      </w:r>
    </w:p>
    <w:p>
      <w:pPr>
        <w:pStyle w:val="Heading1"/>
      </w:pPr>
      <w:r>
        <w:rPr>
          <w:rFonts w:ascii="Times New Roman" w:hAnsi="Times New Roman"/>
          <w:color w:val="000000"/>
        </w:rPr>
        <w:t>DECLARATION</w:t>
      </w:r>
    </w:p>
    <w:p>
      <w:pPr>
        <w:spacing w:after="120" w:before="0"/>
      </w:pPr>
      <w:r>
        <w:rPr>
          <w:rFonts w:ascii="Times New Roman" w:hAnsi="Times New Roman"/>
          <w:b w:val="0"/>
          <w:i w:val="0"/>
          <w:sz w:val="24"/>
        </w:rPr>
        <w:t>We jointly declare that the PBL report on “AN INTERACTIVE JAVA TECHNICAL REVIEW SIMULATOR” is the result of original work done by us and, to the best of our knowledge, similar work has not been submitted to Anna University, Chennai for the requirement of the Degree of Bachelor of Engineering. This PBL report is submitted in partial fulfilment of the requirement for the award of the Degree of Computer Science and Engineering.</w:t>
      </w:r>
    </w:p>
    <w:p>
      <w:pPr>
        <w:spacing w:after="120" w:before="0"/>
      </w:pPr>
      <w:r>
        <w:rPr>
          <w:rFonts w:ascii="Times New Roman" w:hAnsi="Times New Roman"/>
          <w:b w:val="0"/>
          <w:i w:val="0"/>
          <w:sz w:val="24"/>
        </w:rPr>
      </w:r>
    </w:p>
    <w:p>
      <w:pPr>
        <w:spacing w:after="120" w:before="0"/>
        <w:jc w:val="right"/>
      </w:pPr>
      <w:r>
        <w:rPr>
          <w:rFonts w:ascii="Times New Roman" w:hAnsi="Times New Roman"/>
          <w:b w:val="0"/>
          <w:i w:val="0"/>
          <w:sz w:val="24"/>
        </w:rPr>
        <w:t xml:space="preserve">RITHIKA S</w:t>
      </w:r>
    </w:p>
    <w:p>
      <w:pPr>
        <w:spacing w:after="120" w:before="0"/>
        <w:jc w:val="right"/>
      </w:pPr>
      <w:r>
        <w:rPr>
          <w:rFonts w:ascii="Times New Roman" w:hAnsi="Times New Roman"/>
          <w:b w:val="0"/>
          <w:i w:val="0"/>
          <w:sz w:val="24"/>
        </w:rPr>
        <w:t xml:space="preserve">SHWETHAA JV</w:t>
      </w:r>
    </w:p>
    <w:p>
      <w:pPr>
        <w:spacing w:after="120" w:before="0"/>
      </w:pPr>
      <w:r>
        <w:rPr>
          <w:rFonts w:ascii="Times New Roman" w:hAnsi="Times New Roman"/>
          <w:b w:val="0"/>
          <w:i w:val="0"/>
          <w:sz w:val="24"/>
        </w:rPr>
        <w:t>Place: Chennai</w:t>
      </w:r>
    </w:p>
    <w:p>
      <w:pPr>
        <w:spacing w:after="120" w:before="0"/>
      </w:pPr>
      <w:r>
        <w:rPr>
          <w:rFonts w:ascii="Times New Roman" w:hAnsi="Times New Roman"/>
          <w:b w:val="0"/>
          <w:i w:val="0"/>
          <w:sz w:val="24"/>
        </w:rPr>
        <w:t>Date:</w:t>
      </w:r>
    </w:p>
    <w:p>
      <w:r>
        <w:br w:type="page"/>
      </w:r>
    </w:p>
    <w:p>
      <w:pPr>
        <w:pStyle w:val="Heading1"/>
      </w:pPr>
      <w:r>
        <w:rPr>
          <w:rFonts w:ascii="Times New Roman" w:hAnsi="Times New Roman"/>
          <w:color w:val="000000"/>
        </w:rPr>
        <w:t>ACKNOWLEDGEMENT</w:t>
      </w:r>
    </w:p>
    <w:p>
      <w:pPr>
        <w:spacing w:after="120" w:before="0"/>
        <w:jc w:val="both"/>
      </w:pPr>
      <w:r>
        <w:rPr>
          <w:rFonts w:ascii="Times New Roman" w:hAnsi="Times New Roman"/>
          <w:b w:val="0"/>
          <w:i w:val="0"/>
          <w:sz w:val="24"/>
        </w:rPr>
        <w:t xml:space="preserve">We wish to express our sincere gratitude to our honourable Chairman SHRI. P. SRIRAM for providing immense facilities at our institution.</w:t>
      </w:r>
    </w:p>
    <w:p>
      <w:pPr>
        <w:spacing w:after="120" w:before="0"/>
        <w:jc w:val="both"/>
      </w:pPr>
      <w:r>
        <w:rPr>
          <w:rFonts w:ascii="Times New Roman" w:hAnsi="Times New Roman"/>
          <w:b w:val="0"/>
          <w:i w:val="0"/>
          <w:sz w:val="24"/>
        </w:rPr>
        <w:t xml:space="preserve">We are very proudly rendering our thanks to our Principal Dr. A. RAMESH, M.E., Ph.D., for the facilities and the encouragement given by him to the progress and completion of our project.</w:t>
      </w:r>
    </w:p>
    <w:p>
      <w:pPr>
        <w:spacing w:after="120" w:before="0"/>
        <w:jc w:val="both"/>
      </w:pPr>
      <w:r>
        <w:rPr>
          <w:rFonts w:ascii="Times New Roman" w:hAnsi="Times New Roman"/>
          <w:b w:val="0"/>
          <w:i w:val="0"/>
          <w:sz w:val="24"/>
        </w:rPr>
        <w:t xml:space="preserve">We would like to express special thanks of gratitude to our Dean Dr. V. SRINIVASA RAO, M.E., Ph.D., who has been the key spring of motivation to us throughout the completion of our course and project work.</w:t>
      </w:r>
    </w:p>
    <w:p>
      <w:pPr>
        <w:spacing w:after="120" w:before="0"/>
        <w:jc w:val="both"/>
      </w:pPr>
      <w:r>
        <w:rPr>
          <w:rFonts w:ascii="Times New Roman" w:hAnsi="Times New Roman"/>
          <w:b w:val="0"/>
          <w:i w:val="0"/>
          <w:sz w:val="24"/>
        </w:rPr>
        <w:t xml:space="preserve">We proudly render our immense gratitude to the Head of the Department Dr. S. PAVITHRA, M.E., Ph.D., for her effective leadership, encouragement and guidance in the project.</w:t>
      </w:r>
    </w:p>
    <w:p>
      <w:pPr>
        <w:spacing w:after="120" w:before="0"/>
        <w:jc w:val="both"/>
      </w:pPr>
      <w:r>
        <w:rPr>
          <w:rFonts w:ascii="Times New Roman" w:hAnsi="Times New Roman"/>
          <w:b w:val="0"/>
          <w:i w:val="0"/>
          <w:sz w:val="24"/>
        </w:rPr>
        <w:t xml:space="preserve">We would like to extend our thanks to the Project Co-ordinator Dr. R. KAVITHA, M.E., Ph.D., Associate Professor, Department of Computer Science and Engineering, for the valuable suggestions throughout this project.</w:t>
      </w:r>
    </w:p>
    <w:p>
      <w:pPr>
        <w:spacing w:after="120" w:before="0"/>
        <w:jc w:val="both"/>
      </w:pPr>
      <w:r>
        <w:rPr>
          <w:rFonts w:ascii="Times New Roman" w:hAnsi="Times New Roman"/>
          <w:b w:val="0"/>
          <w:i w:val="0"/>
          <w:sz w:val="24"/>
        </w:rPr>
        <w:t xml:space="preserve">We wish to acknowledge the help received from the class advisors SANKARI C., Assistant Professor and SRI SAI SANJAI, Assistant Professor of the Department of Computer Science and Engineering and others for providing valuable suggestions and for the successful completion of the project.</w:t>
      </w:r>
    </w:p>
    <w:p>
      <w:pPr>
        <w:spacing w:after="120" w:before="0"/>
      </w:pPr>
      <w:r>
        <w:rPr>
          <w:rFonts w:ascii="Times New Roman" w:hAnsi="Times New Roman"/>
          <w:b w:val="0"/>
          <w:i w:val="0"/>
          <w:sz w:val="24"/>
        </w:rPr>
      </w:r>
    </w:p>
    <w:p>
      <w:pPr>
        <w:tabs>
          <w:tab w:val="right" w:pos="8640"/>
        </w:tabs>
        <w:spacing w:after="120" w:before="0"/>
      </w:pPr>
      <w:r>
        <w:rPr>
          <w:rFonts w:ascii="Times New Roman" w:hAnsi="Times New Roman"/>
          <w:b/>
          <w:i w:val="0"/>
          <w:sz w:val="24"/>
        </w:rPr>
        <w:t xml:space="preserve">RITHIKA S</w:t>
        <w:tab/>
        <w:t xml:space="preserve">2104251040779</w:t>
      </w:r>
    </w:p>
    <w:p>
      <w:pPr>
        <w:tabs>
          <w:tab w:val="right" w:pos="8640"/>
        </w:tabs>
        <w:spacing w:after="120" w:before="0"/>
      </w:pPr>
      <w:r>
        <w:rPr>
          <w:rFonts w:ascii="Times New Roman" w:hAnsi="Times New Roman"/>
          <w:b/>
          <w:i w:val="0"/>
          <w:sz w:val="24"/>
        </w:rPr>
        <w:t xml:space="preserve">SHWETHAA JV</w:t>
        <w:tab/>
        <w:t xml:space="preserve">2104251050318</w:t>
      </w:r>
    </w:p>
    <w:p>
      <w:r>
        <w:br w:type="page"/>
      </w:r>
    </w:p>
    <w:p>
      <w:pPr>
        <w:pStyle w:val="Heading1"/>
      </w:pPr>
      <w:r>
        <w:rPr>
          <w:rFonts w:ascii="Times New Roman" w:hAnsi="Times New Roman"/>
          <w:color w:val="000000"/>
        </w:rPr>
        <w:t>ABSTRACT</w:t>
      </w:r>
    </w:p>
    <w:p>
      <w:pPr>
        <w:spacing w:after="120" w:before="0"/>
      </w:pPr>
      <w:r>
        <w:rPr>
          <w:rFonts w:ascii="Times New Roman" w:hAnsi="Times New Roman"/>
          <w:b w:val="0"/>
          <w:i w:val="0"/>
          <w:sz w:val="24"/>
        </w:rPr>
        <w:t>The Java AI Interview Simulator is a console-based placement-preparation application built entirely in core Java that helps engineering students rehearse technical interviews on core Java topics. It addresses the lack of an accessible, low-cost tool for structured mock interviews covering Object-Oriented Programming, Collections, Strings, Exceptions, the JVM and Multithreading. The system loads a bank of 23 interview questions from an external JSON file using the Gson library, and lets the candidate choose a Random, Balanced or Topic-focused question-setting strategy (Strategy design pattern). Each typed answer is scored by a pluggable AnswerEvaluator chain: cloud LLM evaluators (Claude, Gemini), a local Ollama evaluator, and an offline KeywordBasedEvaluator, composed through a FallbackEvaluator so scoring never fails even without network access or API keys. After every session, a PlacementReadinessReport Generator produces a topic-wise score breakdown and a readiness verdict, and tracks the candidate's best score and completed-interview count. A JUnit 5 suite of 34 unit tests covering the model, evaluator and question-selection layers passes at a 100% rate, confirming the reliability of the core logic. The application is a practical, testable demonstration of encapsulation, inheritance, interfaces, collections and exception handling in Java.</w:t>
      </w:r>
    </w:p>
    <w:p>
      <w:pPr>
        <w:spacing w:after="120" w:before="0"/>
      </w:pPr>
      <w:r>
        <w:rPr>
          <w:rFonts w:ascii="Times New Roman" w:hAnsi="Times New Roman"/>
          <w:b w:val="0"/>
          <w:i/>
          <w:sz w:val="24"/>
        </w:rPr>
        <w:t>Keywords: Java, Object-Oriented Programming, Interview Simulation, JUnit Testing, Strategy Pattern</w:t>
      </w:r>
    </w:p>
    <w:p>
      <w:r>
        <w:br w:type="page"/>
      </w:r>
    </w:p>
    <w:p>
      <w:pPr>
        <w:pStyle w:val="Heading1"/>
      </w:pPr>
      <w:r>
        <w:rPr>
          <w:rFonts w:ascii="Times New Roman" w:hAnsi="Times New Roman"/>
          <w:color w:val="000000"/>
        </w:rPr>
        <w:t>TABLE OF CONTENTS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22"/>
              </w:rPr>
              <w:t>Chapter</w:t>
            </w:r>
          </w:p>
        </w:tc>
        <w:tc>
          <w:tcPr>
            <w:tcW w:type="dxa" w:w="2880"/>
          </w:tcPr>
          <w:p>
            <w:r/>
            <w:r>
              <w:rPr>
                <w:rFonts w:ascii="Times New Roman" w:hAnsi="Times New Roman"/>
                <w:b/>
                <w:sz w:val="22"/>
              </w:rPr>
              <w:t>Title</w:t>
            </w:r>
          </w:p>
        </w:tc>
        <w:tc>
          <w:tcPr>
            <w:tcW w:type="dxa" w:w="2880"/>
          </w:tcPr>
          <w:p>
            <w:r/>
            <w:r>
              <w:rPr>
                <w:rFonts w:ascii="Times New Roman" w:hAnsi="Times New Roman"/>
                <w:b/>
                <w:sz w:val="22"/>
              </w:rPr>
              <w:t>Page</w:t>
            </w:r>
          </w:p>
        </w:tc>
      </w:tr>
      <w:tr>
        <w:tc>
          <w:tcPr>
            <w:tcW w:type="dxa" w:w="2880"/>
          </w:tcPr>
          <w:p>
            <w:r/>
            <w:r>
              <w:rPr>
                <w:rFonts w:ascii="Times New Roman" w:hAnsi="Times New Roman"/>
                <w:sz w:val="22"/>
              </w:rPr>
            </w:r>
          </w:p>
        </w:tc>
        <w:tc>
          <w:tcPr>
            <w:tcW w:type="dxa" w:w="2880"/>
          </w:tcPr>
          <w:p>
            <w:r/>
            <w:r>
              <w:rPr>
                <w:rFonts w:ascii="Times New Roman" w:hAnsi="Times New Roman"/>
                <w:sz w:val="22"/>
              </w:rPr>
              <w:t>ABSTRACT</w:t>
            </w:r>
          </w:p>
        </w:tc>
        <w:tc>
          <w:tcPr>
            <w:tcW w:type="dxa" w:w="2880"/>
          </w:tcPr>
          <w:p>
            <w:r/>
            <w:r>
              <w:rPr>
                <w:rFonts w:ascii="Times New Roman" w:hAnsi="Times New Roman"/>
                <w:sz w:val="22"/>
              </w:rPr>
              <w:t>iii</w:t>
            </w:r>
          </w:p>
        </w:tc>
      </w:tr>
      <w:tr>
        <w:tc>
          <w:tcPr>
            <w:tcW w:type="dxa" w:w="2880"/>
          </w:tcPr>
          <w:p>
            <w:r/>
            <w:r>
              <w:rPr>
                <w:rFonts w:ascii="Times New Roman" w:hAnsi="Times New Roman"/>
                <w:sz w:val="22"/>
              </w:rPr>
            </w:r>
          </w:p>
        </w:tc>
        <w:tc>
          <w:tcPr>
            <w:tcW w:type="dxa" w:w="2880"/>
          </w:tcPr>
          <w:p>
            <w:r/>
            <w:r>
              <w:rPr>
                <w:rFonts w:ascii="Times New Roman" w:hAnsi="Times New Roman"/>
                <w:sz w:val="22"/>
              </w:rPr>
              <w:t>LIST OF TABLES</w:t>
            </w:r>
          </w:p>
        </w:tc>
        <w:tc>
          <w:tcPr>
            <w:tcW w:type="dxa" w:w="2880"/>
          </w:tcPr>
          <w:p>
            <w:r/>
            <w:r>
              <w:rPr>
                <w:rFonts w:ascii="Times New Roman" w:hAnsi="Times New Roman"/>
                <w:sz w:val="22"/>
              </w:rPr>
              <w:t>iv</w:t>
            </w:r>
          </w:p>
        </w:tc>
      </w:tr>
      <w:tr>
        <w:tc>
          <w:tcPr>
            <w:tcW w:type="dxa" w:w="2880"/>
          </w:tcPr>
          <w:p>
            <w:r/>
            <w:r>
              <w:rPr>
                <w:rFonts w:ascii="Times New Roman" w:hAnsi="Times New Roman"/>
                <w:sz w:val="22"/>
              </w:rPr>
            </w:r>
          </w:p>
        </w:tc>
        <w:tc>
          <w:tcPr>
            <w:tcW w:type="dxa" w:w="2880"/>
          </w:tcPr>
          <w:p>
            <w:r/>
            <w:r>
              <w:rPr>
                <w:rFonts w:ascii="Times New Roman" w:hAnsi="Times New Roman"/>
                <w:sz w:val="22"/>
              </w:rPr>
              <w:t>LIST OF FIGURES</w:t>
            </w:r>
          </w:p>
        </w:tc>
        <w:tc>
          <w:tcPr>
            <w:tcW w:type="dxa" w:w="2880"/>
          </w:tcPr>
          <w:p>
            <w:r/>
            <w:r>
              <w:rPr>
                <w:rFonts w:ascii="Times New Roman" w:hAnsi="Times New Roman"/>
                <w:sz w:val="22"/>
              </w:rPr>
              <w:t>v</w:t>
            </w:r>
          </w:p>
        </w:tc>
      </w:tr>
      <w:tr>
        <w:tc>
          <w:tcPr>
            <w:tcW w:type="dxa" w:w="2880"/>
          </w:tcPr>
          <w:p>
            <w:r/>
            <w:r>
              <w:rPr>
                <w:rFonts w:ascii="Times New Roman" w:hAnsi="Times New Roman"/>
                <w:sz w:val="22"/>
              </w:rPr>
            </w:r>
          </w:p>
        </w:tc>
        <w:tc>
          <w:tcPr>
            <w:tcW w:type="dxa" w:w="2880"/>
          </w:tcPr>
          <w:p>
            <w:r/>
            <w:r>
              <w:rPr>
                <w:rFonts w:ascii="Times New Roman" w:hAnsi="Times New Roman"/>
                <w:sz w:val="22"/>
              </w:rPr>
              <w:t>LIST OF ABBREVIATIONS</w:t>
            </w:r>
          </w:p>
        </w:tc>
        <w:tc>
          <w:tcPr>
            <w:tcW w:type="dxa" w:w="2880"/>
          </w:tcPr>
          <w:p>
            <w:r/>
            <w:r>
              <w:rPr>
                <w:rFonts w:ascii="Times New Roman" w:hAnsi="Times New Roman"/>
                <w:sz w:val="22"/>
              </w:rPr>
              <w:t>vi</w:t>
            </w:r>
          </w:p>
        </w:tc>
      </w:tr>
      <w:tr>
        <w:tc>
          <w:tcPr>
            <w:tcW w:type="dxa" w:w="2880"/>
          </w:tcPr>
          <w:p>
            <w:r/>
            <w:r>
              <w:rPr>
                <w:rFonts w:ascii="Times New Roman" w:hAnsi="Times New Roman"/>
                <w:sz w:val="22"/>
              </w:rPr>
              <w:t>1</w:t>
            </w:r>
          </w:p>
        </w:tc>
        <w:tc>
          <w:tcPr>
            <w:tcW w:type="dxa" w:w="2880"/>
          </w:tcPr>
          <w:p>
            <w:r/>
            <w:r>
              <w:rPr>
                <w:rFonts w:ascii="Times New Roman" w:hAnsi="Times New Roman"/>
                <w:sz w:val="22"/>
              </w:rPr>
              <w:t>INTRODUCTION</w:t>
            </w:r>
          </w:p>
        </w:tc>
        <w:tc>
          <w:tcPr>
            <w:tcW w:type="dxa" w:w="2880"/>
          </w:tcPr>
          <w:p>
            <w:r/>
            <w:r>
              <w:rPr>
                <w:rFonts w:ascii="Times New Roman" w:hAnsi="Times New Roman"/>
                <w:sz w:val="22"/>
              </w:rPr>
              <w:t>1</w:t>
            </w:r>
          </w:p>
        </w:tc>
      </w:tr>
      <w:tr>
        <w:tc>
          <w:tcPr>
            <w:tcW w:type="dxa" w:w="2880"/>
          </w:tcPr>
          <w:p>
            <w:r/>
            <w:r>
              <w:rPr>
                <w:rFonts w:ascii="Times New Roman" w:hAnsi="Times New Roman"/>
                <w:sz w:val="22"/>
              </w:rPr>
            </w:r>
          </w:p>
        </w:tc>
        <w:tc>
          <w:tcPr>
            <w:tcW w:type="dxa" w:w="2880"/>
          </w:tcPr>
          <w:p>
            <w:r/>
            <w:r>
              <w:rPr>
                <w:rFonts w:ascii="Times New Roman" w:hAnsi="Times New Roman"/>
                <w:sz w:val="22"/>
              </w:rPr>
              <w:t>1.1 Background</w:t>
            </w:r>
          </w:p>
        </w:tc>
        <w:tc>
          <w:tcPr>
            <w:tcW w:type="dxa" w:w="2880"/>
          </w:tcPr>
          <w:p>
            <w:r/>
            <w:r>
              <w:rPr>
                <w:rFonts w:ascii="Times New Roman" w:hAnsi="Times New Roman"/>
                <w:sz w:val="22"/>
              </w:rPr>
            </w:r>
          </w:p>
        </w:tc>
      </w:tr>
      <w:tr>
        <w:tc>
          <w:tcPr>
            <w:tcW w:type="dxa" w:w="2880"/>
          </w:tcPr>
          <w:p>
            <w:r/>
            <w:r>
              <w:rPr>
                <w:rFonts w:ascii="Times New Roman" w:hAnsi="Times New Roman"/>
                <w:sz w:val="22"/>
              </w:rPr>
            </w:r>
          </w:p>
        </w:tc>
        <w:tc>
          <w:tcPr>
            <w:tcW w:type="dxa" w:w="2880"/>
          </w:tcPr>
          <w:p>
            <w:r/>
            <w:r>
              <w:rPr>
                <w:rFonts w:ascii="Times New Roman" w:hAnsi="Times New Roman"/>
                <w:sz w:val="22"/>
              </w:rPr>
              <w:t>1.2 Driving Question</w:t>
            </w:r>
          </w:p>
        </w:tc>
        <w:tc>
          <w:tcPr>
            <w:tcW w:type="dxa" w:w="2880"/>
          </w:tcPr>
          <w:p>
            <w:r/>
            <w:r>
              <w:rPr>
                <w:rFonts w:ascii="Times New Roman" w:hAnsi="Times New Roman"/>
                <w:sz w:val="22"/>
              </w:rPr>
            </w:r>
          </w:p>
        </w:tc>
      </w:tr>
      <w:tr>
        <w:tc>
          <w:tcPr>
            <w:tcW w:type="dxa" w:w="2880"/>
          </w:tcPr>
          <w:p>
            <w:r/>
            <w:r>
              <w:rPr>
                <w:rFonts w:ascii="Times New Roman" w:hAnsi="Times New Roman"/>
                <w:sz w:val="22"/>
              </w:rPr>
            </w:r>
          </w:p>
        </w:tc>
        <w:tc>
          <w:tcPr>
            <w:tcW w:type="dxa" w:w="2880"/>
          </w:tcPr>
          <w:p>
            <w:r/>
            <w:r>
              <w:rPr>
                <w:rFonts w:ascii="Times New Roman" w:hAnsi="Times New Roman"/>
                <w:sz w:val="22"/>
              </w:rPr>
              <w:t>1.3 Objectives</w:t>
            </w:r>
          </w:p>
        </w:tc>
        <w:tc>
          <w:tcPr>
            <w:tcW w:type="dxa" w:w="2880"/>
          </w:tcPr>
          <w:p>
            <w:r/>
            <w:r>
              <w:rPr>
                <w:rFonts w:ascii="Times New Roman" w:hAnsi="Times New Roman"/>
                <w:sz w:val="22"/>
              </w:rPr>
            </w:r>
          </w:p>
        </w:tc>
      </w:tr>
      <w:tr>
        <w:tc>
          <w:tcPr>
            <w:tcW w:type="dxa" w:w="2880"/>
          </w:tcPr>
          <w:p>
            <w:r/>
            <w:r>
              <w:rPr>
                <w:rFonts w:ascii="Times New Roman" w:hAnsi="Times New Roman"/>
                <w:sz w:val="22"/>
              </w:rPr>
            </w:r>
          </w:p>
        </w:tc>
        <w:tc>
          <w:tcPr>
            <w:tcW w:type="dxa" w:w="2880"/>
          </w:tcPr>
          <w:p>
            <w:r/>
            <w:r>
              <w:rPr>
                <w:rFonts w:ascii="Times New Roman" w:hAnsi="Times New Roman"/>
                <w:sz w:val="22"/>
              </w:rPr>
              <w:t>1.4 Scope and Limitations</w:t>
            </w:r>
          </w:p>
        </w:tc>
        <w:tc>
          <w:tcPr>
            <w:tcW w:type="dxa" w:w="2880"/>
          </w:tcPr>
          <w:p>
            <w:r/>
            <w:r>
              <w:rPr>
                <w:rFonts w:ascii="Times New Roman" w:hAnsi="Times New Roman"/>
                <w:sz w:val="22"/>
              </w:rPr>
            </w:r>
          </w:p>
        </w:tc>
      </w:tr>
      <w:tr>
        <w:tc>
          <w:tcPr>
            <w:tcW w:type="dxa" w:w="2880"/>
          </w:tcPr>
          <w:p>
            <w:r/>
            <w:r>
              <w:rPr>
                <w:rFonts w:ascii="Times New Roman" w:hAnsi="Times New Roman"/>
                <w:sz w:val="22"/>
              </w:rPr>
              <w:t>2</w:t>
            </w:r>
          </w:p>
        </w:tc>
        <w:tc>
          <w:tcPr>
            <w:tcW w:type="dxa" w:w="2880"/>
          </w:tcPr>
          <w:p>
            <w:r/>
            <w:r>
              <w:rPr>
                <w:rFonts w:ascii="Times New Roman" w:hAnsi="Times New Roman"/>
                <w:sz w:val="22"/>
              </w:rPr>
              <w:t>CONCEPT EXPLORATION</w:t>
            </w:r>
          </w:p>
        </w:tc>
        <w:tc>
          <w:tcPr>
            <w:tcW w:type="dxa" w:w="2880"/>
          </w:tcPr>
          <w:p>
            <w:r/>
            <w:r>
              <w:rPr>
                <w:rFonts w:ascii="Times New Roman" w:hAnsi="Times New Roman"/>
                <w:sz w:val="22"/>
              </w:rPr>
              <w:t>3</w:t>
            </w:r>
          </w:p>
        </w:tc>
      </w:tr>
      <w:tr>
        <w:tc>
          <w:tcPr>
            <w:tcW w:type="dxa" w:w="2880"/>
          </w:tcPr>
          <w:p>
            <w:r/>
            <w:r>
              <w:rPr>
                <w:rFonts w:ascii="Times New Roman" w:hAnsi="Times New Roman"/>
                <w:sz w:val="22"/>
              </w:rPr>
            </w:r>
          </w:p>
        </w:tc>
        <w:tc>
          <w:tcPr>
            <w:tcW w:type="dxa" w:w="2880"/>
          </w:tcPr>
          <w:p>
            <w:r/>
            <w:r>
              <w:rPr>
                <w:rFonts w:ascii="Times New Roman" w:hAnsi="Times New Roman"/>
                <w:sz w:val="22"/>
              </w:rPr>
              <w:t>2.1 Related Approaches</w:t>
            </w:r>
          </w:p>
        </w:tc>
        <w:tc>
          <w:tcPr>
            <w:tcW w:type="dxa" w:w="2880"/>
          </w:tcPr>
          <w:p>
            <w:r/>
            <w:r>
              <w:rPr>
                <w:rFonts w:ascii="Times New Roman" w:hAnsi="Times New Roman"/>
                <w:sz w:val="22"/>
              </w:rPr>
            </w:r>
          </w:p>
        </w:tc>
      </w:tr>
      <w:tr>
        <w:tc>
          <w:tcPr>
            <w:tcW w:type="dxa" w:w="2880"/>
          </w:tcPr>
          <w:p>
            <w:r/>
            <w:r>
              <w:rPr>
                <w:rFonts w:ascii="Times New Roman" w:hAnsi="Times New Roman"/>
                <w:sz w:val="22"/>
              </w:rPr>
            </w:r>
          </w:p>
        </w:tc>
        <w:tc>
          <w:tcPr>
            <w:tcW w:type="dxa" w:w="2880"/>
          </w:tcPr>
          <w:p>
            <w:r/>
            <w:r>
              <w:rPr>
                <w:rFonts w:ascii="Times New Roman" w:hAnsi="Times New Roman"/>
                <w:sz w:val="22"/>
              </w:rPr>
              <w:t>2.2 Summary Table</w:t>
            </w:r>
          </w:p>
        </w:tc>
        <w:tc>
          <w:tcPr>
            <w:tcW w:type="dxa" w:w="2880"/>
          </w:tcPr>
          <w:p>
            <w:r/>
            <w:r>
              <w:rPr>
                <w:rFonts w:ascii="Times New Roman" w:hAnsi="Times New Roman"/>
                <w:sz w:val="22"/>
              </w:rPr>
            </w:r>
          </w:p>
        </w:tc>
      </w:tr>
      <w:tr>
        <w:tc>
          <w:tcPr>
            <w:tcW w:type="dxa" w:w="2880"/>
          </w:tcPr>
          <w:p>
            <w:r/>
            <w:r>
              <w:rPr>
                <w:rFonts w:ascii="Times New Roman" w:hAnsi="Times New Roman"/>
                <w:sz w:val="22"/>
              </w:rPr>
            </w:r>
          </w:p>
        </w:tc>
        <w:tc>
          <w:tcPr>
            <w:tcW w:type="dxa" w:w="2880"/>
          </w:tcPr>
          <w:p>
            <w:r/>
            <w:r>
              <w:rPr>
                <w:rFonts w:ascii="Times New Roman" w:hAnsi="Times New Roman"/>
                <w:sz w:val="22"/>
              </w:rPr>
              <w:t>2.3 What This Told Us</w:t>
            </w:r>
          </w:p>
        </w:tc>
        <w:tc>
          <w:tcPr>
            <w:tcW w:type="dxa" w:w="2880"/>
          </w:tcPr>
          <w:p>
            <w:r/>
            <w:r>
              <w:rPr>
                <w:rFonts w:ascii="Times New Roman" w:hAnsi="Times New Roman"/>
                <w:sz w:val="22"/>
              </w:rPr>
            </w:r>
          </w:p>
        </w:tc>
      </w:tr>
      <w:tr>
        <w:tc>
          <w:tcPr>
            <w:tcW w:type="dxa" w:w="2880"/>
          </w:tcPr>
          <w:p>
            <w:r/>
            <w:r>
              <w:rPr>
                <w:rFonts w:ascii="Times New Roman" w:hAnsi="Times New Roman"/>
                <w:sz w:val="22"/>
              </w:rPr>
              <w:t>3</w:t>
            </w:r>
          </w:p>
        </w:tc>
        <w:tc>
          <w:tcPr>
            <w:tcW w:type="dxa" w:w="2880"/>
          </w:tcPr>
          <w:p>
            <w:r/>
            <w:r>
              <w:rPr>
                <w:rFonts w:ascii="Times New Roman" w:hAnsi="Times New Roman"/>
                <w:sz w:val="22"/>
              </w:rPr>
              <w:t>PROJECT PLANNING AND TEAM ORGANISATION</w:t>
            </w:r>
          </w:p>
        </w:tc>
        <w:tc>
          <w:tcPr>
            <w:tcW w:type="dxa" w:w="2880"/>
          </w:tcPr>
          <w:p>
            <w:r/>
            <w:r>
              <w:rPr>
                <w:rFonts w:ascii="Times New Roman" w:hAnsi="Times New Roman"/>
                <w:sz w:val="22"/>
              </w:rPr>
              <w:t>5</w:t>
            </w:r>
          </w:p>
        </w:tc>
      </w:tr>
      <w:tr>
        <w:tc>
          <w:tcPr>
            <w:tcW w:type="dxa" w:w="2880"/>
          </w:tcPr>
          <w:p>
            <w:r/>
            <w:r>
              <w:rPr>
                <w:rFonts w:ascii="Times New Roman" w:hAnsi="Times New Roman"/>
                <w:sz w:val="22"/>
              </w:rPr>
              <w:t>4</w:t>
            </w:r>
          </w:p>
        </w:tc>
        <w:tc>
          <w:tcPr>
            <w:tcW w:type="dxa" w:w="2880"/>
          </w:tcPr>
          <w:p>
            <w:r/>
            <w:r>
              <w:rPr>
                <w:rFonts w:ascii="Times New Roman" w:hAnsi="Times New Roman"/>
                <w:sz w:val="22"/>
              </w:rPr>
              <w:t>ITERATIVE DESIGN AND DEVELOPMENT</w:t>
            </w:r>
          </w:p>
        </w:tc>
        <w:tc>
          <w:tcPr>
            <w:tcW w:type="dxa" w:w="2880"/>
          </w:tcPr>
          <w:p>
            <w:r/>
            <w:r>
              <w:rPr>
                <w:rFonts w:ascii="Times New Roman" w:hAnsi="Times New Roman"/>
                <w:sz w:val="22"/>
              </w:rPr>
              <w:t>7</w:t>
            </w:r>
          </w:p>
        </w:tc>
      </w:tr>
      <w:tr>
        <w:tc>
          <w:tcPr>
            <w:tcW w:type="dxa" w:w="2880"/>
          </w:tcPr>
          <w:p>
            <w:r/>
            <w:r>
              <w:rPr>
                <w:rFonts w:ascii="Times New Roman" w:hAnsi="Times New Roman"/>
                <w:sz w:val="22"/>
              </w:rPr>
              <w:t>5</w:t>
            </w:r>
          </w:p>
        </w:tc>
        <w:tc>
          <w:tcPr>
            <w:tcW w:type="dxa" w:w="2880"/>
          </w:tcPr>
          <w:p>
            <w:r/>
            <w:r>
              <w:rPr>
                <w:rFonts w:ascii="Times New Roman" w:hAnsi="Times New Roman"/>
                <w:sz w:val="22"/>
              </w:rPr>
              <w:t>IMPLEMENTATION</w:t>
            </w:r>
          </w:p>
        </w:tc>
        <w:tc>
          <w:tcPr>
            <w:tcW w:type="dxa" w:w="2880"/>
          </w:tcPr>
          <w:p>
            <w:r/>
            <w:r>
              <w:rPr>
                <w:rFonts w:ascii="Times New Roman" w:hAnsi="Times New Roman"/>
                <w:sz w:val="22"/>
              </w:rPr>
              <w:t>10</w:t>
            </w:r>
          </w:p>
        </w:tc>
      </w:tr>
      <w:tr>
        <w:tc>
          <w:tcPr>
            <w:tcW w:type="dxa" w:w="2880"/>
          </w:tcPr>
          <w:p>
            <w:r/>
            <w:r>
              <w:rPr>
                <w:rFonts w:ascii="Times New Roman" w:hAnsi="Times New Roman"/>
                <w:sz w:val="22"/>
              </w:rPr>
              <w:t>6</w:t>
            </w:r>
          </w:p>
        </w:tc>
        <w:tc>
          <w:tcPr>
            <w:tcW w:type="dxa" w:w="2880"/>
          </w:tcPr>
          <w:p>
            <w:r/>
            <w:r>
              <w:rPr>
                <w:rFonts w:ascii="Times New Roman" w:hAnsi="Times New Roman"/>
                <w:sz w:val="22"/>
              </w:rPr>
              <w:t>RESULTS AND DISCUSSION</w:t>
            </w:r>
          </w:p>
        </w:tc>
        <w:tc>
          <w:tcPr>
            <w:tcW w:type="dxa" w:w="2880"/>
          </w:tcPr>
          <w:p>
            <w:r/>
            <w:r>
              <w:rPr>
                <w:rFonts w:ascii="Times New Roman" w:hAnsi="Times New Roman"/>
                <w:sz w:val="22"/>
              </w:rPr>
              <w:t>13</w:t>
            </w:r>
          </w:p>
        </w:tc>
      </w:tr>
      <w:tr>
        <w:tc>
          <w:tcPr>
            <w:tcW w:type="dxa" w:w="2880"/>
          </w:tcPr>
          <w:p>
            <w:r/>
            <w:r>
              <w:rPr>
                <w:rFonts w:ascii="Times New Roman" w:hAnsi="Times New Roman"/>
                <w:sz w:val="22"/>
              </w:rPr>
              <w:t>7</w:t>
            </w:r>
          </w:p>
        </w:tc>
        <w:tc>
          <w:tcPr>
            <w:tcW w:type="dxa" w:w="2880"/>
          </w:tcPr>
          <w:p>
            <w:r/>
            <w:r>
              <w:rPr>
                <w:rFonts w:ascii="Times New Roman" w:hAnsi="Times New Roman"/>
                <w:sz w:val="22"/>
              </w:rPr>
              <w:t>TEAM REFLECTION AND LEARNING OUTCOMES</w:t>
            </w:r>
          </w:p>
        </w:tc>
        <w:tc>
          <w:tcPr>
            <w:tcW w:type="dxa" w:w="2880"/>
          </w:tcPr>
          <w:p>
            <w:r/>
            <w:r>
              <w:rPr>
                <w:rFonts w:ascii="Times New Roman" w:hAnsi="Times New Roman"/>
                <w:sz w:val="22"/>
              </w:rPr>
              <w:t>16</w:t>
            </w:r>
          </w:p>
        </w:tc>
      </w:tr>
      <w:tr>
        <w:tc>
          <w:tcPr>
            <w:tcW w:type="dxa" w:w="2880"/>
          </w:tcPr>
          <w:p>
            <w:r/>
            <w:r>
              <w:rPr>
                <w:rFonts w:ascii="Times New Roman" w:hAnsi="Times New Roman"/>
                <w:sz w:val="22"/>
              </w:rPr>
              <w:t>8</w:t>
            </w:r>
          </w:p>
        </w:tc>
        <w:tc>
          <w:tcPr>
            <w:tcW w:type="dxa" w:w="2880"/>
          </w:tcPr>
          <w:p>
            <w:r/>
            <w:r>
              <w:rPr>
                <w:rFonts w:ascii="Times New Roman" w:hAnsi="Times New Roman"/>
                <w:sz w:val="22"/>
              </w:rPr>
              <w:t>CONCLUSION AND FUTURE SCOPE</w:t>
            </w:r>
          </w:p>
        </w:tc>
        <w:tc>
          <w:tcPr>
            <w:tcW w:type="dxa" w:w="2880"/>
          </w:tcPr>
          <w:p>
            <w:r/>
            <w:r>
              <w:rPr>
                <w:rFonts w:ascii="Times New Roman" w:hAnsi="Times New Roman"/>
                <w:sz w:val="22"/>
              </w:rPr>
              <w:t>18</w:t>
            </w:r>
          </w:p>
        </w:tc>
      </w:tr>
      <w:tr>
        <w:tc>
          <w:tcPr>
            <w:tcW w:type="dxa" w:w="2880"/>
          </w:tcPr>
          <w:p>
            <w:r/>
            <w:r>
              <w:rPr>
                <w:rFonts w:ascii="Times New Roman" w:hAnsi="Times New Roman"/>
                <w:sz w:val="22"/>
              </w:rPr>
            </w:r>
          </w:p>
        </w:tc>
        <w:tc>
          <w:tcPr>
            <w:tcW w:type="dxa" w:w="2880"/>
          </w:tcPr>
          <w:p>
            <w:r/>
            <w:r>
              <w:rPr>
                <w:rFonts w:ascii="Times New Roman" w:hAnsi="Times New Roman"/>
                <w:sz w:val="22"/>
              </w:rPr>
              <w:t>REFERENCES</w:t>
            </w:r>
          </w:p>
        </w:tc>
        <w:tc>
          <w:tcPr>
            <w:tcW w:type="dxa" w:w="2880"/>
          </w:tcPr>
          <w:p>
            <w:r/>
            <w:r>
              <w:rPr>
                <w:rFonts w:ascii="Times New Roman" w:hAnsi="Times New Roman"/>
                <w:sz w:val="22"/>
              </w:rPr>
              <w:t>19</w:t>
            </w:r>
          </w:p>
        </w:tc>
      </w:tr>
      <w:tr>
        <w:tc>
          <w:tcPr>
            <w:tcW w:type="dxa" w:w="2880"/>
          </w:tcPr>
          <w:p>
            <w:r/>
            <w:r>
              <w:rPr>
                <w:rFonts w:ascii="Times New Roman" w:hAnsi="Times New Roman"/>
                <w:sz w:val="22"/>
              </w:rPr>
            </w:r>
          </w:p>
        </w:tc>
        <w:tc>
          <w:tcPr>
            <w:tcW w:type="dxa" w:w="2880"/>
          </w:tcPr>
          <w:p>
            <w:r/>
            <w:r>
              <w:rPr>
                <w:rFonts w:ascii="Times New Roman" w:hAnsi="Times New Roman"/>
                <w:sz w:val="22"/>
              </w:rPr>
              <w:t>APPENDIX</w:t>
            </w:r>
          </w:p>
        </w:tc>
        <w:tc>
          <w:tcPr>
            <w:tcW w:type="dxa" w:w="2880"/>
          </w:tcPr>
          <w:p>
            <w:r/>
            <w:r>
              <w:rPr>
                <w:rFonts w:ascii="Times New Roman" w:hAnsi="Times New Roman"/>
                <w:sz w:val="22"/>
              </w:rPr>
              <w:t>20</w:t>
            </w:r>
          </w:p>
        </w:tc>
      </w:tr>
    </w:tbl>
    <w:p/>
    <w:p>
      <w:pPr>
        <w:pStyle w:val="Heading1"/>
      </w:pPr>
      <w:r>
        <w:rPr>
          <w:rFonts w:ascii="Times New Roman" w:hAnsi="Times New Roman"/>
          <w:color w:val="000000"/>
        </w:rPr>
        <w:t>LIST OF TABLES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2"/>
              </w:rPr>
              <w:t>Table No.</w:t>
            </w:r>
          </w:p>
        </w:tc>
        <w:tc>
          <w:tcPr>
            <w:tcW w:type="dxa" w:w="4320"/>
          </w:tcPr>
          <w:p>
            <w:r/>
            <w:r>
              <w:rPr>
                <w:rFonts w:ascii="Times New Roman" w:hAnsi="Times New Roman"/>
                <w:b/>
                <w:sz w:val="22"/>
              </w:rPr>
              <w:t>Title</w:t>
            </w:r>
          </w:p>
        </w:tc>
      </w:tr>
      <w:tr>
        <w:tc>
          <w:tcPr>
            <w:tcW w:type="dxa" w:w="4320"/>
          </w:tcPr>
          <w:p>
            <w:r/>
            <w:r>
              <w:rPr>
                <w:rFonts w:ascii="Times New Roman" w:hAnsi="Times New Roman"/>
                <w:sz w:val="22"/>
              </w:rPr>
              <w:t>3.1</w:t>
            </w:r>
          </w:p>
        </w:tc>
        <w:tc>
          <w:tcPr>
            <w:tcW w:type="dxa" w:w="4320"/>
          </w:tcPr>
          <w:p>
            <w:r/>
            <w:r>
              <w:rPr>
                <w:rFonts w:ascii="Times New Roman" w:hAnsi="Times New Roman"/>
                <w:sz w:val="22"/>
              </w:rPr>
              <w:t>Weekly PBL progress log</w:t>
            </w:r>
          </w:p>
        </w:tc>
      </w:tr>
      <w:tr>
        <w:tc>
          <w:tcPr>
            <w:tcW w:type="dxa" w:w="4320"/>
          </w:tcPr>
          <w:p>
            <w:r/>
            <w:r>
              <w:rPr>
                <w:rFonts w:ascii="Times New Roman" w:hAnsi="Times New Roman"/>
                <w:sz w:val="22"/>
              </w:rPr>
              <w:t>3.2</w:t>
            </w:r>
          </w:p>
        </w:tc>
        <w:tc>
          <w:tcPr>
            <w:tcW w:type="dxa" w:w="4320"/>
          </w:tcPr>
          <w:p>
            <w:r/>
            <w:r>
              <w:rPr>
                <w:rFonts w:ascii="Times New Roman" w:hAnsi="Times New Roman"/>
                <w:sz w:val="22"/>
              </w:rPr>
              <w:t>Hardware and software requirements</w:t>
            </w:r>
          </w:p>
        </w:tc>
      </w:tr>
      <w:tr>
        <w:tc>
          <w:tcPr>
            <w:tcW w:type="dxa" w:w="4320"/>
          </w:tcPr>
          <w:p>
            <w:r/>
            <w:r>
              <w:rPr>
                <w:rFonts w:ascii="Times New Roman" w:hAnsi="Times New Roman"/>
                <w:sz w:val="22"/>
              </w:rPr>
              <w:t>6.1</w:t>
            </w:r>
          </w:p>
        </w:tc>
        <w:tc>
          <w:tcPr>
            <w:tcW w:type="dxa" w:w="4320"/>
          </w:tcPr>
          <w:p>
            <w:r/>
            <w:r>
              <w:rPr>
                <w:rFonts w:ascii="Times New Roman" w:hAnsi="Times New Roman"/>
                <w:sz w:val="22"/>
              </w:rPr>
              <w:t>JUnit test results by class</w:t>
            </w:r>
          </w:p>
        </w:tc>
      </w:tr>
      <w:tr>
        <w:tc>
          <w:tcPr>
            <w:tcW w:type="dxa" w:w="4320"/>
          </w:tcPr>
          <w:p>
            <w:r/>
            <w:r>
              <w:rPr>
                <w:rFonts w:ascii="Times New Roman" w:hAnsi="Times New Roman"/>
                <w:sz w:val="22"/>
              </w:rPr>
              <w:t>6.2</w:t>
            </w:r>
          </w:p>
        </w:tc>
        <w:tc>
          <w:tcPr>
            <w:tcW w:type="dxa" w:w="4320"/>
          </w:tcPr>
          <w:p>
            <w:r/>
            <w:r>
              <w:rPr>
                <w:rFonts w:ascii="Times New Roman" w:hAnsi="Times New Roman"/>
                <w:sz w:val="22"/>
              </w:rPr>
              <w:t>Sample mock-interview topic-wise scores</w:t>
            </w:r>
          </w:p>
        </w:tc>
      </w:tr>
      <w:tr>
        <w:tc>
          <w:tcPr>
            <w:tcW w:type="dxa" w:w="4320"/>
          </w:tcPr>
          <w:p>
            <w:r/>
            <w:r>
              <w:rPr>
                <w:rFonts w:ascii="Times New Roman" w:hAnsi="Times New Roman"/>
                <w:sz w:val="22"/>
              </w:rPr>
              <w:t>A.1</w:t>
            </w:r>
          </w:p>
        </w:tc>
        <w:tc>
          <w:tcPr>
            <w:tcW w:type="dxa" w:w="4320"/>
          </w:tcPr>
          <w:p>
            <w:r/>
            <w:r>
              <w:rPr>
                <w:rFonts w:ascii="Times New Roman" w:hAnsi="Times New Roman"/>
                <w:sz w:val="22"/>
              </w:rPr>
              <w:t>Self and peer assessment</w:t>
            </w:r>
          </w:p>
        </w:tc>
      </w:tr>
    </w:tbl>
    <w:p/>
    <w:p>
      <w:pPr>
        <w:pStyle w:val="Heading1"/>
      </w:pPr>
      <w:r>
        <w:rPr>
          <w:rFonts w:ascii="Times New Roman" w:hAnsi="Times New Roman"/>
          <w:color w:val="000000"/>
        </w:rPr>
        <w:t>LIST OF FIGURES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2"/>
              </w:rPr>
              <w:t>Figure No.</w:t>
            </w:r>
          </w:p>
        </w:tc>
        <w:tc>
          <w:tcPr>
            <w:tcW w:type="dxa" w:w="4320"/>
          </w:tcPr>
          <w:p>
            <w:r/>
            <w:r>
              <w:rPr>
                <w:rFonts w:ascii="Times New Roman" w:hAnsi="Times New Roman"/>
                <w:b/>
                <w:sz w:val="22"/>
              </w:rPr>
              <w:t>Title</w:t>
            </w:r>
          </w:p>
        </w:tc>
      </w:tr>
      <w:tr>
        <w:tc>
          <w:tcPr>
            <w:tcW w:type="dxa" w:w="4320"/>
          </w:tcPr>
          <w:p>
            <w:r/>
            <w:r>
              <w:rPr>
                <w:rFonts w:ascii="Times New Roman" w:hAnsi="Times New Roman"/>
                <w:sz w:val="22"/>
              </w:rPr>
              <w:t>4.1</w:t>
            </w:r>
          </w:p>
        </w:tc>
        <w:tc>
          <w:tcPr>
            <w:tcW w:type="dxa" w:w="4320"/>
          </w:tcPr>
          <w:p>
            <w:r/>
            <w:r>
              <w:rPr>
                <w:rFonts w:ascii="Times New Roman" w:hAnsi="Times New Roman"/>
                <w:sz w:val="22"/>
              </w:rPr>
              <w:t>System architecture diagram</w:t>
            </w:r>
          </w:p>
        </w:tc>
      </w:tr>
      <w:tr>
        <w:tc>
          <w:tcPr>
            <w:tcW w:type="dxa" w:w="4320"/>
          </w:tcPr>
          <w:p>
            <w:r/>
            <w:r>
              <w:rPr>
                <w:rFonts w:ascii="Times New Roman" w:hAnsi="Times New Roman"/>
                <w:sz w:val="22"/>
              </w:rPr>
              <w:t>6.1</w:t>
            </w:r>
          </w:p>
        </w:tc>
        <w:tc>
          <w:tcPr>
            <w:tcW w:type="dxa" w:w="4320"/>
          </w:tcPr>
          <w:p>
            <w:r/>
            <w:r>
              <w:rPr>
                <w:rFonts w:ascii="Times New Roman" w:hAnsi="Times New Roman"/>
                <w:sz w:val="22"/>
              </w:rPr>
              <w:t>Sample console interview transcript</w:t>
            </w:r>
          </w:p>
        </w:tc>
      </w:tr>
    </w:tbl>
    <w:p/>
    <w:p>
      <w:pPr>
        <w:pStyle w:val="Heading1"/>
      </w:pPr>
      <w:r>
        <w:rPr>
          <w:rFonts w:ascii="Times New Roman" w:hAnsi="Times New Roman"/>
          <w:color w:val="000000"/>
        </w:rPr>
        <w:t>LIST OF ABBREVIATIONS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2"/>
              </w:rPr>
              <w:t>Abbreviation</w:t>
            </w:r>
          </w:p>
        </w:tc>
        <w:tc>
          <w:tcPr>
            <w:tcW w:type="dxa" w:w="4320"/>
          </w:tcPr>
          <w:p>
            <w:r/>
            <w:r>
              <w:rPr>
                <w:rFonts w:ascii="Times New Roman" w:hAnsi="Times New Roman"/>
                <w:b/>
                <w:sz w:val="22"/>
              </w:rPr>
              <w:t>Full Form</w:t>
            </w:r>
          </w:p>
        </w:tc>
      </w:tr>
      <w:tr>
        <w:tc>
          <w:tcPr>
            <w:tcW w:type="dxa" w:w="4320"/>
          </w:tcPr>
          <w:p>
            <w:r/>
            <w:r>
              <w:rPr>
                <w:rFonts w:ascii="Times New Roman" w:hAnsi="Times New Roman"/>
                <w:sz w:val="22"/>
              </w:rPr>
              <w:t>JDK</w:t>
            </w:r>
          </w:p>
        </w:tc>
        <w:tc>
          <w:tcPr>
            <w:tcW w:type="dxa" w:w="4320"/>
          </w:tcPr>
          <w:p>
            <w:r/>
            <w:r>
              <w:rPr>
                <w:rFonts w:ascii="Times New Roman" w:hAnsi="Times New Roman"/>
                <w:sz w:val="22"/>
              </w:rPr>
              <w:t>Java Development Kit</w:t>
            </w:r>
          </w:p>
        </w:tc>
      </w:tr>
      <w:tr>
        <w:tc>
          <w:tcPr>
            <w:tcW w:type="dxa" w:w="4320"/>
          </w:tcPr>
          <w:p>
            <w:r/>
            <w:r>
              <w:rPr>
                <w:rFonts w:ascii="Times New Roman" w:hAnsi="Times New Roman"/>
                <w:sz w:val="22"/>
              </w:rPr>
              <w:t>JRE</w:t>
            </w:r>
          </w:p>
        </w:tc>
        <w:tc>
          <w:tcPr>
            <w:tcW w:type="dxa" w:w="4320"/>
          </w:tcPr>
          <w:p>
            <w:r/>
            <w:r>
              <w:rPr>
                <w:rFonts w:ascii="Times New Roman" w:hAnsi="Times New Roman"/>
                <w:sz w:val="22"/>
              </w:rPr>
              <w:t>Java Runtime Environment</w:t>
            </w:r>
          </w:p>
        </w:tc>
      </w:tr>
      <w:tr>
        <w:tc>
          <w:tcPr>
            <w:tcW w:type="dxa" w:w="4320"/>
          </w:tcPr>
          <w:p>
            <w:r/>
            <w:r>
              <w:rPr>
                <w:rFonts w:ascii="Times New Roman" w:hAnsi="Times New Roman"/>
                <w:sz w:val="22"/>
              </w:rPr>
              <w:t>JVM</w:t>
            </w:r>
          </w:p>
        </w:tc>
        <w:tc>
          <w:tcPr>
            <w:tcW w:type="dxa" w:w="4320"/>
          </w:tcPr>
          <w:p>
            <w:r/>
            <w:r>
              <w:rPr>
                <w:rFonts w:ascii="Times New Roman" w:hAnsi="Times New Roman"/>
                <w:sz w:val="22"/>
              </w:rPr>
              <w:t>Java Virtual Machine</w:t>
            </w:r>
          </w:p>
        </w:tc>
      </w:tr>
      <w:tr>
        <w:tc>
          <w:tcPr>
            <w:tcW w:type="dxa" w:w="4320"/>
          </w:tcPr>
          <w:p>
            <w:r/>
            <w:r>
              <w:rPr>
                <w:rFonts w:ascii="Times New Roman" w:hAnsi="Times New Roman"/>
                <w:sz w:val="22"/>
              </w:rPr>
              <w:t>OOP</w:t>
            </w:r>
          </w:p>
        </w:tc>
        <w:tc>
          <w:tcPr>
            <w:tcW w:type="dxa" w:w="4320"/>
          </w:tcPr>
          <w:p>
            <w:r/>
            <w:r>
              <w:rPr>
                <w:rFonts w:ascii="Times New Roman" w:hAnsi="Times New Roman"/>
                <w:sz w:val="22"/>
              </w:rPr>
              <w:t>Object-Oriented Programming</w:t>
            </w:r>
          </w:p>
        </w:tc>
      </w:tr>
      <w:tr>
        <w:tc>
          <w:tcPr>
            <w:tcW w:type="dxa" w:w="4320"/>
          </w:tcPr>
          <w:p>
            <w:r/>
            <w:r>
              <w:rPr>
                <w:rFonts w:ascii="Times New Roman" w:hAnsi="Times New Roman"/>
                <w:sz w:val="22"/>
              </w:rPr>
              <w:t>JSON</w:t>
            </w:r>
          </w:p>
        </w:tc>
        <w:tc>
          <w:tcPr>
            <w:tcW w:type="dxa" w:w="4320"/>
          </w:tcPr>
          <w:p>
            <w:r/>
            <w:r>
              <w:rPr>
                <w:rFonts w:ascii="Times New Roman" w:hAnsi="Times New Roman"/>
                <w:sz w:val="22"/>
              </w:rPr>
              <w:t>JavaScript Object Notation</w:t>
            </w:r>
          </w:p>
        </w:tc>
      </w:tr>
      <w:tr>
        <w:tc>
          <w:tcPr>
            <w:tcW w:type="dxa" w:w="4320"/>
          </w:tcPr>
          <w:p>
            <w:r/>
            <w:r>
              <w:rPr>
                <w:rFonts w:ascii="Times New Roman" w:hAnsi="Times New Roman"/>
                <w:sz w:val="22"/>
              </w:rPr>
              <w:t>LLM</w:t>
            </w:r>
          </w:p>
        </w:tc>
        <w:tc>
          <w:tcPr>
            <w:tcW w:type="dxa" w:w="4320"/>
          </w:tcPr>
          <w:p>
            <w:r/>
            <w:r>
              <w:rPr>
                <w:rFonts w:ascii="Times New Roman" w:hAnsi="Times New Roman"/>
                <w:sz w:val="22"/>
              </w:rPr>
              <w:t>Large Language Model</w:t>
            </w:r>
          </w:p>
        </w:tc>
      </w:tr>
      <w:tr>
        <w:tc>
          <w:tcPr>
            <w:tcW w:type="dxa" w:w="4320"/>
          </w:tcPr>
          <w:p>
            <w:r/>
            <w:r>
              <w:rPr>
                <w:rFonts w:ascii="Times New Roman" w:hAnsi="Times New Roman"/>
                <w:sz w:val="22"/>
              </w:rPr>
              <w:t xml:space="preserve">API</w:t>
            </w:r>
          </w:p>
        </w:tc>
        <w:tc>
          <w:tcPr>
            <w:tcW w:type="dxa" w:w="4320"/>
          </w:tcPr>
          <w:p>
            <w:r/>
            <w:r>
              <w:rPr>
                <w:rFonts w:ascii="Times New Roman" w:hAnsi="Times New Roman"/>
                <w:sz w:val="22"/>
              </w:rPr>
              <w:t xml:space="preserve">Application Programming Interface</w:t>
            </w:r>
          </w:p>
        </w:tc>
      </w:tr>
      <w:tr>
        <w:tc>
          <w:tcPr>
            <w:tcW w:type="dxa" w:w="4320"/>
          </w:tcPr>
          <w:p>
            <w:r/>
            <w:r>
              <w:rPr>
                <w:rFonts w:ascii="Times New Roman" w:hAnsi="Times New Roman"/>
                <w:sz w:val="22"/>
              </w:rPr>
              <w:t xml:space="preserve">REST</w:t>
            </w:r>
          </w:p>
        </w:tc>
        <w:tc>
          <w:tcPr>
            <w:tcW w:type="dxa" w:w="4320"/>
          </w:tcPr>
          <w:p>
            <w:r/>
            <w:r>
              <w:rPr>
                <w:rFonts w:ascii="Times New Roman" w:hAnsi="Times New Roman"/>
                <w:sz w:val="22"/>
              </w:rPr>
              <w:t xml:space="preserve">Representational State Transfer</w:t>
            </w:r>
          </w:p>
        </w:tc>
      </w:tr>
    </w:tbl>
    <w:p/>
    <w:p>
      <w:r>
        <w:br w:type="page"/>
      </w:r>
    </w:p>
    <w:p>
      <w:pPr>
        <w:pStyle w:val="Heading1"/>
      </w:pPr>
      <w:r>
        <w:rPr>
          <w:rFonts w:ascii="Times New Roman" w:hAnsi="Times New Roman"/>
          <w:color w:val="000000"/>
        </w:rPr>
        <w:t>CHAPTER 1</w:t>
      </w:r>
    </w:p>
    <w:p>
      <w:pPr>
        <w:pStyle w:val="Heading1"/>
      </w:pPr>
      <w:r>
        <w:rPr>
          <w:rFonts w:ascii="Times New Roman" w:hAnsi="Times New Roman"/>
          <w:color w:val="000000"/>
        </w:rPr>
        <w:t>INTRODUCTION</w:t>
      </w:r>
    </w:p>
    <w:p>
      <w:pPr>
        <w:pStyle w:val="Heading2"/>
      </w:pPr>
      <w:r>
        <w:rPr>
          <w:rFonts w:ascii="Times New Roman" w:hAnsi="Times New Roman"/>
          <w:color w:val="000000"/>
        </w:rPr>
        <w:t>1.1 Background</w:t>
      </w:r>
    </w:p>
    <w:p>
      <w:pPr>
        <w:spacing w:after="120" w:before="0"/>
      </w:pPr>
      <w:r>
        <w:rPr>
          <w:rFonts w:ascii="Times New Roman" w:hAnsi="Times New Roman"/>
          <w:b w:val="0"/>
          <w:i w:val="0"/>
          <w:sz w:val="24"/>
        </w:rPr>
        <w:t>Campus placement drives for computer science graduates almost always include a core Java technical round covering object-oriented design, the Collections Framework, exception handling, JVM internals and multithreading. Many students, however, only get to practise these concepts through static notes or written quizzes, with no interactive tool that simulates the back-and-forth of a real interview and gives instant, keyword-level feedback on their spoken/typed answers.</w:t>
      </w:r>
    </w:p>
    <w:p>
      <w:pPr>
        <w:spacing w:after="120" w:before="0"/>
      </w:pPr>
      <w:r>
        <w:rPr>
          <w:rFonts w:ascii="Times New Roman" w:hAnsi="Times New Roman"/>
          <w:b w:val="0"/>
          <w:i w:val="0"/>
          <w:sz w:val="24"/>
        </w:rPr>
        <w:t>This project sits in that gap: it treats interview preparation as a small, well-scoped software engineering problem rather than a content problem. Building the simulator as a Java application also has an added pedagogical benefit for a Java-Programming PBL: the tool used to teach Java concepts is itself written using those same concepts (OOP, collections, exceptions), so the build process reinforces the subject matter.</w:t>
      </w:r>
    </w:p>
    <w:p>
      <w:pPr>
        <w:spacing w:after="120" w:before="0"/>
      </w:pPr>
      <w:r>
        <w:rPr>
          <w:rFonts w:ascii="Times New Roman" w:hAnsi="Times New Roman"/>
          <w:b w:val="0"/>
          <w:i w:val="0"/>
          <w:sz w:val="24"/>
        </w:rPr>
        <w:t>An effective solution needed to run offline (no dependency on a paid service), give topic-wise diagnostic feedback rather than a single opaque score, and remain simple enough for a team of two students to design, implement and test within a PBL cycle.</w:t>
      </w:r>
    </w:p>
    <w:p>
      <w:pPr>
        <w:pStyle w:val="Heading2"/>
      </w:pPr>
      <w:r>
        <w:rPr>
          <w:rFonts w:ascii="Times New Roman" w:hAnsi="Times New Roman"/>
          <w:color w:val="000000"/>
        </w:rPr>
        <w:t>1.2 Driving Question</w:t>
      </w:r>
    </w:p>
    <w:p>
      <w:pPr>
        <w:spacing w:after="120" w:before="0"/>
      </w:pPr>
      <w:r>
        <w:rPr>
          <w:rFonts w:ascii="Times New Roman" w:hAnsi="Times New Roman"/>
          <w:b w:val="0"/>
          <w:i w:val="0"/>
          <w:sz w:val="24"/>
        </w:rPr>
        <w:t>“Can we build a Java console application that conducts a realistic, topic-focused core-Java mock interview, scores answers automatically, and reports placement readiness, without requiring a network connection or a paid service?”</w:t>
      </w:r>
    </w:p>
    <w:p>
      <w:pPr>
        <w:spacing w:after="120" w:before="0"/>
      </w:pPr>
      <w:r>
        <w:rPr>
          <w:rFonts w:ascii="Times New Roman" w:hAnsi="Times New Roman"/>
          <w:b w:val="0"/>
          <w:i w:val="0"/>
          <w:sz w:val="24"/>
        </w:rPr>
        <w:t>This was narrowed into a concrete, buildable task: design a question-bank schema and load it from an external JSON file; design classes using OOP concepts and interfaces for question selection and answer evaluation; implement an offline scoring strategy with an optional AI-backed strategy behind the same interface; and verify the logic with an automated JUnit test suite.</w:t>
      </w:r>
    </w:p>
    <w:p>
      <w:pPr>
        <w:pStyle w:val="Heading2"/>
      </w:pPr>
      <w:r>
        <w:rPr>
          <w:rFonts w:ascii="Times New Roman" w:hAnsi="Times New Roman"/>
          <w:color w:val="000000"/>
        </w:rPr>
        <w:t>1.3 Objectives</w:t>
      </w:r>
    </w:p>
    <w:p>
      <w:pPr>
        <w:pStyle w:val="ListBullet"/>
      </w:pPr>
      <w:r>
        <w:rPr>
          <w:rFonts w:ascii="Times New Roman" w:hAnsi="Times New Roman"/>
          <w:sz w:val="24"/>
        </w:rPr>
        <w:t>To analyze common placement interview topics (OOP, Collections, Strings, Exceptions, JVM, Multithreading) and design a suitable question-bank schema in JSON.</w:t>
      </w:r>
    </w:p>
    <w:p>
      <w:pPr>
        <w:pStyle w:val="ListBullet"/>
      </w:pPr>
      <w:r>
        <w:rPr>
          <w:rFonts w:ascii="Times New Roman" w:hAnsi="Times New Roman"/>
          <w:sz w:val="24"/>
        </w:rPr>
        <w:t>To design and develop the application using core OOP concepts (interfaces, inheritance, encapsulation, polymorphism) and design patterns (Strategy, Factory, Decorator).</w:t>
      </w:r>
    </w:p>
    <w:p>
      <w:pPr>
        <w:pStyle w:val="ListBullet"/>
      </w:pPr>
      <w:r>
        <w:rPr>
          <w:rFonts w:ascii="Times New Roman" w:hAnsi="Times New Roman"/>
          <w:sz w:val="24"/>
        </w:rPr>
        <w:t>To implement pluggable answer-evaluation strategies, including offline keyword scoring and optional AI-backed evaluation with automatic fallback.</w:t>
      </w:r>
    </w:p>
    <w:p>
      <w:pPr>
        <w:pStyle w:val="ListBullet"/>
      </w:pPr>
      <w:r>
        <w:rPr>
          <w:rFonts w:ascii="Times New Roman" w:hAnsi="Times New Roman"/>
          <w:sz w:val="24"/>
        </w:rPr>
        <w:t>To implement interchangeable question-selection strategies (random, balanced, topic-focused).</w:t>
      </w:r>
    </w:p>
    <w:p>
      <w:pPr>
        <w:pStyle w:val="ListBullet"/>
      </w:pPr>
      <w:r>
        <w:rPr>
          <w:rFonts w:ascii="Times New Roman" w:hAnsi="Times New Roman"/>
          <w:sz w:val="24"/>
        </w:rPr>
        <w:t>To test and debug the application using JUnit 5, achieving full coverage of the model, evaluator and question-selection layers.</w:t>
      </w:r>
    </w:p>
    <w:p>
      <w:pPr>
        <w:pStyle w:val="ListBullet"/>
      </w:pPr>
      <w:r>
        <w:rPr>
          <w:rFonts w:ascii="Times New Roman" w:hAnsi="Times New Roman"/>
          <w:sz w:val="24"/>
        </w:rPr>
        <w:t>To reflect on the team's approach, division of work, and what the process taught each member.</w:t>
      </w:r>
    </w:p>
    <w:p>
      <w:pPr>
        <w:pStyle w:val="Heading2"/>
      </w:pPr>
      <w:r>
        <w:rPr>
          <w:rFonts w:ascii="Times New Roman" w:hAnsi="Times New Roman"/>
          <w:color w:val="000000"/>
        </w:rPr>
        <w:t>1.4 Scope and Limitations</w:t>
      </w:r>
    </w:p>
    <w:p>
      <w:pPr>
        <w:spacing w:after="120" w:before="0"/>
      </w:pPr>
      <w:r>
        <w:rPr>
          <w:rFonts w:ascii="Times New Roman" w:hAnsi="Times New Roman"/>
          <w:b w:val="0"/>
          <w:i w:val="0"/>
          <w:sz w:val="24"/>
        </w:rPr>
        <w:t>The application is a single-user, console-based tool with no persistent storage: the question bank and candidate statistics live only for the duration of one run and reset on restart (aside from the 23 questions bundled in questions.json). The bundled bank covers six topics with 23 questions in total. AI-backed evaluation (Claude, Gemini, Ollama) requires an API key or a locally running Ollama instance; without one, the application automatically and transparently falls back to the offline keyword evaluator, which is what all figures in this report were generated with. The tool does not support concurrent/multi-user sessions, a GUI, or a database backend.</w:t>
      </w:r>
    </w:p>
    <w:p>
      <w:r>
        <w:br w:type="page"/>
      </w:r>
    </w:p>
    <w:p>
      <w:pPr>
        <w:pStyle w:val="Heading1"/>
      </w:pPr>
      <w:r>
        <w:rPr>
          <w:rFonts w:ascii="Times New Roman" w:hAnsi="Times New Roman"/>
          <w:color w:val="000000"/>
        </w:rPr>
        <w:t>CHAPTER 2</w:t>
      </w:r>
    </w:p>
    <w:p>
      <w:pPr>
        <w:pStyle w:val="Heading1"/>
      </w:pPr>
      <w:r>
        <w:rPr>
          <w:rFonts w:ascii="Times New Roman" w:hAnsi="Times New Roman"/>
          <w:color w:val="000000"/>
        </w:rPr>
        <w:t>CONCEPT EXPLORATION</w:t>
      </w:r>
    </w:p>
    <w:p>
      <w:pPr>
        <w:pStyle w:val="Heading2"/>
      </w:pPr>
      <w:r>
        <w:rPr>
          <w:rFonts w:ascii="Times New Roman" w:hAnsi="Times New Roman"/>
          <w:color w:val="000000"/>
        </w:rPr>
        <w:t>2.1 Related Approaches</w:t>
      </w:r>
    </w:p>
    <w:p>
      <w:pPr>
        <w:pStyle w:val="Heading3"/>
      </w:pPr>
      <w:r>
        <w:rPr>
          <w:rFonts w:ascii="Times New Roman" w:hAnsi="Times New Roman"/>
          <w:color w:val="000000"/>
        </w:rPr>
        <w:t>2.1.1 Traditional Java Application Approach</w:t>
      </w:r>
    </w:p>
    <w:p>
      <w:pPr>
        <w:spacing w:after="120" w:before="0"/>
      </w:pPr>
      <w:r>
        <w:rPr>
          <w:rFonts w:ascii="Times New Roman" w:hAnsi="Times New Roman"/>
          <w:b w:val="0"/>
          <w:i w:val="0"/>
          <w:sz w:val="24"/>
        </w:rPr>
        <w:t>Core Java, the Collections Framework, and a lightweight JSON library (Gson) [3], [6], development as a single executable console application built with Maven and the maven-shade-plugin. Result: sub-second startup, no external services, and a self-contained runnable JAR — a good fit for a graded PBL artefact that must run identically on any reviewer's machine.</w:t>
      </w:r>
    </w:p>
    <w:p>
      <w:pPr>
        <w:pStyle w:val="Heading3"/>
      </w:pPr>
      <w:r>
        <w:rPr>
          <w:rFonts w:ascii="Times New Roman" w:hAnsi="Times New Roman"/>
          <w:color w:val="000000"/>
        </w:rPr>
        <w:t>2.1.2 Java Framework-Based Approach</w:t>
      </w:r>
    </w:p>
    <w:p>
      <w:pPr>
        <w:spacing w:after="120" w:before="0"/>
      </w:pPr>
      <w:r>
        <w:rPr>
          <w:rFonts w:ascii="Times New Roman" w:hAnsi="Times New Roman"/>
          <w:b w:val="0"/>
          <w:i w:val="0"/>
          <w:sz w:val="24"/>
        </w:rPr>
        <w:t>Spring Boot with Spring Data JPA/Hibernate and a REST API would allow a multi-user web front-end and persistent history in a database. Result: substantially more setup (embedded server, ORM configuration, front-end) for a feature not required by the PBL's core-Java learning objectives, and a longer path to a first runnable demo.</w:t>
      </w:r>
    </w:p>
    <w:p>
      <w:pPr>
        <w:pStyle w:val="Heading2"/>
      </w:pPr>
      <w:r>
        <w:rPr>
          <w:rFonts w:ascii="Times New Roman" w:hAnsi="Times New Roman"/>
          <w:color w:val="000000"/>
        </w:rPr>
        <w:t>2.2 Summary Table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22"/>
              </w:rPr>
              <w:t>Ref.</w:t>
            </w:r>
          </w:p>
        </w:tc>
        <w:tc>
          <w:tcPr>
            <w:tcW w:type="dxa" w:w="2880"/>
          </w:tcPr>
          <w:p>
            <w:r/>
            <w:r>
              <w:rPr>
                <w:rFonts w:ascii="Times New Roman" w:hAnsi="Times New Roman"/>
                <w:b/>
                <w:sz w:val="22"/>
              </w:rPr>
              <w:t>Approach</w:t>
            </w:r>
          </w:p>
        </w:tc>
        <w:tc>
          <w:tcPr>
            <w:tcW w:type="dxa" w:w="2880"/>
          </w:tcPr>
          <w:p>
            <w:r/>
            <w:r>
              <w:rPr>
                <w:rFonts w:ascii="Times New Roman" w:hAnsi="Times New Roman"/>
                <w:b/>
                <w:sz w:val="22"/>
              </w:rPr>
              <w:t>Reported Result</w:t>
            </w:r>
          </w:p>
        </w:tc>
      </w:tr>
      <w:tr>
        <w:tc>
          <w:tcPr>
            <w:tcW w:type="dxa" w:w="2880"/>
          </w:tcPr>
          <w:p>
            <w:r/>
            <w:r>
              <w:rPr>
                <w:rFonts w:ascii="Times New Roman" w:hAnsi="Times New Roman"/>
                <w:sz w:val="22"/>
              </w:rPr>
              <w:t>[1],[2]</w:t>
            </w:r>
          </w:p>
        </w:tc>
        <w:tc>
          <w:tcPr>
            <w:tcW w:type="dxa" w:w="2880"/>
          </w:tcPr>
          <w:p>
            <w:r/>
            <w:r>
              <w:rPr>
                <w:rFonts w:ascii="Times New Roman" w:hAnsi="Times New Roman"/>
                <w:sz w:val="22"/>
              </w:rPr>
              <w:t>Core Java + Collections + Gson (console)</w:t>
            </w:r>
          </w:p>
        </w:tc>
        <w:tc>
          <w:tcPr>
            <w:tcW w:type="dxa" w:w="2880"/>
          </w:tcPr>
          <w:p>
            <w:r/>
            <w:r>
              <w:rPr>
                <w:rFonts w:ascii="Times New Roman" w:hAnsi="Times New Roman"/>
                <w:sz w:val="22"/>
              </w:rPr>
              <w:t>Runs offline; instant startup; 23 built-in questions across 6 topics</w:t>
            </w:r>
          </w:p>
        </w:tc>
      </w:tr>
      <w:tr>
        <w:tc>
          <w:tcPr>
            <w:tcW w:type="dxa" w:w="2880"/>
          </w:tcPr>
          <w:p>
            <w:r/>
            <w:r>
              <w:rPr>
                <w:rFonts w:ascii="Times New Roman" w:hAnsi="Times New Roman"/>
                <w:sz w:val="22"/>
              </w:rPr>
              <w:t>[5]</w:t>
            </w:r>
          </w:p>
        </w:tc>
        <w:tc>
          <w:tcPr>
            <w:tcW w:type="dxa" w:w="2880"/>
          </w:tcPr>
          <w:p>
            <w:r/>
            <w:r>
              <w:rPr>
                <w:rFonts w:ascii="Times New Roman" w:hAnsi="Times New Roman"/>
                <w:sz w:val="22"/>
              </w:rPr>
              <w:t>Strategy/Factory/Decorator design patterns</w:t>
            </w:r>
          </w:p>
        </w:tc>
        <w:tc>
          <w:tcPr>
            <w:tcW w:type="dxa" w:w="2880"/>
          </w:tcPr>
          <w:p>
            <w:r/>
            <w:r>
              <w:rPr>
                <w:rFonts w:ascii="Times New Roman" w:hAnsi="Times New Roman"/>
                <w:sz w:val="22"/>
              </w:rPr>
              <w:t>Enabled 3 interchangeable question-setters and a 4-evaluator fallback chain without conditional logic in the app entry point</w:t>
            </w:r>
          </w:p>
        </w:tc>
      </w:tr>
      <w:tr>
        <w:tc>
          <w:tcPr>
            <w:tcW w:type="dxa" w:w="2880"/>
          </w:tcPr>
          <w:p>
            <w:r/>
            <w:r>
              <w:rPr>
                <w:rFonts w:ascii="Times New Roman" w:hAnsi="Times New Roman"/>
                <w:sz w:val="22"/>
              </w:rPr>
              <w:t>[6]</w:t>
            </w:r>
          </w:p>
        </w:tc>
        <w:tc>
          <w:tcPr>
            <w:tcW w:type="dxa" w:w="2880"/>
          </w:tcPr>
          <w:p>
            <w:r/>
            <w:r>
              <w:rPr>
                <w:rFonts w:ascii="Times New Roman" w:hAnsi="Times New Roman"/>
                <w:sz w:val="22"/>
              </w:rPr>
              <w:t>Spring Boot + Hibernate + REST (considered)</w:t>
            </w:r>
          </w:p>
        </w:tc>
        <w:tc>
          <w:tcPr>
            <w:tcW w:type="dxa" w:w="2880"/>
          </w:tcPr>
          <w:p>
            <w:r/>
            <w:r>
              <w:rPr>
                <w:rFonts w:ascii="Times New Roman" w:hAnsi="Times New Roman"/>
                <w:sz w:val="22"/>
              </w:rPr>
              <w:t>Would enable a multi-user web UI but adds significant setup complexity relative to the PBL timeframe</w:t>
            </w:r>
          </w:p>
        </w:tc>
      </w:tr>
    </w:tbl>
    <w:p/>
    <w:p>
      <w:pPr>
        <w:pStyle w:val="Heading2"/>
      </w:pPr>
      <w:r>
        <w:rPr>
          <w:rFonts w:ascii="Times New Roman" w:hAnsi="Times New Roman"/>
          <w:color w:val="000000"/>
        </w:rPr>
        <w:t>2.3 What This Told Us</w:t>
      </w:r>
    </w:p>
    <w:p>
      <w:pPr>
        <w:spacing w:after="120" w:before="0"/>
      </w:pPr>
      <w:r>
        <w:rPr>
          <w:rFonts w:ascii="Times New Roman" w:hAnsi="Times New Roman"/>
          <w:b w:val="0"/>
          <w:i w:val="0"/>
          <w:sz w:val="24"/>
        </w:rPr>
        <w:t>Given the two-student team and the PBL timeframe, the team decided to start with the core-Java, JSON-backed console approach in Iteration 1 (Chapter 4). It let the team reach a working, testable vertical slice — registration, one question-setting strategy, one evaluator — within the first iteration, then layer the Strategy-pattern question setters, the AI/fallback evaluator chain, and the placement-readiness report on top in later iterations without having to rewrite the console front-end.</w:t>
      </w:r>
    </w:p>
    <w:p>
      <w:r>
        <w:br w:type="page"/>
      </w:r>
    </w:p>
    <w:p>
      <w:pPr>
        <w:pStyle w:val="Heading1"/>
      </w:pPr>
      <w:r>
        <w:rPr>
          <w:rFonts w:ascii="Times New Roman" w:hAnsi="Times New Roman"/>
          <w:color w:val="000000"/>
        </w:rPr>
        <w:t>CHAPTER 3</w:t>
      </w:r>
    </w:p>
    <w:p>
      <w:pPr>
        <w:pStyle w:val="Heading1"/>
      </w:pPr>
      <w:r>
        <w:rPr>
          <w:rFonts w:ascii="Times New Roman" w:hAnsi="Times New Roman"/>
          <w:color w:val="000000"/>
        </w:rPr>
        <w:t>PROJECT PLANNING AND TEAM ORGANISATION</w:t>
      </w:r>
    </w:p>
    <w:p>
      <w:pPr>
        <w:pStyle w:val="Heading2"/>
      </w:pPr>
      <w:r>
        <w:rPr>
          <w:rFonts w:ascii="Times New Roman" w:hAnsi="Times New Roman"/>
          <w:color w:val="000000"/>
        </w:rPr>
        <w:t>3.1 Weekly PBL Progress Log</w:t>
      </w:r>
    </w:p>
    <w:p>
      <w:pPr>
        <w:spacing w:after="120" w:before="0"/>
      </w:pPr>
      <w:r>
        <w:rPr>
          <w:rFonts w:ascii="Times New Roman" w:hAnsi="Times New Roman"/>
          <w:b w:val="0"/>
          <w:i/>
          <w:sz w:val="24"/>
        </w:rPr>
        <w:t>Table 3.1: Weekly PBL progress log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22"/>
              </w:rPr>
              <w:t>Week</w:t>
            </w:r>
          </w:p>
        </w:tc>
        <w:tc>
          <w:tcPr>
            <w:tcW w:type="dxa" w:w="2160"/>
          </w:tcPr>
          <w:p>
            <w:r/>
            <w:r>
              <w:rPr>
                <w:rFonts w:ascii="Times New Roman" w:hAnsi="Times New Roman"/>
                <w:b/>
                <w:sz w:val="22"/>
              </w:rPr>
              <w:t>Milestone / Task</w:t>
            </w:r>
          </w:p>
        </w:tc>
        <w:tc>
          <w:tcPr>
            <w:tcW w:type="dxa" w:w="2160"/>
          </w:tcPr>
          <w:p>
            <w:r/>
            <w:r>
              <w:rPr>
                <w:rFonts w:ascii="Times New Roman" w:hAnsi="Times New Roman"/>
                <w:b/>
                <w:sz w:val="22"/>
              </w:rPr>
              <w:t>Work Done</w:t>
            </w:r>
          </w:p>
        </w:tc>
        <w:tc>
          <w:tcPr>
            <w:tcW w:type="dxa" w:w="2160"/>
          </w:tcPr>
          <w:p>
            <w:r/>
            <w:r>
              <w:rPr>
                <w:rFonts w:ascii="Times New Roman" w:hAnsi="Times New Roman"/>
                <w:b/>
                <w:sz w:val="22"/>
              </w:rPr>
              <w:t>Mentor Remarks</w:t>
            </w:r>
          </w:p>
        </w:tc>
      </w:tr>
      <w:tr>
        <w:tc>
          <w:tcPr>
            <w:tcW w:type="dxa" w:w="2160"/>
          </w:tcPr>
          <w:p>
            <w:r/>
            <w:r>
              <w:rPr>
                <w:rFonts w:ascii="Times New Roman" w:hAnsi="Times New Roman"/>
                <w:sz w:val="22"/>
              </w:rPr>
              <w:t>1-2</w:t>
            </w:r>
          </w:p>
        </w:tc>
        <w:tc>
          <w:tcPr>
            <w:tcW w:type="dxa" w:w="2160"/>
          </w:tcPr>
          <w:p>
            <w:r/>
            <w:r>
              <w:rPr>
                <w:rFonts w:ascii="Times New Roman" w:hAnsi="Times New Roman"/>
                <w:sz w:val="22"/>
              </w:rPr>
              <w:t>Problem statement, objectives, time plan, technical background</w:t>
            </w:r>
          </w:p>
        </w:tc>
        <w:tc>
          <w:tcPr>
            <w:tcW w:type="dxa" w:w="2160"/>
          </w:tcPr>
          <w:p>
            <w:r/>
            <w:r>
              <w:rPr>
                <w:rFonts w:ascii="Times New Roman" w:hAnsi="Times New Roman"/>
                <w:sz w:val="22"/>
              </w:rPr>
              <w:t>Defined the driving question; chose core-Java + Gson over a framework-based approach</w:t>
            </w:r>
          </w:p>
        </w:tc>
        <w:tc>
          <w:tcPr>
            <w:tcW w:type="dxa" w:w="2160"/>
          </w:tcPr>
          <w:p>
            <w:r/>
            <w:r>
              <w:rPr>
                <w:rFonts w:ascii="Times New Roman" w:hAnsi="Times New Roman"/>
                <w:sz w:val="22"/>
              </w:rPr>
              <w:t xml:space="preserve">Scope approved. Proceed with design.</w:t>
            </w:r>
          </w:p>
        </w:tc>
      </w:tr>
      <w:tr>
        <w:tc>
          <w:tcPr>
            <w:tcW w:type="dxa" w:w="2160"/>
          </w:tcPr>
          <w:p>
            <w:r/>
            <w:r>
              <w:rPr>
                <w:rFonts w:ascii="Times New Roman" w:hAnsi="Times New Roman"/>
                <w:sz w:val="22"/>
              </w:rPr>
              <w:t>3-4</w:t>
            </w:r>
          </w:p>
        </w:tc>
        <w:tc>
          <w:tcPr>
            <w:tcW w:type="dxa" w:w="2160"/>
          </w:tcPr>
          <w:p>
            <w:r/>
            <w:r>
              <w:rPr>
                <w:rFonts w:ascii="Times New Roman" w:hAnsi="Times New Roman"/>
                <w:sz w:val="22"/>
              </w:rPr>
              <w:t>Data handling, methodology design</w:t>
            </w:r>
          </w:p>
        </w:tc>
        <w:tc>
          <w:tcPr>
            <w:tcW w:type="dxa" w:w="2160"/>
          </w:tcPr>
          <w:p>
            <w:r/>
            <w:r>
              <w:rPr>
                <w:rFonts w:ascii="Times New Roman" w:hAnsi="Times New Roman"/>
                <w:sz w:val="22"/>
              </w:rPr>
              <w:t>Designed the Question/Topic/Candidate model and the questions.json schema</w:t>
            </w:r>
          </w:p>
        </w:tc>
        <w:tc>
          <w:tcPr>
            <w:tcW w:type="dxa" w:w="2160"/>
          </w:tcPr>
          <w:p>
            <w:r/>
            <w:r>
              <w:rPr>
                <w:rFonts w:ascii="Times New Roman" w:hAnsi="Times New Roman"/>
                <w:sz w:val="22"/>
              </w:rPr>
              <w:t xml:space="preserve">Design sound. Add unit tests before integration.</w:t>
            </w:r>
          </w:p>
        </w:tc>
      </w:tr>
      <w:tr>
        <w:tc>
          <w:tcPr>
            <w:tcW w:type="dxa" w:w="2160"/>
          </w:tcPr>
          <w:p>
            <w:r/>
            <w:r>
              <w:rPr>
                <w:rFonts w:ascii="Times New Roman" w:hAnsi="Times New Roman"/>
                <w:sz w:val="22"/>
              </w:rPr>
              <w:t>5-7</w:t>
            </w:r>
          </w:p>
        </w:tc>
        <w:tc>
          <w:tcPr>
            <w:tcW w:type="dxa" w:w="2160"/>
          </w:tcPr>
          <w:p>
            <w:r/>
            <w:r>
              <w:rPr>
                <w:rFonts w:ascii="Times New Roman" w:hAnsi="Times New Roman"/>
                <w:sz w:val="22"/>
              </w:rPr>
              <w:t>Implementation &amp; testing</w:t>
            </w:r>
          </w:p>
        </w:tc>
        <w:tc>
          <w:tcPr>
            <w:tcW w:type="dxa" w:w="2160"/>
          </w:tcPr>
          <w:p>
            <w:r/>
            <w:r>
              <w:rPr>
                <w:rFonts w:ascii="Times New Roman" w:hAnsi="Times New Roman"/>
                <w:sz w:val="22"/>
              </w:rPr>
              <w:t>Built QuestionBank, QuestionSetter strategies, evaluator chain and report generator; added the JUnit 5 suite</w:t>
            </w:r>
          </w:p>
        </w:tc>
        <w:tc>
          <w:tcPr>
            <w:tcW w:type="dxa" w:w="2160"/>
          </w:tcPr>
          <w:p>
            <w:r/>
            <w:r>
              <w:rPr>
                <w:rFonts w:ascii="Times New Roman" w:hAnsi="Times New Roman"/>
                <w:sz w:val="22"/>
              </w:rPr>
              <w:t xml:space="preserve">Good test-first fixes.</w:t>
            </w:r>
          </w:p>
        </w:tc>
      </w:tr>
      <w:tr>
        <w:tc>
          <w:tcPr>
            <w:tcW w:type="dxa" w:w="2160"/>
          </w:tcPr>
          <w:p>
            <w:r/>
            <w:r>
              <w:rPr>
                <w:rFonts w:ascii="Times New Roman" w:hAnsi="Times New Roman"/>
                <w:sz w:val="22"/>
              </w:rPr>
              <w:t>8-10</w:t>
            </w:r>
          </w:p>
        </w:tc>
        <w:tc>
          <w:tcPr>
            <w:tcW w:type="dxa" w:w="2160"/>
          </w:tcPr>
          <w:p>
            <w:r/>
            <w:r>
              <w:rPr>
                <w:rFonts w:ascii="Times New Roman" w:hAnsi="Times New Roman"/>
                <w:sz w:val="22"/>
              </w:rPr>
              <w:t>Presentation with demo</w:t>
            </w:r>
          </w:p>
        </w:tc>
        <w:tc>
          <w:tcPr>
            <w:tcW w:type="dxa" w:w="2160"/>
          </w:tcPr>
          <w:p>
            <w:r/>
            <w:r>
              <w:rPr>
                <w:rFonts w:ascii="Times New Roman" w:hAnsi="Times New Roman"/>
                <w:sz w:val="22"/>
              </w:rPr>
              <w:t>Packaged an executable JAR and ran a scripted mock-interview demo</w:t>
            </w:r>
          </w:p>
        </w:tc>
        <w:tc>
          <w:tcPr>
            <w:tcW w:type="dxa" w:w="2160"/>
          </w:tcPr>
          <w:p>
            <w:r/>
            <w:r>
              <w:rPr>
                <w:rFonts w:ascii="Times New Roman" w:hAnsi="Times New Roman"/>
                <w:sz w:val="22"/>
              </w:rPr>
              <w:t xml:space="preserve">Demo satisfactory. Verify output independently.</w:t>
            </w:r>
          </w:p>
        </w:tc>
      </w:tr>
      <w:tr>
        <w:tc>
          <w:tcPr>
            <w:tcW w:type="dxa" w:w="2160"/>
          </w:tcPr>
          <w:p>
            <w:r/>
            <w:r>
              <w:rPr>
                <w:rFonts w:ascii="Times New Roman" w:hAnsi="Times New Roman"/>
                <w:sz w:val="22"/>
              </w:rPr>
              <w:t>11-12</w:t>
            </w:r>
          </w:p>
        </w:tc>
        <w:tc>
          <w:tcPr>
            <w:tcW w:type="dxa" w:w="2160"/>
          </w:tcPr>
          <w:p>
            <w:r/>
            <w:r>
              <w:rPr>
                <w:rFonts w:ascii="Times New Roman" w:hAnsi="Times New Roman"/>
                <w:sz w:val="22"/>
              </w:rPr>
              <w:t>Final testing and documentation</w:t>
            </w:r>
          </w:p>
        </w:tc>
        <w:tc>
          <w:tcPr>
            <w:tcW w:type="dxa" w:w="2160"/>
          </w:tcPr>
          <w:p>
            <w:r/>
            <w:r>
              <w:rPr>
                <w:rFonts w:ascii="Times New Roman" w:hAnsi="Times New Roman"/>
                <w:sz w:val="22"/>
              </w:rPr>
              <w:t>Ran full JUnit suite (34/34 passed); wrote this report and the project poster</w:t>
            </w:r>
          </w:p>
        </w:tc>
        <w:tc>
          <w:tcPr>
            <w:tcW w:type="dxa" w:w="2160"/>
          </w:tcPr>
          <w:p>
            <w:r/>
            <w:r>
              <w:rPr>
                <w:rFonts w:ascii="Times New Roman" w:hAnsi="Times New Roman"/>
                <w:sz w:val="22"/>
              </w:rPr>
              <w:t xml:space="preserve">Complete. Ready for final review.</w:t>
            </w:r>
          </w:p>
        </w:tc>
      </w:tr>
    </w:tbl>
    <w:p/>
    <w:p>
      <w:pPr>
        <w:pStyle w:val="Heading2"/>
      </w:pPr>
      <w:r>
        <w:rPr>
          <w:rFonts w:ascii="Times New Roman" w:hAnsi="Times New Roman"/>
          <w:color w:val="000000"/>
        </w:rPr>
        <w:t>3.2 Requirements</w:t>
      </w:r>
    </w:p>
    <w:p>
      <w:pPr>
        <w:spacing w:after="120" w:before="0"/>
      </w:pPr>
      <w:r>
        <w:rPr>
          <w:rFonts w:ascii="Times New Roman" w:hAnsi="Times New Roman"/>
          <w:b w:val="0"/>
          <w:i/>
          <w:sz w:val="24"/>
        </w:rPr>
        <w:t>Table 3.2: Hardware and software requirements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2"/>
              </w:rPr>
              <w:t>Category</w:t>
            </w:r>
          </w:p>
        </w:tc>
        <w:tc>
          <w:tcPr>
            <w:tcW w:type="dxa" w:w="4320"/>
          </w:tcPr>
          <w:p>
            <w:r/>
            <w:r>
              <w:rPr>
                <w:rFonts w:ascii="Times New Roman" w:hAnsi="Times New Roman"/>
                <w:b/>
                <w:sz w:val="22"/>
              </w:rPr>
              <w:t>Requirement</w:t>
            </w:r>
          </w:p>
        </w:tc>
      </w:tr>
      <w:tr>
        <w:tc>
          <w:tcPr>
            <w:tcW w:type="dxa" w:w="4320"/>
          </w:tcPr>
          <w:p>
            <w:r/>
            <w:r>
              <w:rPr>
                <w:rFonts w:ascii="Times New Roman" w:hAnsi="Times New Roman"/>
                <w:sz w:val="22"/>
              </w:rPr>
              <w:t>Processor / RAM</w:t>
            </w:r>
          </w:p>
        </w:tc>
        <w:tc>
          <w:tcPr>
            <w:tcW w:type="dxa" w:w="4320"/>
          </w:tcPr>
          <w:p>
            <w:r/>
            <w:r>
              <w:rPr>
                <w:rFonts w:ascii="Times New Roman" w:hAnsi="Times New Roman"/>
                <w:sz w:val="22"/>
              </w:rPr>
              <w:t xml:space="preserve">Intel i5 or equivalent, 8 GB RAM (minimum), Windows 11</w:t>
            </w:r>
          </w:p>
        </w:tc>
      </w:tr>
      <w:tr>
        <w:tc>
          <w:tcPr>
            <w:tcW w:type="dxa" w:w="4320"/>
          </w:tcPr>
          <w:p>
            <w:r/>
            <w:r>
              <w:rPr>
                <w:rFonts w:ascii="Times New Roman" w:hAnsi="Times New Roman"/>
                <w:sz w:val="22"/>
              </w:rPr>
              <w:t>Programming language</w:t>
            </w:r>
          </w:p>
        </w:tc>
        <w:tc>
          <w:tcPr>
            <w:tcW w:type="dxa" w:w="4320"/>
          </w:tcPr>
          <w:p>
            <w:r/>
            <w:r>
              <w:rPr>
                <w:rFonts w:ascii="Times New Roman" w:hAnsi="Times New Roman"/>
                <w:sz w:val="22"/>
              </w:rPr>
              <w:t xml:space="preserve">Java 17 (LTS)</w:t>
            </w:r>
          </w:p>
        </w:tc>
      </w:tr>
      <w:tr>
        <w:tc>
          <w:tcPr>
            <w:tcW w:type="dxa" w:w="4320"/>
          </w:tcPr>
          <w:p>
            <w:r/>
            <w:r>
              <w:rPr>
                <w:rFonts w:ascii="Times New Roman" w:hAnsi="Times New Roman"/>
                <w:sz w:val="22"/>
              </w:rPr>
              <w:t>Libraries / frameworks</w:t>
            </w:r>
          </w:p>
        </w:tc>
        <w:tc>
          <w:tcPr>
            <w:tcW w:type="dxa" w:w="4320"/>
          </w:tcPr>
          <w:p>
            <w:r/>
            <w:r>
              <w:rPr>
                <w:rFonts w:ascii="Times New Roman" w:hAnsi="Times New Roman"/>
                <w:sz w:val="22"/>
              </w:rPr>
              <w:t>Gson 2.11.0 (JSON parsing), JUnit Jupiter 5.10.2 (testing)</w:t>
            </w:r>
          </w:p>
        </w:tc>
      </w:tr>
      <w:tr>
        <w:tc>
          <w:tcPr>
            <w:tcW w:type="dxa" w:w="4320"/>
          </w:tcPr>
          <w:p>
            <w:r/>
            <w:r>
              <w:rPr>
                <w:rFonts w:ascii="Times New Roman" w:hAnsi="Times New Roman"/>
                <w:sz w:val="22"/>
              </w:rPr>
              <w:t>Build tool</w:t>
            </w:r>
          </w:p>
        </w:tc>
        <w:tc>
          <w:tcPr>
            <w:tcW w:type="dxa" w:w="4320"/>
          </w:tcPr>
          <w:p>
            <w:r/>
            <w:r>
              <w:rPr>
                <w:rFonts w:ascii="Times New Roman" w:hAnsi="Times New Roman"/>
                <w:sz w:val="22"/>
              </w:rPr>
              <w:t>Apache Maven (maven-compiler-plugin, maven-surefire-plugin, maven-shade-plugin)</w:t>
            </w:r>
          </w:p>
        </w:tc>
      </w:tr>
      <w:tr>
        <w:tc>
          <w:tcPr>
            <w:tcW w:type="dxa" w:w="4320"/>
          </w:tcPr>
          <w:p>
            <w:r/>
            <w:r>
              <w:rPr>
                <w:rFonts w:ascii="Times New Roman" w:hAnsi="Times New Roman"/>
                <w:sz w:val="22"/>
              </w:rPr>
              <w:t>Database</w:t>
            </w:r>
          </w:p>
        </w:tc>
        <w:tc>
          <w:tcPr>
            <w:tcW w:type="dxa" w:w="4320"/>
          </w:tcPr>
          <w:p>
            <w:r/>
            <w:r>
              <w:rPr>
                <w:rFonts w:ascii="Times New Roman" w:hAnsi="Times New Roman"/>
                <w:sz w:val="22"/>
              </w:rPr>
              <w:t>None — in-memory question bank loaded from questions.json</w:t>
            </w:r>
          </w:p>
        </w:tc>
      </w:tr>
      <w:tr>
        <w:tc>
          <w:tcPr>
            <w:tcW w:type="dxa" w:w="4320"/>
          </w:tcPr>
          <w:p>
            <w:r/>
            <w:r>
              <w:rPr>
                <w:rFonts w:ascii="Times New Roman" w:hAnsi="Times New Roman"/>
                <w:sz w:val="22"/>
              </w:rPr>
              <w:t>Development environment</w:t>
            </w:r>
          </w:p>
        </w:tc>
        <w:tc>
          <w:tcPr>
            <w:tcW w:type="dxa" w:w="4320"/>
          </w:tcPr>
          <w:p>
            <w:r/>
            <w:r>
              <w:rPr>
                <w:rFonts w:ascii="Times New Roman" w:hAnsi="Times New Roman"/>
                <w:sz w:val="22"/>
              </w:rPr>
              <w:t xml:space="preserve">Visual Studio Code / IntelliJ IDEA, Apache Maven 3.9.6</w:t>
            </w:r>
          </w:p>
        </w:tc>
      </w:tr>
      <w:tr>
        <w:tc>
          <w:tcPr>
            <w:tcW w:type="dxa" w:w="4320"/>
          </w:tcPr>
          <w:p>
            <w:r/>
            <w:r>
              <w:rPr>
                <w:rFonts w:ascii="Times New Roman" w:hAnsi="Times New Roman"/>
                <w:sz w:val="22"/>
              </w:rPr>
              <w:t>Version control</w:t>
            </w:r>
          </w:p>
        </w:tc>
        <w:tc>
          <w:tcPr>
            <w:tcW w:type="dxa" w:w="4320"/>
          </w:tcPr>
          <w:p>
            <w:r/>
            <w:r>
              <w:rPr>
                <w:rFonts w:ascii="Times New Roman" w:hAnsi="Times New Roman"/>
                <w:sz w:val="22"/>
              </w:rPr>
              <w:t>Git</w:t>
            </w:r>
          </w:p>
        </w:tc>
      </w:tr>
    </w:tbl>
    <w:p/>
    <w:p>
      <w:pPr>
        <w:pStyle w:val="Heading2"/>
      </w:pPr>
      <w:r>
        <w:rPr>
          <w:rFonts w:ascii="Times New Roman" w:hAnsi="Times New Roman"/>
          <w:color w:val="000000"/>
        </w:rPr>
        <w:t>3.3 Feasibility</w:t>
      </w:r>
    </w:p>
    <w:p>
      <w:pPr>
        <w:spacing w:after="120" w:before="0"/>
      </w:pPr>
      <w:r>
        <w:rPr>
          <w:rFonts w:ascii="Times New Roman" w:hAnsi="Times New Roman"/>
          <w:b w:val="0"/>
          <w:i w:val="0"/>
          <w:sz w:val="24"/>
        </w:rPr>
        <w:t>The application's scope — a console app with no database and no external UI framework — was deliberately sized to be achievable by a two-student team within the PBL cycle. Each weekly milestone produced a runnable increment (Chapter 4), which kept risk low: by the implementation-and-testing weeks the team already had a working vertical slice to extend, rather than integrating everything at the end.</w:t>
      </w:r>
    </w:p>
    <w:p>
      <w:r>
        <w:br w:type="page"/>
      </w:r>
    </w:p>
    <w:p>
      <w:pPr>
        <w:pStyle w:val="Heading1"/>
      </w:pPr>
      <w:r>
        <w:rPr>
          <w:rFonts w:ascii="Times New Roman" w:hAnsi="Times New Roman"/>
          <w:color w:val="000000"/>
        </w:rPr>
        <w:t>CHAPTER 4</w:t>
      </w:r>
    </w:p>
    <w:p>
      <w:pPr>
        <w:pStyle w:val="Heading1"/>
      </w:pPr>
      <w:r>
        <w:rPr>
          <w:rFonts w:ascii="Times New Roman" w:hAnsi="Times New Roman"/>
          <w:color w:val="000000"/>
        </w:rPr>
        <w:t>ITERATIVE DESIGN AND DEVELOPMENT</w:t>
      </w:r>
    </w:p>
    <w:p>
      <w:pPr>
        <w:pStyle w:val="Heading2"/>
      </w:pPr>
      <w:r>
        <w:rPr>
          <w:rFonts w:ascii="Times New Roman" w:hAnsi="Times New Roman"/>
          <w:color w:val="000000"/>
        </w:rPr>
        <w:t>4.1 System Architecture</w:t>
      </w:r>
    </w:p>
    <w:p>
      <w:pPr>
        <w:spacing w:after="120" w:before="0"/>
      </w:pPr>
      <w:r>
        <w:rPr>
          <w:rFonts w:ascii="Times New Roman" w:hAnsi="Times New Roman"/>
          <w:b/>
          <w:i w:val="0"/>
          <w:sz w:val="24"/>
        </w:rPr>
        <w:t>Candidate Registration → Question-Setting Strategy Selection → Question Bank (JSON via Gson) → Answer Evaluation (Keyword / AI + Fallback) → Placement-Readiness Report</w:t>
      </w:r>
    </w:p>
    <w:p>
      <w:pPr>
        <w:jc w:val="center"/>
      </w:pPr>
      <w:r>
        <w:drawing>
          <wp:inline xmlns:a="http://schemas.openxmlformats.org/drawingml/2006/main" xmlns:pic="http://schemas.openxmlformats.org/drawingml/2006/picture">
            <wp:extent cx="5943600" cy="1456182"/>
            <wp:docPr id="1" name="Picture 1"/>
            <wp:cNvGraphicFramePr>
              <a:graphicFrameLocks noChangeAspect="1"/>
            </wp:cNvGraphicFramePr>
            <a:graphic>
              <a:graphicData uri="http://schemas.openxmlformats.org/drawingml/2006/picture">
                <pic:pic>
                  <pic:nvPicPr>
                    <pic:cNvPr id="0" name="Figure_4_1_System_Architecture.png"/>
                    <pic:cNvPicPr/>
                  </pic:nvPicPr>
                  <pic:blipFill>
                    <a:blip r:embed="rId9"/>
                    <a:stretch>
                      <a:fillRect/>
                    </a:stretch>
                  </pic:blipFill>
                  <pic:spPr>
                    <a:xfrm>
                      <a:off x="0" y="0"/>
                      <a:ext cx="5943600" cy="1456182"/>
                    </a:xfrm>
                    <a:prstGeom prst="rect"/>
                  </pic:spPr>
                </pic:pic>
              </a:graphicData>
            </a:graphic>
          </wp:inline>
        </w:drawing>
      </w:r>
    </w:p>
    <w:p>
      <w:pPr>
        <w:spacing w:after="120" w:before="0"/>
        <w:jc w:val="center"/>
      </w:pPr>
      <w:r>
        <w:rPr>
          <w:rFonts w:ascii="Times New Roman" w:hAnsi="Times New Roman"/>
          <w:b w:val="0"/>
          <w:i/>
          <w:sz w:val="24"/>
        </w:rPr>
        <w:t>Figure 4.1 — System Architecture Diagram</w:t>
      </w:r>
    </w:p>
    <w:p>
      <w:pPr>
        <w:spacing w:after="120" w:before="0"/>
      </w:pPr>
      <w:r>
        <w:rPr>
          <w:rFonts w:ascii="Times New Roman" w:hAnsi="Times New Roman"/>
          <w:b w:val="0"/>
          <w:i w:val="0"/>
          <w:sz w:val="24"/>
        </w:rPr>
        <w:t>CandidateRegistrationUI first builds a Candidate profile. InterviewSimulatorApp then asks EvaluatorFactory to select the best available AnswerEvaluator (Claude → Gemini → Ollama → static keywords) and the user picks a QuestionSetter strategy. InterviewSession pulls the selected questions from InMemoryQuestionBank (backed by JsonQuestionLoader/questions.json), passes each one to ConsoleInterviewUI for display and answer capture, scores it through the chosen AnswerEvaluator, and finally hands all evaluations to PlacementReadinessReportGenerator to produce the topic-wise report.</w:t>
      </w:r>
    </w:p>
    <w:p>
      <w:pPr>
        <w:pStyle w:val="Heading2"/>
      </w:pPr>
      <w:r>
        <w:rPr>
          <w:rFonts w:ascii="Times New Roman" w:hAnsi="Times New Roman"/>
          <w:color w:val="000000"/>
        </w:rPr>
        <w:t>4.2 Baseline</w:t>
      </w:r>
    </w:p>
    <w:p>
      <w:pPr>
        <w:spacing w:after="120" w:before="0"/>
      </w:pPr>
      <w:r>
        <w:rPr>
          <w:rFonts w:ascii="Times New Roman" w:hAnsi="Times New Roman"/>
          <w:b w:val="0"/>
          <w:i w:val="0"/>
          <w:sz w:val="24"/>
        </w:rPr>
        <w:t>The first version implemented basic functionality: a hardcoded set of questions, a single KeywordBasedEvaluator, and one fixed random question order using classes, objects, methods, conditions and loops. It worked correctly end-to-end but had a rigid structure — the question set and the scoring strategy could not be swapped.</w:t>
      </w:r>
    </w:p>
    <w:p>
      <w:pPr>
        <w:pStyle w:val="Heading2"/>
      </w:pPr>
      <w:r>
        <w:rPr>
          <w:rFonts w:ascii="Times New Roman" w:hAnsi="Times New Roman"/>
          <w:color w:val="000000"/>
        </w:rPr>
        <w:t>4.3 Project Refinement</w:t>
      </w:r>
    </w:p>
    <w:p>
      <w:pPr>
        <w:spacing w:after="120" w:before="0"/>
      </w:pPr>
      <w:r>
        <w:rPr>
          <w:rFonts w:ascii="Times New Roman" w:hAnsi="Times New Roman"/>
          <w:b w:val="0"/>
          <w:i w:val="0"/>
          <w:sz w:val="24"/>
        </w:rPr>
        <w:t>The application was improved by extracting the QuestionBank and AnswerEvaluator abstractions behind interfaces, moving the questions into an external questions.json file parsed with Gson, and introducing the RandomQuestionSetter, BalancedQuestionSetter and TopicQuestionSetter strategies (Strategy pattern) so the question order and topic coverage became configurable at runtime.</w:t>
      </w:r>
    </w:p>
    <w:p>
      <w:pPr>
        <w:pStyle w:val="Heading2"/>
      </w:pPr>
      <w:r>
        <w:rPr>
          <w:rFonts w:ascii="Times New Roman" w:hAnsi="Times New Roman"/>
          <w:color w:val="000000"/>
        </w:rPr>
        <w:t>4.4 Final Approach</w:t>
      </w:r>
    </w:p>
    <w:p>
      <w:pPr>
        <w:spacing w:after="120" w:before="0"/>
      </w:pPr>
      <w:r>
        <w:rPr>
          <w:rFonts w:ascii="Times New Roman" w:hAnsi="Times New Roman"/>
          <w:b w:val="0"/>
          <w:i w:val="0"/>
          <w:sz w:val="24"/>
        </w:rPr>
        <w:t>The final application adds AiAnswerEvaluator implementations (Claude, Gemini, Ollama) behind the same AnswerEvaluator interface, wrapped in a FallbackEvaluator (Decorator pattern) that transparently degrades to the offline KeywordBasedEvaluator on any AI failure, selected at startup by EvaluatorFactory. The result is a modular, package-separated design (model / service / core / ui / util) using encapsulation, inheritance, interfaces, exception handling and collections throughout, which improves maintainability and testability.</w:t>
      </w:r>
    </w:p>
    <w:p>
      <w:pPr>
        <w:pStyle w:val="Heading2"/>
      </w:pPr>
      <w:r>
        <w:rPr>
          <w:rFonts w:ascii="Times New Roman" w:hAnsi="Times New Roman"/>
          <w:color w:val="000000"/>
        </w:rPr>
        <w:t>4.5 Testing and Execution</w:t>
      </w:r>
    </w:p>
    <w:p>
      <w:pPr>
        <w:spacing w:after="120" w:before="0"/>
      </w:pPr>
      <w:r>
        <w:rPr>
          <w:rFonts w:ascii="Times New Roman" w:hAnsi="Times New Roman"/>
          <w:b w:val="0"/>
          <w:i w:val="0"/>
          <w:sz w:val="24"/>
        </w:rPr>
        <w:t>The application was tested for compilation, functional correctness, input validation, exception handling (AI-failure fallback) and output correctness using a JUnit 5 suite of 34 tests across 11 test classes spanning the model, service and util packages. Running mvn test confirmed all 34 tests pass (0 failures, 0 errors), and a manual scripted console run (Chapter 5.3) confirmed the end-to-end flow works as expected.</w:t>
      </w:r>
    </w:p>
    <w:p>
      <w:r>
        <w:br w:type="page"/>
      </w:r>
    </w:p>
    <w:p>
      <w:pPr>
        <w:pStyle w:val="Heading1"/>
      </w:pPr>
      <w:r>
        <w:rPr>
          <w:rFonts w:ascii="Times New Roman" w:hAnsi="Times New Roman"/>
          <w:color w:val="000000"/>
        </w:rPr>
        <w:t>CHAPTER 5</w:t>
      </w:r>
    </w:p>
    <w:p>
      <w:pPr>
        <w:pStyle w:val="Heading1"/>
      </w:pPr>
      <w:r>
        <w:rPr>
          <w:rFonts w:ascii="Times New Roman" w:hAnsi="Times New Roman"/>
          <w:color w:val="000000"/>
        </w:rPr>
        <w:t>IMPLEMENTATION</w:t>
      </w:r>
    </w:p>
    <w:p>
      <w:pPr>
        <w:pStyle w:val="Heading2"/>
      </w:pPr>
      <w:r>
        <w:rPr>
          <w:rFonts w:ascii="Times New Roman" w:hAnsi="Times New Roman"/>
          <w:color w:val="000000"/>
        </w:rPr>
        <w:t>5.1 Module Description</w:t>
      </w:r>
    </w:p>
    <w:p>
      <w:pPr>
        <w:pStyle w:val="ListBullet"/>
      </w:pPr>
      <w:r>
        <w:rPr>
          <w:rFonts w:ascii="Times New Roman" w:hAnsi="Times New Roman"/>
          <w:sz w:val="24"/>
        </w:rPr>
        <w:t>Input Module: CandidateRegistrationUI collects the candidate's name, university and roll number; ConsoleInterviewUI captures each typed answer.</w:t>
      </w:r>
    </w:p>
    <w:p>
      <w:pPr>
        <w:pStyle w:val="ListBullet"/>
      </w:pPr>
      <w:r>
        <w:rPr>
          <w:rFonts w:ascii="Times New Roman" w:hAnsi="Times New Roman"/>
          <w:sz w:val="24"/>
        </w:rPr>
        <w:t>Processing Module: InterviewSession orchestrates the session; QuestionSetter implementations (Random, Balanced, Topic-focused) select and order the questions.</w:t>
      </w:r>
    </w:p>
    <w:p>
      <w:pPr>
        <w:pStyle w:val="ListBullet"/>
      </w:pPr>
      <w:r>
        <w:rPr>
          <w:rFonts w:ascii="Times New Roman" w:hAnsi="Times New Roman"/>
          <w:sz w:val="24"/>
        </w:rPr>
        <w:t>Data Management Module: InMemoryQuestionBank stores questions in memory, loaded once at startup by JsonQuestionLoader from the classpath resource questions.json (23 questions across 6 topics).</w:t>
      </w:r>
    </w:p>
    <w:p>
      <w:pPr>
        <w:pStyle w:val="ListBullet"/>
      </w:pPr>
      <w:r>
        <w:rPr>
          <w:rFonts w:ascii="Times New Roman" w:hAnsi="Times New Roman"/>
          <w:sz w:val="24"/>
        </w:rPr>
        <w:t>Validation / Evaluation Module: KeywordBasedEvaluator, AiAnswerEvaluator implementations and FallbackEvaluator score each answer and generate feedback; EvaluatorFactory chooses the active chain.</w:t>
      </w:r>
    </w:p>
    <w:p>
      <w:pPr>
        <w:pStyle w:val="ListBullet"/>
      </w:pPr>
      <w:r>
        <w:rPr>
          <w:rFonts w:ascii="Times New Roman" w:hAnsi="Times New Roman"/>
          <w:sz w:val="24"/>
        </w:rPr>
        <w:t>Output Module: PlacementReadinessReportGenerator prints the overall score, topic-wise breakdown, readiness verdict and candidate history after each session.</w:t>
      </w:r>
    </w:p>
    <w:p>
      <w:pPr>
        <w:pStyle w:val="Heading2"/>
      </w:pPr>
      <w:r>
        <w:rPr>
          <w:rFonts w:ascii="Times New Roman" w:hAnsi="Times New Roman"/>
          <w:color w:val="000000"/>
        </w:rPr>
        <w:t>5.2 Key Code Snippets</w:t>
      </w:r>
    </w:p>
    <w:p>
      <w:pPr>
        <w:spacing w:after="120" w:before="0"/>
      </w:pPr>
      <w:r>
        <w:rPr>
          <w:rFonts w:ascii="Times New Roman" w:hAnsi="Times New Roman"/>
          <w:b w:val="0"/>
          <w:i w:val="0"/>
          <w:sz w:val="24"/>
        </w:rPr>
        <w:t>Decorator pattern for resilient AI evaluation with automatic fallback (FallbackEvaluator.java):</w:t>
      </w:r>
    </w:p>
    <w:p>
      <w:pPr>
        <w:spacing w:after="200"/>
      </w:pPr>
      <w:r>
        <w:rPr>
          <w:rFonts w:ascii="Consolas" w:hAnsi="Consolas"/>
          <w:sz w:val="20"/>
        </w:rPr>
        <w:t>@Override</w:t>
        <w:br/>
        <w:t>public AnswerEvaluation evaluate(Question question, String candidateAnswer) {</w:t>
        <w:br/>
        <w:t xml:space="preserve">    if (aiActive) {</w:t>
        <w:br/>
        <w:t xml:space="preserve">        try {</w:t>
        <w:br/>
        <w:t xml:space="preserve">            return primary.evaluate(question, candidateAnswer);</w:t>
        <w:br/>
        <w:t xml:space="preserve">        } catch (RuntimeException e) {</w:t>
        <w:br/>
        <w:t xml:space="preserve">            aiActive = false;</w:t>
        <w:br/>
        <w:t xml:space="preserve">            System.err.println("[INFO] AI evaluator unavailable (" + e.getMessage()</w:t>
        <w:br/>
        <w:t xml:space="preserve">                    + "). Falling back to keyword-based scoring.");</w:t>
        <w:br/>
        <w:t xml:space="preserve">        }</w:t>
        <w:br/>
        <w:t xml:space="preserve">    }</w:t>
        <w:br/>
        <w:t xml:space="preserve">    return fallback.evaluate(question, candidateAnswer);</w:t>
        <w:br/>
        <w:t>}</w:t>
      </w:r>
    </w:p>
    <w:p>
      <w:pPr>
        <w:spacing w:after="120" w:before="0"/>
      </w:pPr>
      <w:r>
        <w:rPr>
          <w:rFonts w:ascii="Times New Roman" w:hAnsi="Times New Roman"/>
          <w:b w:val="0"/>
          <w:i w:val="0"/>
          <w:sz w:val="24"/>
        </w:rPr>
        <w:t>Keyword-based scoring (KeywordBasedEvaluator.java):</w:t>
      </w:r>
    </w:p>
    <w:p>
      <w:pPr>
        <w:spacing w:after="200"/>
      </w:pPr>
      <w:r>
        <w:rPr>
          <w:rFonts w:ascii="Consolas" w:hAnsi="Consolas"/>
          <w:sz w:val="20"/>
        </w:rPr>
        <w:t>for (String keyword : question.getExpectedKeywords()) {</w:t>
        <w:br/>
        <w:t xml:space="preserve">    if (normalized.contains(keyword.toLowerCase())) {</w:t>
        <w:br/>
        <w:t xml:space="preserve">        matched.add(keyword);</w:t>
        <w:br/>
        <w:t xml:space="preserve">    } else {</w:t>
        <w:br/>
        <w:t xml:space="preserve">        missed.add(keyword);</w:t>
        <w:br/>
        <w:t xml:space="preserve">    }</w:t>
        <w:br/>
        <w:t>}</w:t>
        <w:br/>
        <w:t>int total = matched.size() + missed.size();</w:t>
        <w:br/>
        <w:t>int score = total == 0 ? 0 : (int) Math.round(matched.size() * 100.0 / total);</w:t>
      </w:r>
    </w:p>
    <w:p>
      <w:pPr>
        <w:spacing w:after="120" w:before="0"/>
      </w:pPr>
      <w:r>
        <w:rPr>
          <w:rFonts w:ascii="Times New Roman" w:hAnsi="Times New Roman"/>
          <w:b w:val="0"/>
          <w:i w:val="0"/>
          <w:sz w:val="24"/>
        </w:rPr>
        <w:t>Round-robin topic balancing (BalancedQuestionSetter.java):</w:t>
      </w:r>
    </w:p>
    <w:p>
      <w:pPr>
        <w:spacing w:after="200"/>
      </w:pPr>
      <w:r>
        <w:rPr>
          <w:rFonts w:ascii="Consolas" w:hAnsi="Consolas"/>
          <w:sz w:val="20"/>
        </w:rPr>
        <w:t>for (int i = 0; i &lt; pools.size() &amp;&amp; result.size() &lt; count; i++) {</w:t>
        <w:br/>
        <w:t xml:space="preserve">    List&lt;Question&gt; pool = pools.get(i);</w:t>
        <w:br/>
        <w:t xml:space="preserve">    if (cursor[i] &lt; pool.size()) {</w:t>
        <w:br/>
        <w:t xml:space="preserve">        result.add(pool.get(cursor[i]++));</w:t>
        <w:br/>
        <w:t xml:space="preserve">        addedThisRound = true;</w:t>
        <w:br/>
        <w:t xml:space="preserve">    }</w:t>
        <w:br/>
        <w:t>}</w:t>
      </w:r>
    </w:p>
    <w:p>
      <w:pPr>
        <w:spacing w:after="120" w:before="0"/>
      </w:pPr>
      <w:r>
        <w:rPr>
          <w:rFonts w:ascii="Times New Roman" w:hAnsi="Times New Roman"/>
          <w:b w:val="0"/>
          <w:i w:val="0"/>
          <w:sz w:val="24"/>
        </w:rPr>
        <w:t>Full source code is included in the Appendix (A.1) via the project repository.</w:t>
      </w:r>
    </w:p>
    <w:p>
      <w:pPr>
        <w:pStyle w:val="Heading2"/>
      </w:pPr>
      <w:r>
        <w:rPr>
          <w:rFonts w:ascii="Times New Roman" w:hAnsi="Times New Roman"/>
          <w:color w:val="000000"/>
        </w:rPr>
        <w:t>5.3 User Interface / Demo</w:t>
      </w:r>
    </w:p>
    <w:p>
      <w:pPr>
        <w:spacing w:after="120" w:before="0"/>
      </w:pPr>
      <w:r>
        <w:rPr>
          <w:rFonts w:ascii="Times New Roman" w:hAnsi="Times New Roman"/>
          <w:b w:val="0"/>
          <w:i w:val="0"/>
          <w:sz w:val="24"/>
        </w:rPr>
        <w:t>Screenshots 5.1 and 5.2 below reproduce a genuine console transcript captured by running the packaged JAR (java -jar interview-simulator-1.0.0.jar) under a pseudo-terminal, with a scripted candidate (“Rithila”, Balanced question-setting strategy) so that typed input is visible exactly as a real interactive session would show it. The evaluator banner confirms no AI backend was configured for this run, so scoring used the offline “Static keyword evaluator”.</w:t>
      </w:r>
    </w:p>
    <w:p>
      <w:pPr>
        <w:jc w:val="center"/>
      </w:pPr>
      <w:r>
        <w:drawing>
          <wp:inline xmlns:a="http://schemas.openxmlformats.org/drawingml/2006/main" xmlns:pic="http://schemas.openxmlformats.org/drawingml/2006/picture">
            <wp:extent cx="5486400" cy="3707027"/>
            <wp:docPr id="2" name="Picture 2"/>
            <wp:cNvGraphicFramePr>
              <a:graphicFrameLocks noChangeAspect="1"/>
            </wp:cNvGraphicFramePr>
            <a:graphic>
              <a:graphicData uri="http://schemas.openxmlformats.org/drawingml/2006/picture">
                <pic:pic>
                  <pic:nvPicPr>
                    <pic:cNvPr id="0" name="screenshot_5_1_input.png"/>
                    <pic:cNvPicPr/>
                  </pic:nvPicPr>
                  <pic:blipFill>
                    <a:blip r:embed="rId10"/>
                    <a:stretch>
                      <a:fillRect/>
                    </a:stretch>
                  </pic:blipFill>
                  <pic:spPr>
                    <a:xfrm>
                      <a:off x="0" y="0"/>
                      <a:ext cx="5486400" cy="3707027"/>
                    </a:xfrm>
                    <a:prstGeom prst="rect"/>
                  </pic:spPr>
                </pic:pic>
              </a:graphicData>
            </a:graphic>
          </wp:inline>
        </w:drawing>
      </w:r>
    </w:p>
    <w:p>
      <w:pPr>
        <w:jc w:val="center"/>
      </w:pPr>
      <w:r>
        <w:rPr>
          <w:i/>
          <w:sz w:val="24"/>
        </w:rPr>
        <w:t>Screenshot 5.1 — User Input (candidate registration, menu choices and a typed answer)</w:t>
      </w:r>
    </w:p>
    <w:p>
      <w:pPr>
        <w:jc w:val="center"/>
      </w:pPr>
      <w:r>
        <w:drawing>
          <wp:inline xmlns:a="http://schemas.openxmlformats.org/drawingml/2006/main" xmlns:pic="http://schemas.openxmlformats.org/drawingml/2006/picture">
            <wp:extent cx="5486400" cy="3707027"/>
            <wp:docPr id="3" name="Picture 3"/>
            <wp:cNvGraphicFramePr>
              <a:graphicFrameLocks noChangeAspect="1"/>
            </wp:cNvGraphicFramePr>
            <a:graphic>
              <a:graphicData uri="http://schemas.openxmlformats.org/drawingml/2006/picture">
                <pic:pic>
                  <pic:nvPicPr>
                    <pic:cNvPr id="0" name="screenshot_5_2_output.png"/>
                    <pic:cNvPicPr/>
                  </pic:nvPicPr>
                  <pic:blipFill>
                    <a:blip r:embed="rId11"/>
                    <a:stretch>
                      <a:fillRect/>
                    </a:stretch>
                  </pic:blipFill>
                  <pic:spPr>
                    <a:xfrm>
                      <a:off x="0" y="0"/>
                      <a:ext cx="5486400" cy="3707027"/>
                    </a:xfrm>
                    <a:prstGeom prst="rect"/>
                  </pic:spPr>
                </pic:pic>
              </a:graphicData>
            </a:graphic>
          </wp:inline>
        </w:drawing>
      </w:r>
    </w:p>
    <w:p>
      <w:pPr>
        <w:jc w:val="center"/>
      </w:pPr>
      <w:r>
        <w:rPr>
          <w:i/>
          <w:sz w:val="24"/>
        </w:rPr>
        <w:t>Screenshot 5.2 — Application Output (answer evaluation and final placement-readiness report)</w:t>
      </w:r>
    </w:p>
    <w:p>
      <w:r>
        <w:br w:type="page"/>
      </w:r>
    </w:p>
    <w:p>
      <w:pPr>
        <w:pStyle w:val="Heading1"/>
      </w:pPr>
      <w:r>
        <w:rPr>
          <w:rFonts w:ascii="Times New Roman" w:hAnsi="Times New Roman"/>
          <w:color w:val="000000"/>
        </w:rPr>
        <w:t>CHAPTER 6</w:t>
      </w:r>
    </w:p>
    <w:p>
      <w:pPr>
        <w:pStyle w:val="Heading1"/>
      </w:pPr>
      <w:r>
        <w:rPr>
          <w:rFonts w:ascii="Times New Roman" w:hAnsi="Times New Roman"/>
          <w:color w:val="000000"/>
        </w:rPr>
        <w:t>RESULTS AND DISCUSSION</w:t>
      </w:r>
    </w:p>
    <w:p>
      <w:pPr>
        <w:pStyle w:val="Heading2"/>
      </w:pPr>
      <w:r>
        <w:rPr>
          <w:rFonts w:ascii="Times New Roman" w:hAnsi="Times New Roman"/>
          <w:color w:val="000000"/>
        </w:rPr>
        <w:t>6.1 Evaluation Metrics</w:t>
      </w:r>
    </w:p>
    <w:p>
      <w:pPr>
        <w:spacing w:after="120" w:before="0"/>
      </w:pPr>
      <w:r>
        <w:rPr>
          <w:rFonts w:ascii="Times New Roman" w:hAnsi="Times New Roman"/>
          <w:b w:val="0"/>
          <w:i w:val="0"/>
          <w:sz w:val="24"/>
        </w:rPr>
        <w:t>Two kinds of metrics were used, matched to what this console application can meaningfully report: (a) JUnit test-case pass rate, which verifies the correctness of the model, evaluator and question-selection logic in isolation; and (b) the keyword match percentage produced by the application itself for a sample mock-interview session, which is the application's own placement-readiness metric. Code coverage tooling (e.g. JaCoCo) was not configured in this PBL cycle, so coverage percentage is reported as not measured rather than estimated.</w:t>
      </w:r>
    </w:p>
    <w:p>
      <w:pPr>
        <w:pStyle w:val="Heading2"/>
      </w:pPr>
      <w:r>
        <w:rPr>
          <w:rFonts w:ascii="Times New Roman" w:hAnsi="Times New Roman"/>
          <w:color w:val="000000"/>
        </w:rPr>
        <w:t>6.2 Results Across Iterations</w:t>
      </w:r>
    </w:p>
    <w:p>
      <w:pPr>
        <w:spacing w:after="120" w:before="0"/>
      </w:pPr>
      <w:r>
        <w:rPr>
          <w:rFonts w:ascii="Times New Roman" w:hAnsi="Times New Roman"/>
          <w:b w:val="0"/>
          <w:i/>
          <w:sz w:val="24"/>
        </w:rPr>
        <w:t>Table 6.1: JUnit test results (final build, mvn test)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22"/>
              </w:rPr>
              <w:t>Test Class</w:t>
            </w:r>
          </w:p>
        </w:tc>
        <w:tc>
          <w:tcPr>
            <w:tcW w:type="dxa" w:w="2160"/>
          </w:tcPr>
          <w:p>
            <w:r/>
            <w:r>
              <w:rPr>
                <w:rFonts w:ascii="Times New Roman" w:hAnsi="Times New Roman"/>
                <w:b/>
                <w:sz w:val="22"/>
              </w:rPr>
              <w:t>Tests Run</w:t>
            </w:r>
          </w:p>
        </w:tc>
        <w:tc>
          <w:tcPr>
            <w:tcW w:type="dxa" w:w="2160"/>
          </w:tcPr>
          <w:p>
            <w:r/>
            <w:r>
              <w:rPr>
                <w:rFonts w:ascii="Times New Roman" w:hAnsi="Times New Roman"/>
                <w:b/>
                <w:sz w:val="22"/>
              </w:rPr>
              <w:t>Failures</w:t>
            </w:r>
          </w:p>
        </w:tc>
        <w:tc>
          <w:tcPr>
            <w:tcW w:type="dxa" w:w="2160"/>
          </w:tcPr>
          <w:p>
            <w:r/>
            <w:r>
              <w:rPr>
                <w:rFonts w:ascii="Times New Roman" w:hAnsi="Times New Roman"/>
                <w:b/>
                <w:sz w:val="22"/>
              </w:rPr>
              <w:t>Errors</w:t>
            </w:r>
          </w:p>
        </w:tc>
      </w:tr>
      <w:tr>
        <w:tc>
          <w:tcPr>
            <w:tcW w:type="dxa" w:w="2160"/>
          </w:tcPr>
          <w:p>
            <w:r/>
            <w:r>
              <w:rPr>
                <w:rFonts w:ascii="Times New Roman" w:hAnsi="Times New Roman"/>
                <w:sz w:val="22"/>
              </w:rPr>
              <w:t>TopicTest</w:t>
            </w:r>
          </w:p>
        </w:tc>
        <w:tc>
          <w:tcPr>
            <w:tcW w:type="dxa" w:w="2160"/>
          </w:tcPr>
          <w:p>
            <w:r/>
            <w:r>
              <w:rPr>
                <w:rFonts w:ascii="Times New Roman" w:hAnsi="Times New Roman"/>
                <w:sz w:val="22"/>
              </w:rPr>
              <w:t>3</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QuestionTest</w:t>
            </w:r>
          </w:p>
        </w:tc>
        <w:tc>
          <w:tcPr>
            <w:tcW w:type="dxa" w:w="2160"/>
          </w:tcPr>
          <w:p>
            <w:r/>
            <w:r>
              <w:rPr>
                <w:rFonts w:ascii="Times New Roman" w:hAnsi="Times New Roman"/>
                <w:sz w:val="22"/>
              </w:rPr>
              <w:t>2</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CandidateTest</w:t>
            </w:r>
          </w:p>
        </w:tc>
        <w:tc>
          <w:tcPr>
            <w:tcW w:type="dxa" w:w="2160"/>
          </w:tcPr>
          <w:p>
            <w:r/>
            <w:r>
              <w:rPr>
                <w:rFonts w:ascii="Times New Roman" w:hAnsi="Times New Roman"/>
                <w:sz w:val="22"/>
              </w:rPr>
              <w:t>3</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KeywordBasedEvaluatorTest</w:t>
            </w:r>
          </w:p>
        </w:tc>
        <w:tc>
          <w:tcPr>
            <w:tcW w:type="dxa" w:w="2160"/>
          </w:tcPr>
          <w:p>
            <w:r/>
            <w:r>
              <w:rPr>
                <w:rFonts w:ascii="Times New Roman" w:hAnsi="Times New Roman"/>
                <w:sz w:val="22"/>
              </w:rPr>
              <w:t>5</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FallbackEvaluatorTest</w:t>
            </w:r>
          </w:p>
        </w:tc>
        <w:tc>
          <w:tcPr>
            <w:tcW w:type="dxa" w:w="2160"/>
          </w:tcPr>
          <w:p>
            <w:r/>
            <w:r>
              <w:rPr>
                <w:rFonts w:ascii="Times New Roman" w:hAnsi="Times New Roman"/>
                <w:sz w:val="22"/>
              </w:rPr>
              <w:t>2</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InMemoryQuestionBankTest</w:t>
            </w:r>
          </w:p>
        </w:tc>
        <w:tc>
          <w:tcPr>
            <w:tcW w:type="dxa" w:w="2160"/>
          </w:tcPr>
          <w:p>
            <w:r/>
            <w:r>
              <w:rPr>
                <w:rFonts w:ascii="Times New Roman" w:hAnsi="Times New Roman"/>
                <w:sz w:val="22"/>
              </w:rPr>
              <w:t>5</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RandomQuestionSetterTest</w:t>
            </w:r>
          </w:p>
        </w:tc>
        <w:tc>
          <w:tcPr>
            <w:tcW w:type="dxa" w:w="2160"/>
          </w:tcPr>
          <w:p>
            <w:r/>
            <w:r>
              <w:rPr>
                <w:rFonts w:ascii="Times New Roman" w:hAnsi="Times New Roman"/>
                <w:sz w:val="22"/>
              </w:rPr>
              <w:t>3</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BalancedQuestionSetterTest</w:t>
            </w:r>
          </w:p>
        </w:tc>
        <w:tc>
          <w:tcPr>
            <w:tcW w:type="dxa" w:w="2160"/>
          </w:tcPr>
          <w:p>
            <w:r/>
            <w:r>
              <w:rPr>
                <w:rFonts w:ascii="Times New Roman" w:hAnsi="Times New Roman"/>
                <w:sz w:val="22"/>
              </w:rPr>
              <w:t>3</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TopicQuestionSetterTest</w:t>
            </w:r>
          </w:p>
        </w:tc>
        <w:tc>
          <w:tcPr>
            <w:tcW w:type="dxa" w:w="2160"/>
          </w:tcPr>
          <w:p>
            <w:r/>
            <w:r>
              <w:rPr>
                <w:rFonts w:ascii="Times New Roman" w:hAnsi="Times New Roman"/>
                <w:sz w:val="22"/>
              </w:rPr>
              <w:t>3</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JsonQuestionLoaderTest</w:t>
            </w:r>
          </w:p>
        </w:tc>
        <w:tc>
          <w:tcPr>
            <w:tcW w:type="dxa" w:w="2160"/>
          </w:tcPr>
          <w:p>
            <w:r/>
            <w:r>
              <w:rPr>
                <w:rFonts w:ascii="Times New Roman" w:hAnsi="Times New Roman"/>
                <w:sz w:val="22"/>
              </w:rPr>
              <w:t>2</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PlacementReadinessReportGeneratorTest</w:t>
            </w:r>
          </w:p>
        </w:tc>
        <w:tc>
          <w:tcPr>
            <w:tcW w:type="dxa" w:w="2160"/>
          </w:tcPr>
          <w:p>
            <w:r/>
            <w:r>
              <w:rPr>
                <w:rFonts w:ascii="Times New Roman" w:hAnsi="Times New Roman"/>
                <w:sz w:val="22"/>
              </w:rPr>
              <w:t>3</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r>
        <w:tc>
          <w:tcPr>
            <w:tcW w:type="dxa" w:w="2160"/>
          </w:tcPr>
          <w:p>
            <w:r/>
            <w:r>
              <w:rPr>
                <w:rFonts w:ascii="Times New Roman" w:hAnsi="Times New Roman"/>
                <w:sz w:val="22"/>
              </w:rPr>
              <w:t>TOTAL</w:t>
            </w:r>
          </w:p>
        </w:tc>
        <w:tc>
          <w:tcPr>
            <w:tcW w:type="dxa" w:w="2160"/>
          </w:tcPr>
          <w:p>
            <w:r/>
            <w:r>
              <w:rPr>
                <w:rFonts w:ascii="Times New Roman" w:hAnsi="Times New Roman"/>
                <w:sz w:val="22"/>
              </w:rPr>
              <w:t>34</w:t>
            </w:r>
          </w:p>
        </w:tc>
        <w:tc>
          <w:tcPr>
            <w:tcW w:type="dxa" w:w="2160"/>
          </w:tcPr>
          <w:p>
            <w:r/>
            <w:r>
              <w:rPr>
                <w:rFonts w:ascii="Times New Roman" w:hAnsi="Times New Roman"/>
                <w:sz w:val="22"/>
              </w:rPr>
              <w:t>0</w:t>
            </w:r>
          </w:p>
        </w:tc>
        <w:tc>
          <w:tcPr>
            <w:tcW w:type="dxa" w:w="2160"/>
          </w:tcPr>
          <w:p>
            <w:r/>
            <w:r>
              <w:rPr>
                <w:rFonts w:ascii="Times New Roman" w:hAnsi="Times New Roman"/>
                <w:sz w:val="22"/>
              </w:rPr>
              <w:t>0</w:t>
            </w:r>
          </w:p>
        </w:tc>
      </w:tr>
    </w:tbl>
    <w:p/>
    <w:p>
      <w:pPr>
        <w:spacing w:after="120" w:before="0"/>
      </w:pPr>
      <w:r>
        <w:rPr>
          <w:rFonts w:ascii="Times New Roman" w:hAnsi="Times New Roman"/>
          <w:b w:val="0"/>
          <w:i/>
          <w:sz w:val="24"/>
        </w:rPr>
        <w:t>Table 6.2: Sample mock-interview topic-wise scores (Balanced strategy, offline keyword evaluator)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2"/>
              </w:rPr>
              <w:t>Topic</w:t>
            </w:r>
          </w:p>
        </w:tc>
        <w:tc>
          <w:tcPr>
            <w:tcW w:type="dxa" w:w="4320"/>
          </w:tcPr>
          <w:p>
            <w:r/>
            <w:r>
              <w:rPr>
                <w:rFonts w:ascii="Times New Roman" w:hAnsi="Times New Roman"/>
                <w:b/>
                <w:sz w:val="22"/>
              </w:rPr>
              <w:t>Score</w:t>
            </w:r>
          </w:p>
        </w:tc>
      </w:tr>
      <w:tr>
        <w:tc>
          <w:tcPr>
            <w:tcW w:type="dxa" w:w="4320"/>
          </w:tcPr>
          <w:p>
            <w:r/>
            <w:r>
              <w:rPr>
                <w:rFonts w:ascii="Times New Roman" w:hAnsi="Times New Roman"/>
                <w:sz w:val="22"/>
              </w:rPr>
              <w:t>OOP</w:t>
            </w:r>
          </w:p>
        </w:tc>
        <w:tc>
          <w:tcPr>
            <w:tcW w:type="dxa" w:w="4320"/>
          </w:tcPr>
          <w:p>
            <w:r/>
            <w:r>
              <w:rPr>
                <w:rFonts w:ascii="Times New Roman" w:hAnsi="Times New Roman"/>
                <w:sz w:val="22"/>
              </w:rPr>
              <w:t>83%</w:t>
            </w:r>
          </w:p>
        </w:tc>
      </w:tr>
      <w:tr>
        <w:tc>
          <w:tcPr>
            <w:tcW w:type="dxa" w:w="4320"/>
          </w:tcPr>
          <w:p>
            <w:r/>
            <w:r>
              <w:rPr>
                <w:rFonts w:ascii="Times New Roman" w:hAnsi="Times New Roman"/>
                <w:sz w:val="22"/>
              </w:rPr>
              <w:t>Collections</w:t>
            </w:r>
          </w:p>
        </w:tc>
        <w:tc>
          <w:tcPr>
            <w:tcW w:type="dxa" w:w="4320"/>
          </w:tcPr>
          <w:p>
            <w:r/>
            <w:r>
              <w:rPr>
                <w:rFonts w:ascii="Times New Roman" w:hAnsi="Times New Roman"/>
                <w:sz w:val="22"/>
              </w:rPr>
              <w:t>100%</w:t>
            </w:r>
          </w:p>
        </w:tc>
      </w:tr>
      <w:tr>
        <w:tc>
          <w:tcPr>
            <w:tcW w:type="dxa" w:w="4320"/>
          </w:tcPr>
          <w:p>
            <w:r/>
            <w:r>
              <w:rPr>
                <w:rFonts w:ascii="Times New Roman" w:hAnsi="Times New Roman"/>
                <w:sz w:val="22"/>
              </w:rPr>
              <w:t>Strings</w:t>
            </w:r>
          </w:p>
        </w:tc>
        <w:tc>
          <w:tcPr>
            <w:tcW w:type="dxa" w:w="4320"/>
          </w:tcPr>
          <w:p>
            <w:r/>
            <w:r>
              <w:rPr>
                <w:rFonts w:ascii="Times New Roman" w:hAnsi="Times New Roman"/>
                <w:sz w:val="22"/>
              </w:rPr>
              <w:t>83%</w:t>
            </w:r>
          </w:p>
        </w:tc>
      </w:tr>
      <w:tr>
        <w:tc>
          <w:tcPr>
            <w:tcW w:type="dxa" w:w="4320"/>
          </w:tcPr>
          <w:p>
            <w:r/>
            <w:r>
              <w:rPr>
                <w:rFonts w:ascii="Times New Roman" w:hAnsi="Times New Roman"/>
                <w:sz w:val="22"/>
              </w:rPr>
              <w:t>Exceptions</w:t>
            </w:r>
          </w:p>
        </w:tc>
        <w:tc>
          <w:tcPr>
            <w:tcW w:type="dxa" w:w="4320"/>
          </w:tcPr>
          <w:p>
            <w:r/>
            <w:r>
              <w:rPr>
                <w:rFonts w:ascii="Times New Roman" w:hAnsi="Times New Roman"/>
                <w:sz w:val="22"/>
              </w:rPr>
              <w:t>0%</w:t>
            </w:r>
          </w:p>
        </w:tc>
      </w:tr>
      <w:tr>
        <w:tc>
          <w:tcPr>
            <w:tcW w:type="dxa" w:w="4320"/>
          </w:tcPr>
          <w:p>
            <w:r/>
            <w:r>
              <w:rPr>
                <w:rFonts w:ascii="Times New Roman" w:hAnsi="Times New Roman"/>
                <w:sz w:val="22"/>
              </w:rPr>
              <w:t>JVM</w:t>
            </w:r>
          </w:p>
        </w:tc>
        <w:tc>
          <w:tcPr>
            <w:tcW w:type="dxa" w:w="4320"/>
          </w:tcPr>
          <w:p>
            <w:r/>
            <w:r>
              <w:rPr>
                <w:rFonts w:ascii="Times New Roman" w:hAnsi="Times New Roman"/>
                <w:sz w:val="22"/>
              </w:rPr>
              <w:t>100%</w:t>
            </w:r>
          </w:p>
        </w:tc>
      </w:tr>
      <w:tr>
        <w:tc>
          <w:tcPr>
            <w:tcW w:type="dxa" w:w="4320"/>
          </w:tcPr>
          <w:p>
            <w:r/>
            <w:r>
              <w:rPr>
                <w:rFonts w:ascii="Times New Roman" w:hAnsi="Times New Roman"/>
                <w:sz w:val="22"/>
              </w:rPr>
              <w:t>Overall session score</w:t>
            </w:r>
          </w:p>
        </w:tc>
        <w:tc>
          <w:tcPr>
            <w:tcW w:type="dxa" w:w="4320"/>
          </w:tcPr>
          <w:p>
            <w:r/>
            <w:r>
              <w:rPr>
                <w:rFonts w:ascii="Times New Roman" w:hAnsi="Times New Roman"/>
                <w:sz w:val="22"/>
              </w:rPr>
              <w:t>73% — Verdict: ALMOST THERE</w:t>
            </w:r>
          </w:p>
        </w:tc>
      </w:tr>
    </w:tbl>
    <w:p/>
    <w:p>
      <w:pPr>
        <w:spacing w:after="120" w:before="0"/>
      </w:pPr>
      <w:r>
        <w:rPr>
          <w:rFonts w:ascii="Times New Roman" w:hAnsi="Times New Roman"/>
          <w:b w:val="0"/>
          <w:i w:val="0"/>
          <w:sz w:val="24"/>
        </w:rPr>
        <w:t>Baseline and Refinement builds (Chapter 4.2-4.3) were not separately benchmarked with automated tests, since the JUnit suite was only added once the architecture stabilised in the Final Approach; this is recorded here rather than an estimated figure being fabricated for those earlier builds.</w:t>
      </w:r>
    </w:p>
    <w:p>
      <w:pPr>
        <w:pStyle w:val="Heading2"/>
      </w:pPr>
      <w:r>
        <w:rPr>
          <w:rFonts w:ascii="Times New Roman" w:hAnsi="Times New Roman"/>
          <w:color w:val="000000"/>
        </w:rPr>
        <w:t>6.3 Discussion</w:t>
      </w:r>
    </w:p>
    <w:p>
      <w:pPr>
        <w:pStyle w:val="ListBullet"/>
      </w:pPr>
      <w:r>
        <w:rPr>
          <w:rFonts w:ascii="Times New Roman" w:hAnsi="Times New Roman"/>
          <w:sz w:val="24"/>
        </w:rPr>
        <w:t>The 34/34 JUnit pass rate confirms the model, evaluator and question-setter logic behave as designed, including the FallbackEvaluator's exception-handling path.</w:t>
      </w:r>
    </w:p>
    <w:p>
      <w:pPr>
        <w:pStyle w:val="ListBullet"/>
      </w:pPr>
      <w:r>
        <w:rPr>
          <w:rFonts w:ascii="Times New Roman" w:hAnsi="Times New Roman"/>
          <w:sz w:val="24"/>
        </w:rPr>
        <w:t>The sample session shows the keyword evaluator rewards answers that use the exact technical vocabulary from the model answer (100% on Collections and JVM) and scores 0% when the candidate's prepared answer targets the wrong sub-topic within a topic (Exceptions — the drawn question was on try-with-resources, not checked/unchecked exceptions).</w:t>
      </w:r>
    </w:p>
    <w:p>
      <w:pPr>
        <w:pStyle w:val="ListBullet"/>
      </w:pPr>
      <w:r>
        <w:rPr>
          <w:rFonts w:ascii="Times New Roman" w:hAnsi="Times New Roman"/>
          <w:sz w:val="24"/>
        </w:rPr>
        <w:t>This is a practical limitation of pure keyword matching rather than semantic evaluation: a correct answer phrased differently, or an answer to a related-but-different question in the same topic, can score poorly. The optional AI-backed evaluators (Claude/Gemini/Ollama) were added specifically to mitigate this, but were not exercised in this run because no API key or local Ollama instance was configured.</w:t>
      </w:r>
    </w:p>
    <w:p>
      <w:pPr>
        <w:pStyle w:val="ListBullet"/>
      </w:pPr>
      <w:r>
        <w:rPr>
          <w:rFonts w:ascii="Times New Roman" w:hAnsi="Times New Roman"/>
          <w:sz w:val="24"/>
        </w:rPr>
        <w:t>The BalancedQuestionSetter's round-robin design successfully guaranteed one question per topic for the first five topics, matching its intended behaviour.</w:t>
      </w:r>
    </w:p>
    <w:p>
      <w:pPr>
        <w:pStyle w:val="Heading2"/>
      </w:pPr>
      <w:r>
        <w:rPr>
          <w:rFonts w:ascii="Times New Roman" w:hAnsi="Times New Roman"/>
          <w:color w:val="000000"/>
        </w:rPr>
        <w:t>6.4 Limitations</w:t>
      </w:r>
    </w:p>
    <w:p>
      <w:pPr>
        <w:pStyle w:val="ListBullet"/>
      </w:pPr>
      <w:r>
        <w:rPr>
          <w:rFonts w:ascii="Times New Roman" w:hAnsi="Times New Roman"/>
          <w:sz w:val="24"/>
        </w:rPr>
        <w:t>The keyword-based evaluator (the default, offline path) cannot judge answers that are technically correct but phrased without the exact expected keywords.</w:t>
      </w:r>
    </w:p>
    <w:p>
      <w:pPr>
        <w:pStyle w:val="ListBullet"/>
      </w:pPr>
      <w:r>
        <w:rPr>
          <w:rFonts w:ascii="Times New Roman" w:hAnsi="Times New Roman"/>
          <w:sz w:val="24"/>
        </w:rPr>
        <w:t>No concurrency or multi-user testing was performed; the application is designed for a single interactive session.</w:t>
      </w:r>
    </w:p>
    <w:p>
      <w:pPr>
        <w:pStyle w:val="ListBullet"/>
      </w:pPr>
      <w:r>
        <w:rPr>
          <w:rFonts w:ascii="Times New Roman" w:hAnsi="Times New Roman"/>
          <w:sz w:val="24"/>
        </w:rPr>
        <w:t>Code coverage was not measured with a dedicated tool in this PBL cycle; only the pass/fail outcome of the 34 JUnit tests is reported.</w:t>
      </w:r>
    </w:p>
    <w:p>
      <w:pPr>
        <w:pStyle w:val="ListBullet"/>
      </w:pPr>
      <w:r>
        <w:rPr>
          <w:rFonts w:ascii="Times New Roman" w:hAnsi="Times New Roman"/>
          <w:sz w:val="24"/>
        </w:rPr>
        <w:t>The AI-backed evaluators (Claude, Gemini, Ollama) were implemented but not exercised end-to-end in this report's demo run, since no API key or local model was configured in the test environment.</w:t>
      </w:r>
    </w:p>
    <w:p>
      <w:r>
        <w:br w:type="page"/>
      </w:r>
    </w:p>
    <w:p>
      <w:pPr>
        <w:pStyle w:val="Heading1"/>
      </w:pPr>
      <w:r>
        <w:rPr>
          <w:rFonts w:ascii="Times New Roman" w:hAnsi="Times New Roman"/>
          <w:color w:val="000000"/>
        </w:rPr>
        <w:t>CHAPTER 7</w:t>
      </w:r>
    </w:p>
    <w:p>
      <w:pPr>
        <w:pStyle w:val="Heading1"/>
      </w:pPr>
      <w:r>
        <w:rPr>
          <w:rFonts w:ascii="Times New Roman" w:hAnsi="Times New Roman"/>
          <w:color w:val="000000"/>
        </w:rPr>
        <w:t>TEAM REFLECTION AND LEARNING OUTCOMES</w:t>
      </w:r>
    </w:p>
    <w:p>
      <w:pPr>
        <w:pStyle w:val="Heading2"/>
      </w:pPr>
      <w:r>
        <w:rPr>
          <w:rFonts w:ascii="Times New Roman" w:hAnsi="Times New Roman"/>
          <w:color w:val="000000"/>
        </w:rPr>
        <w:t>7.1 Individual Reflections</w:t>
      </w:r>
    </w:p>
    <w:p>
      <w:pPr>
        <w:spacing w:after="120" w:before="0"/>
      </w:pPr>
      <w:r>
        <w:rPr>
          <w:rFonts w:ascii="Times New Roman" w:hAnsi="Times New Roman"/>
          <w:b w:val="0"/>
          <w:i w:val="0"/>
          <w:sz w:val="24"/>
        </w:rPr>
        <w:t xml:space="preserve">RITHIKA S: I worked mainly on the service layer — the KeywordBasedEvaluator, the AiAnswerEvaluator implementations (Claude, Gemini, Ollama), the FallbackEvaluator decorator and EvaluatorFactory, plus the RandomQuestionSetter, BalancedQuestionSetter and TopicQuestionSetter strategies. I learned how the Strategy and Decorator patterns let you swap or chain behaviour without touching the calling code. The biggest challenge was making the AI-to-offline fallback actually resilient — my first version only caught specific exception types and still crashed on some AI failures, so I had to widen the catch to RuntimeException and add the aiActive flag so a failure only degrades once instead of retrying the broken backend on every question.</w:t>
      </w:r>
    </w:p>
    <w:p>
      <w:pPr>
        <w:spacing w:after="120" w:before="0"/>
      </w:pPr>
      <w:r>
        <w:rPr>
          <w:rFonts w:ascii="Times New Roman" w:hAnsi="Times New Roman"/>
          <w:b w:val="0"/>
          <w:i w:val="0"/>
          <w:sz w:val="24"/>
        </w:rPr>
        <w:t xml:space="preserve">SHWETHAA JV: I worked mainly on the question bank and the JUnit test suite — designing the questions.json schema, JsonQuestionLoader (Gson deserialization, including the custom Topic enum adapter) and InMemoryQuestionBank, then writing the 34 JUnit 5 tests across the model, service and util packages. I learned how much a seeded java.util.Random matters for testing anything involving shuffling — my early tests for the random and balanced setters were flaky because they used an unseeded Random, so I switched every test to a fixed-seed Random to get deterministic, repeatable assertions.</w:t>
      </w:r>
    </w:p>
    <w:p>
      <w:pPr>
        <w:pStyle w:val="Heading2"/>
      </w:pPr>
      <w:r>
        <w:rPr>
          <w:rFonts w:ascii="Times New Roman" w:hAnsi="Times New Roman"/>
          <w:color w:val="000000"/>
        </w:rPr>
        <w:t>7.2 Team Learning</w:t>
      </w:r>
    </w:p>
    <w:p>
      <w:pPr>
        <w:spacing w:after="120" w:before="0"/>
      </w:pPr>
      <w:r>
        <w:rPr>
          <w:rFonts w:ascii="Times New Roman" w:hAnsi="Times New Roman"/>
          <w:b w:val="0"/>
          <w:i w:val="0"/>
          <w:sz w:val="24"/>
        </w:rPr>
        <w:t>Dividing the work by architectural layer (Rithika on evaluators/strategies, Shwethaa on the data layer/tests) worked well because both halves only had to agree on the shared interfaces (AnswerEvaluator, QuestionBank, QuestionSetter), so we could build and test our parts independently and integrate them late without major conflicts. Our mentor's main feedback in the early weeks was that hardcoding questions directly in Java made the bank hard to extend and review, which is what pushed us to externalize them into questions.json via Gson in the refinement iteration. If we restarted this PBL cycle, we would set up the JUnit test suite from Week 3-4 instead of the final weeks — several of the bugs we found late (like the unseeded Random flakiness) would have been caught much earlier with tests running alongside development.</w:t>
      </w:r>
    </w:p>
    <w:p>
      <w:pPr>
        <w:pStyle w:val="Heading2"/>
      </w:pPr>
      <w:r>
        <w:rPr>
          <w:rFonts w:ascii="Times New Roman" w:hAnsi="Times New Roman"/>
          <w:color w:val="000000"/>
        </w:rPr>
        <w:t>7.3 Course Outcomes — Evidence Summary</w:t>
      </w:r>
    </w:p>
    <w:p>
      <w:pPr>
        <w:pStyle w:val="ListBullet"/>
      </w:pPr>
      <w:r>
        <w:rPr>
          <w:rFonts w:ascii="Times New Roman" w:hAnsi="Times New Roman"/>
          <w:sz w:val="24"/>
        </w:rPr>
        <w:t xml:space="preserve">CO1 – Technical skill: pluggable evaluator chain (KeywordBasedEvaluator, AiAnswerEvaluator, FallbackEvaluator) and Strategy-pattern question setters demonstrate applied OOP and design-pattern knowledge (Chapter 4, Chapter 5).</w:t>
      </w:r>
    </w:p>
    <w:p>
      <w:pPr>
        <w:pStyle w:val="ListBullet"/>
      </w:pPr>
      <w:r>
        <w:rPr>
          <w:rFonts w:ascii="Times New Roman" w:hAnsi="Times New Roman"/>
          <w:sz w:val="24"/>
        </w:rPr>
        <w:t xml:space="preserve">CO2 – Testing discipline: 34 JUnit 5 tests added and passing across the model, service and util packages (Table 6.1).</w:t>
      </w:r>
    </w:p>
    <w:p>
      <w:pPr>
        <w:pStyle w:val="ListBullet"/>
      </w:pPr>
      <w:r>
        <w:rPr>
          <w:rFonts w:ascii="Times New Roman" w:hAnsi="Times New Roman"/>
          <w:sz w:val="24"/>
        </w:rPr>
        <w:t xml:space="preserve">CO3 – Teamwork and process: weekly milestone log in Table 3.1 shows incremental delivery across the PBL cycle from baseline to final approach.</w:t>
      </w:r>
    </w:p>
    <w:p>
      <w:r>
        <w:br w:type="page"/>
      </w:r>
    </w:p>
    <w:p>
      <w:pPr>
        <w:pStyle w:val="Heading1"/>
      </w:pPr>
      <w:r>
        <w:rPr>
          <w:rFonts w:ascii="Times New Roman" w:hAnsi="Times New Roman"/>
          <w:color w:val="000000"/>
        </w:rPr>
        <w:t>CHAPTER 8</w:t>
      </w:r>
    </w:p>
    <w:p>
      <w:pPr>
        <w:pStyle w:val="Heading1"/>
      </w:pPr>
      <w:r>
        <w:rPr>
          <w:rFonts w:ascii="Times New Roman" w:hAnsi="Times New Roman"/>
          <w:color w:val="000000"/>
        </w:rPr>
        <w:t>CONCLUSION AND FUTURE SCOPE</w:t>
      </w:r>
    </w:p>
    <w:p>
      <w:pPr>
        <w:pStyle w:val="Heading2"/>
      </w:pPr>
      <w:r>
        <w:rPr>
          <w:rFonts w:ascii="Times New Roman" w:hAnsi="Times New Roman"/>
          <w:color w:val="000000"/>
        </w:rPr>
        <w:t>8.1 Conclusion</w:t>
      </w:r>
    </w:p>
    <w:p>
      <w:pPr>
        <w:spacing w:after="120" w:before="0"/>
      </w:pPr>
      <w:r>
        <w:rPr>
          <w:rFonts w:ascii="Times New Roman" w:hAnsi="Times New Roman"/>
          <w:b w:val="0"/>
          <w:i w:val="0"/>
          <w:sz w:val="24"/>
        </w:rPr>
        <w:t>The Java AI Interview Simulator meets its driving question: it is an offline-capable, console-based mock-interview tool that loads a 23-question core-Java bank from JSON, offers three interchangeable question-setting strategies, scores answers through a resilient evaluator chain that gracefully falls back to offline keyword matching, and produces a topic-wise placement-readiness report. The 34/34 passing JUnit test suite and a genuine end-to-end console demo (73% overall, verdict “ALMOST THERE”) confirm the application works as designed. The project also met its learning objectives, giving the team hands-on practice with interfaces, inheritance, collections, exception handling and classic design patterns (Strategy, Factory, Decorator) within a real, testable Java codebase.</w:t>
      </w:r>
    </w:p>
    <w:p>
      <w:pPr>
        <w:pStyle w:val="Heading2"/>
      </w:pPr>
      <w:r>
        <w:rPr>
          <w:rFonts w:ascii="Times New Roman" w:hAnsi="Times New Roman"/>
          <w:color w:val="000000"/>
        </w:rPr>
        <w:t>8.2 Future Scope</w:t>
      </w:r>
    </w:p>
    <w:p>
      <w:pPr>
        <w:pStyle w:val="ListBullet"/>
      </w:pPr>
      <w:r>
        <w:rPr>
          <w:rFonts w:ascii="Times New Roman" w:hAnsi="Times New Roman"/>
          <w:sz w:val="24"/>
        </w:rPr>
        <w:t>Replace pure keyword matching with a semantic/embedding-based scorer to reduce false negatives on correctly-phrased but keyword-light answers.</w:t>
      </w:r>
    </w:p>
    <w:p>
      <w:pPr>
        <w:pStyle w:val="ListBullet"/>
      </w:pPr>
      <w:r>
        <w:rPr>
          <w:rFonts w:ascii="Times New Roman" w:hAnsi="Times New Roman"/>
          <w:sz w:val="24"/>
        </w:rPr>
        <w:t>Add persistent storage (file or database) so candidate history survives across application restarts.</w:t>
      </w:r>
    </w:p>
    <w:p>
      <w:pPr>
        <w:pStyle w:val="ListBullet"/>
      </w:pPr>
      <w:r>
        <w:rPr>
          <w:rFonts w:ascii="Times New Roman" w:hAnsi="Times New Roman"/>
          <w:sz w:val="24"/>
        </w:rPr>
        <w:t>Introduce a code-coverage tool (e.g. JaCoCo) into the Maven build to quantify test coverage numerically.</w:t>
      </w:r>
    </w:p>
    <w:p>
      <w:pPr>
        <w:pStyle w:val="ListBullet"/>
      </w:pPr>
      <w:r>
        <w:rPr>
          <w:rFonts w:ascii="Times New Roman" w:hAnsi="Times New Roman"/>
          <w:sz w:val="24"/>
        </w:rPr>
        <w:t>Expand the question bank beyond 23 questions and support user-contributed questions with validation.</w:t>
      </w:r>
    </w:p>
    <w:p>
      <w:pPr>
        <w:pStyle w:val="ListBullet"/>
      </w:pPr>
      <w:r>
        <w:rPr>
          <w:rFonts w:ascii="Times New Roman" w:hAnsi="Times New Roman"/>
          <w:sz w:val="24"/>
        </w:rPr>
        <w:t>Add a simple GUI or web front-end while keeping the existing service layer unchanged, since it is already UI-agnostic.</w:t>
      </w:r>
    </w:p>
    <w:p>
      <w:pPr>
        <w:pStyle w:val="ListBullet"/>
      </w:pPr>
      <w:r>
        <w:rPr>
          <w:rFonts w:ascii="Times New Roman" w:hAnsi="Times New Roman"/>
          <w:sz w:val="24"/>
        </w:rPr>
        <w:t>Exercise and document the Claude/Gemini/Ollama AI evaluators end-to-end once API access is available.</w:t>
      </w:r>
    </w:p>
    <w:p>
      <w:r>
        <w:br w:type="page"/>
      </w:r>
    </w:p>
    <w:p>
      <w:pPr>
        <w:pStyle w:val="Heading1"/>
      </w:pPr>
      <w:r>
        <w:rPr>
          <w:rFonts w:ascii="Times New Roman" w:hAnsi="Times New Roman"/>
          <w:color w:val="000000"/>
        </w:rPr>
        <w:t>REFERENCES</w:t>
      </w:r>
    </w:p>
    <w:p>
      <w:pPr>
        <w:spacing w:after="160" w:before="0"/>
      </w:pPr>
      <w:r>
        <w:rPr>
          <w:rFonts w:ascii="Times New Roman" w:hAnsi="Times New Roman"/>
          <w:b w:val="0"/>
          <w:i w:val="0"/>
          <w:sz w:val="22"/>
        </w:rPr>
        <w:t>[1]  Oracle, “The Java® Tutorials,” Oracle Corporation, 2024. [Online]. Available: https://docs.oracle.com/javase/tutorial/</w:t>
      </w:r>
    </w:p>
    <w:p>
      <w:pPr>
        <w:spacing w:after="160" w:before="0"/>
      </w:pPr>
      <w:r>
        <w:rPr>
          <w:rFonts w:ascii="Times New Roman" w:hAnsi="Times New Roman"/>
          <w:b w:val="0"/>
          <w:i w:val="0"/>
          <w:sz w:val="22"/>
        </w:rPr>
        <w:t>[2]  Oracle, “Java Platform, Standard Edition 17 API Specification,” Oracle Corporation, 2021.</w:t>
      </w:r>
    </w:p>
    <w:p>
      <w:pPr>
        <w:spacing w:after="160" w:before="0"/>
      </w:pPr>
      <w:r>
        <w:rPr>
          <w:rFonts w:ascii="Times New Roman" w:hAnsi="Times New Roman"/>
          <w:b w:val="0"/>
          <w:i w:val="0"/>
          <w:sz w:val="22"/>
        </w:rPr>
        <w:t>[3]  Google, “Gson User Guide,” GitHub, 2024. [Online]. Available: https://github.com/google/gson</w:t>
      </w:r>
    </w:p>
    <w:p>
      <w:pPr>
        <w:spacing w:after="160" w:before="0"/>
      </w:pPr>
      <w:r>
        <w:rPr>
          <w:rFonts w:ascii="Times New Roman" w:hAnsi="Times New Roman"/>
          <w:b w:val="0"/>
          <w:i w:val="0"/>
          <w:sz w:val="22"/>
        </w:rPr>
        <w:t>[4]  JUnit Team, “JUnit 5 User Guide,” 2024. [Online]. Available: https://junit.org/junit5/docs/current/user-guide/</w:t>
      </w:r>
    </w:p>
    <w:p>
      <w:pPr>
        <w:spacing w:after="160" w:before="0"/>
      </w:pPr>
      <w:r>
        <w:rPr>
          <w:rFonts w:ascii="Times New Roman" w:hAnsi="Times New Roman"/>
          <w:b w:val="0"/>
          <w:i w:val="0"/>
          <w:sz w:val="22"/>
        </w:rPr>
        <w:t>[5]  E. Gamma, R. Helm, R. Johnson and J. Vlissides, Design Patterns: Elements of Reusable Object-Oriented Software. Boston, MA: Addison-Wesley, 1994.</w:t>
      </w:r>
    </w:p>
    <w:p>
      <w:pPr>
        <w:spacing w:after="160" w:before="0"/>
      </w:pPr>
      <w:r>
        <w:rPr>
          <w:rFonts w:ascii="Times New Roman" w:hAnsi="Times New Roman"/>
          <w:b w:val="0"/>
          <w:i w:val="0"/>
          <w:sz w:val="22"/>
        </w:rPr>
        <w:t>[6]  Oracle, “Java Collections Framework Overview,” Oracle Corporation, 2024.</w:t>
      </w:r>
    </w:p>
    <w:p>
      <w:pPr>
        <w:spacing w:after="160" w:before="0"/>
      </w:pPr>
      <w:r>
        <w:rPr>
          <w:rFonts w:ascii="Times New Roman" w:hAnsi="Times New Roman"/>
          <w:b w:val="0"/>
          <w:i w:val="0"/>
          <w:sz w:val="22"/>
        </w:rPr>
        <w:t>[7]  Apache Software Foundation, “Maven Shade Plugin Documentation,” 2024. [Online]. Available: https://maven.apache.org/plugins/maven-shade-plugin/</w:t>
      </w:r>
    </w:p>
    <w:p>
      <w:pPr>
        <w:spacing w:after="160" w:before="0"/>
      </w:pPr>
      <w:r>
        <w:rPr>
          <w:rFonts w:ascii="Times New Roman" w:hAnsi="Times New Roman"/>
          <w:b w:val="0"/>
          <w:i w:val="0"/>
          <w:sz w:val="22"/>
        </w:rPr>
        <w:t>[8]  questions.json, project question bank (dataset), src/main/resources/questions.json, Interview Simulator Team, 2026.</w:t>
      </w:r>
    </w:p>
    <w:p>
      <w:r>
        <w:br w:type="page"/>
      </w:r>
    </w:p>
    <w:p>
      <w:pPr>
        <w:pStyle w:val="Heading1"/>
      </w:pPr>
      <w:r>
        <w:rPr>
          <w:rFonts w:ascii="Times New Roman" w:hAnsi="Times New Roman"/>
          <w:color w:val="000000"/>
        </w:rPr>
        <w:t>APPENDIX</w:t>
      </w:r>
    </w:p>
    <w:p>
      <w:pPr>
        <w:pStyle w:val="Heading2"/>
      </w:pPr>
      <w:r>
        <w:rPr>
          <w:rFonts w:ascii="Times New Roman" w:hAnsi="Times New Roman"/>
          <w:color w:val="000000"/>
        </w:rPr>
        <w:t>A.1 Full Source Code</w:t>
      </w:r>
    </w:p>
    <w:p>
      <w:pPr>
        <w:spacing w:after="120" w:before="0"/>
      </w:pPr>
      <w:r>
        <w:rPr>
          <w:rFonts w:ascii="Times New Roman" w:hAnsi="Times New Roman"/>
          <w:b w:val="0"/>
          <w:i w:val="0"/>
          <w:sz w:val="24"/>
        </w:rPr>
        <w:t>The complete Maven project is maintained in the team repository (https://github.com/Rithikas07/interview-simulator), with the sources under src/main/java/com/interviewsim (packages: model, service, core, ui, util) and the JUnit 5 test suite under src/test/java/com/interviewsim. Key files referenced in Chapter 5 are FallbackEvaluator.java, KeywordBasedEvaluator.java and BalancedQuestionSetter.java.</w:t>
      </w:r>
    </w:p>
    <w:p>
      <w:pPr>
        <w:pStyle w:val="Heading2"/>
      </w:pPr>
      <w:r>
        <w:rPr>
          <w:rFonts w:ascii="Times New Roman" w:hAnsi="Times New Roman"/>
          <w:color w:val="000000"/>
        </w:rPr>
        <w:t>A.2 Complete Weekly PBL Log and Mentor Sign-offs</w:t>
      </w:r>
    </w:p>
    <w:p>
      <w:pPr>
        <w:spacing w:after="120" w:before="0"/>
        <w:jc w:val="both"/>
      </w:pPr>
      <w:r>
        <w:rPr>
          <w:rFonts w:ascii="Times New Roman" w:hAnsi="Times New Roman"/>
          <w:b w:val="0"/>
          <w:i w:val="0"/>
          <w:sz w:val="24"/>
        </w:rPr>
        <w:t xml:space="preserve">Table 3.1 is the complete weekly PBL log for the twelve-week cycle. The mentor's review and approval for each milestone were completed and documented through the online review process.</w:t>
      </w:r>
    </w:p>
    <w:p>
      <w:pPr>
        <w:pStyle w:val="Heading2"/>
      </w:pPr>
      <w:r>
        <w:rPr>
          <w:rFonts w:ascii="Times New Roman" w:hAnsi="Times New Roman"/>
          <w:color w:val="000000"/>
        </w:rPr>
        <w:t>A.3 Self and Peer Assessment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22"/>
              </w:rPr>
              <w:t>Team Member</w:t>
            </w:r>
          </w:p>
        </w:tc>
        <w:tc>
          <w:tcPr>
            <w:tcW w:type="dxa" w:w="2160"/>
          </w:tcPr>
          <w:p>
            <w:r/>
            <w:r>
              <w:rPr>
                <w:rFonts w:ascii="Times New Roman" w:hAnsi="Times New Roman"/>
                <w:b/>
                <w:sz w:val="22"/>
              </w:rPr>
              <w:t>Self-Rated Contribution (%)</w:t>
            </w:r>
          </w:p>
        </w:tc>
        <w:tc>
          <w:tcPr>
            <w:tcW w:type="dxa" w:w="2160"/>
          </w:tcPr>
          <w:p>
            <w:r/>
            <w:r>
              <w:rPr>
                <w:rFonts w:ascii="Times New Roman" w:hAnsi="Times New Roman"/>
                <w:b/>
                <w:sz w:val="22"/>
              </w:rPr>
              <w:t>Peer-Rated Contribution (%)</w:t>
            </w:r>
          </w:p>
        </w:tc>
        <w:tc>
          <w:tcPr>
            <w:tcW w:type="dxa" w:w="2160"/>
          </w:tcPr>
          <w:p>
            <w:r/>
            <w:r>
              <w:rPr>
                <w:rFonts w:ascii="Times New Roman" w:hAnsi="Times New Roman"/>
                <w:b/>
                <w:sz w:val="22"/>
              </w:rPr>
              <w:t>Remarks</w:t>
            </w:r>
          </w:p>
        </w:tc>
      </w:tr>
      <w:tr>
        <w:tc>
          <w:tcPr>
            <w:tcW w:type="dxa" w:w="2160"/>
          </w:tcPr>
          <w:p>
            <w:r/>
            <w:r>
              <w:rPr>
                <w:rFonts w:ascii="Times New Roman" w:hAnsi="Times New Roman"/>
                <w:sz w:val="22"/>
              </w:rPr>
              <w:t xml:space="preserve">RITHIKA S</w:t>
            </w:r>
          </w:p>
        </w:tc>
        <w:tc>
          <w:tcPr>
            <w:tcW w:type="dxa" w:w="2160"/>
          </w:tcPr>
          <w:p>
            <w:r/>
            <w:r>
              <w:rPr>
                <w:rFonts w:ascii="Times New Roman" w:hAnsi="Times New Roman"/>
                <w:sz w:val="22"/>
              </w:rPr>
              <w:t xml:space="preserve">50%</w:t>
            </w:r>
          </w:p>
        </w:tc>
        <w:tc>
          <w:tcPr>
            <w:tcW w:type="dxa" w:w="2160"/>
          </w:tcPr>
          <w:p>
            <w:r/>
            <w:r>
              <w:rPr>
                <w:rFonts w:ascii="Times New Roman" w:hAnsi="Times New Roman"/>
                <w:sz w:val="22"/>
              </w:rPr>
              <w:t xml:space="preserve">50%</w:t>
            </w:r>
          </w:p>
        </w:tc>
        <w:tc>
          <w:tcPr>
            <w:tcW w:type="dxa" w:w="2160"/>
          </w:tcPr>
          <w:p>
            <w:r/>
            <w:r>
              <w:rPr>
                <w:rFonts w:ascii="Times New Roman" w:hAnsi="Times New Roman"/>
                <w:sz w:val="22"/>
              </w:rPr>
              <w:t xml:space="preserve">Service layer: answer evaluators, FallbackEvaluator, EvaluatorFactory and question setters</w:t>
            </w:r>
          </w:p>
        </w:tc>
      </w:tr>
      <w:tr>
        <w:tc>
          <w:tcPr>
            <w:tcW w:type="dxa" w:w="2160"/>
          </w:tcPr>
          <w:p>
            <w:r/>
            <w:r>
              <w:rPr>
                <w:rFonts w:ascii="Times New Roman" w:hAnsi="Times New Roman"/>
                <w:sz w:val="22"/>
              </w:rPr>
              <w:t xml:space="preserve">SHWETHAA JV</w:t>
            </w:r>
          </w:p>
        </w:tc>
        <w:tc>
          <w:tcPr>
            <w:tcW w:type="dxa" w:w="2160"/>
          </w:tcPr>
          <w:p>
            <w:r/>
            <w:r>
              <w:rPr>
                <w:rFonts w:ascii="Times New Roman" w:hAnsi="Times New Roman"/>
                <w:sz w:val="22"/>
              </w:rPr>
              <w:t xml:space="preserve">50%</w:t>
            </w:r>
          </w:p>
        </w:tc>
        <w:tc>
          <w:tcPr>
            <w:tcW w:type="dxa" w:w="2160"/>
          </w:tcPr>
          <w:p>
            <w:r/>
            <w:r>
              <w:rPr>
                <w:rFonts w:ascii="Times New Roman" w:hAnsi="Times New Roman"/>
                <w:sz w:val="22"/>
              </w:rPr>
              <w:t xml:space="preserve">50%</w:t>
            </w:r>
          </w:p>
        </w:tc>
        <w:tc>
          <w:tcPr>
            <w:tcW w:type="dxa" w:w="2160"/>
          </w:tcPr>
          <w:p>
            <w:r/>
            <w:r>
              <w:rPr>
                <w:rFonts w:ascii="Times New Roman" w:hAnsi="Times New Roman"/>
                <w:sz w:val="22"/>
              </w:rPr>
              <w:t xml:space="preserve">Data layer: questions.json schema, JsonQuestionLoader, InMemoryQuestionBank and JUnit 5 suite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Interactive Java Technical Review Simulator</dc:title>
  <dc:subject/>
  <dc:creator>Rithika S, Shwethaa JV</dc:creator>
  <cp:keywords/>
  <dc:description/>
  <cp:lastModifiedBy/>
  <cp:revision>1</cp:revision>
  <dcterms:created xsi:type="dcterms:W3CDTF">2013-12-23T23:15:00Z</dcterms:created>
  <dcterms:modified xsi:type="dcterms:W3CDTF">2013-12-23T23:15:00Z</dcterms:modified>
  <cp:category/>
</cp:coreProperties>
</file>