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046C3" w14:textId="286B585F" w:rsidR="00D71958" w:rsidRDefault="00D71958">
      <w:r w:rsidRPr="00D71958">
        <w:t>The three biggest aged care programs have different age profiles among their users</w:t>
      </w:r>
    </w:p>
    <w:p w14:paraId="3929FF5E" w14:textId="47042E11" w:rsidR="00D71958" w:rsidRPr="00D71958" w:rsidRDefault="00D71958" w:rsidP="00D7195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C4C4C"/>
          <w:sz w:val="23"/>
          <w:szCs w:val="23"/>
          <w:shd w:val="clear" w:color="auto" w:fill="FFFFFF"/>
        </w:rPr>
        <w:t>home support</w:t>
      </w:r>
    </w:p>
    <w:p w14:paraId="06681773" w14:textId="3F09D8A4" w:rsidR="00D71958" w:rsidRPr="00D71958" w:rsidRDefault="00D71958" w:rsidP="00D7195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C4C4C"/>
          <w:sz w:val="23"/>
          <w:szCs w:val="23"/>
          <w:shd w:val="clear" w:color="auto" w:fill="FFFFFF"/>
        </w:rPr>
        <w:t>home care</w:t>
      </w:r>
    </w:p>
    <w:p w14:paraId="77C8EC88" w14:textId="2E8F4A28" w:rsidR="00D71958" w:rsidRDefault="00D71958" w:rsidP="00D7195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C4C4C"/>
          <w:sz w:val="23"/>
          <w:szCs w:val="23"/>
          <w:shd w:val="clear" w:color="auto" w:fill="FFFFFF"/>
        </w:rPr>
        <w:t>residential care</w:t>
      </w:r>
    </w:p>
    <w:p w14:paraId="14958969" w14:textId="4A1C9E92" w:rsidR="00D71958" w:rsidRDefault="00D71958"/>
    <w:p w14:paraId="7207FA5F" w14:textId="7353824C" w:rsidR="00D71958" w:rsidRDefault="00D71958">
      <w:r>
        <w:t>Age care centres should focus on residential care program.</w:t>
      </w:r>
    </w:p>
    <w:p w14:paraId="5525E53E" w14:textId="6DDA06B5" w:rsidR="00736E3B" w:rsidRDefault="00D71958">
      <w:r w:rsidRPr="00D71958">
        <w:t>A higher proportion of people using residential care were aged 85 years and over</w:t>
      </w:r>
      <w:r>
        <w:t>.</w:t>
      </w:r>
    </w:p>
    <w:p w14:paraId="39D53DBC" w14:textId="4E9D76A2" w:rsidR="00D71958" w:rsidRDefault="00D71958">
      <w:r>
        <w:t>Assume that all above 85 years of age need residential care support,</w:t>
      </w:r>
    </w:p>
    <w:p w14:paraId="09DD02D1" w14:textId="5A9DE9B6" w:rsidR="00D71958" w:rsidRDefault="00D71958" w:rsidP="00D71958">
      <w:pPr>
        <w:pStyle w:val="ListParagraph"/>
        <w:numPr>
          <w:ilvl w:val="0"/>
          <w:numId w:val="2"/>
        </w:numPr>
      </w:pPr>
      <w:r>
        <w:t>calculate residential care facilities to date (2017)</w:t>
      </w:r>
      <w:r w:rsidR="005A2FFC">
        <w:t xml:space="preserve"> with respect to suburb - A</w:t>
      </w:r>
    </w:p>
    <w:p w14:paraId="23846C92" w14:textId="6D588A9A" w:rsidR="00D71958" w:rsidRDefault="00D71958" w:rsidP="00D71958">
      <w:pPr>
        <w:pStyle w:val="ListParagraph"/>
        <w:numPr>
          <w:ilvl w:val="0"/>
          <w:numId w:val="2"/>
        </w:numPr>
      </w:pPr>
      <w:r>
        <w:t>calculate number of people who above 85 years old</w:t>
      </w:r>
      <w:r w:rsidR="005A2FFC">
        <w:t xml:space="preserve"> with respect to suburb- B</w:t>
      </w:r>
    </w:p>
    <w:p w14:paraId="37B2292E" w14:textId="72B717CE" w:rsidR="00D71958" w:rsidRDefault="005A2FFC" w:rsidP="00D71958">
      <w:pPr>
        <w:pStyle w:val="ListParagraph"/>
        <w:numPr>
          <w:ilvl w:val="0"/>
          <w:numId w:val="2"/>
        </w:numPr>
      </w:pPr>
      <w:r>
        <w:t>calculate difference between B-A</w:t>
      </w:r>
    </w:p>
    <w:p w14:paraId="75192009" w14:textId="5DC2609D" w:rsidR="005A2FFC" w:rsidRDefault="005A2FFC" w:rsidP="00D71958">
      <w:pPr>
        <w:pStyle w:val="ListParagraph"/>
        <w:numPr>
          <w:ilvl w:val="0"/>
          <w:numId w:val="2"/>
        </w:numPr>
      </w:pPr>
      <w:r>
        <w:t>find maximum 200 C</w:t>
      </w:r>
    </w:p>
    <w:p w14:paraId="7D812485" w14:textId="530C4E7E" w:rsidR="005A2FFC" w:rsidRDefault="005A2FFC" w:rsidP="00D71958">
      <w:pPr>
        <w:pStyle w:val="ListParagraph"/>
        <w:numPr>
          <w:ilvl w:val="0"/>
          <w:numId w:val="2"/>
        </w:numPr>
      </w:pPr>
      <w:r>
        <w:t>predict C in 5 years gap for next 20 years D</w:t>
      </w:r>
    </w:p>
    <w:p w14:paraId="20166857" w14:textId="28AF3A12" w:rsidR="005A2FFC" w:rsidRDefault="005A2FFC" w:rsidP="00D71958">
      <w:pPr>
        <w:pStyle w:val="ListParagraph"/>
        <w:numPr>
          <w:ilvl w:val="0"/>
          <w:numId w:val="2"/>
        </w:numPr>
      </w:pPr>
      <w:r>
        <w:t>find the max D</w:t>
      </w:r>
    </w:p>
    <w:p w14:paraId="6553844D" w14:textId="13C65E94" w:rsidR="005A2FFC" w:rsidRDefault="005A2FFC" w:rsidP="005A2FFC">
      <w:r>
        <w:t>Limitations</w:t>
      </w:r>
    </w:p>
    <w:p w14:paraId="29EDF0E7" w14:textId="5335BEA7" w:rsidR="005A2FFC" w:rsidRDefault="005A2FFC" w:rsidP="005A2FFC">
      <w:pPr>
        <w:pStyle w:val="ListParagraph"/>
        <w:numPr>
          <w:ilvl w:val="0"/>
          <w:numId w:val="3"/>
        </w:numPr>
      </w:pPr>
      <w:r>
        <w:t xml:space="preserve">different locations </w:t>
      </w:r>
      <w:r w:rsidR="005142E9">
        <w:t>have</w:t>
      </w:r>
      <w:r>
        <w:t xml:space="preserve"> different demands for residential care</w:t>
      </w:r>
    </w:p>
    <w:p w14:paraId="4FDFF8CA" w14:textId="047750F6" w:rsidR="004D7F67" w:rsidRDefault="004D7F67" w:rsidP="005A2FFC">
      <w:pPr>
        <w:pStyle w:val="ListParagraph"/>
        <w:numPr>
          <w:ilvl w:val="0"/>
          <w:numId w:val="3"/>
        </w:numPr>
      </w:pPr>
      <w:r>
        <w:t xml:space="preserve">does not consider </w:t>
      </w:r>
      <w:bookmarkStart w:id="0" w:name="_GoBack"/>
      <w:bookmarkEnd w:id="0"/>
      <w:r>
        <w:t>size of the  suburb and close by suburb</w:t>
      </w:r>
    </w:p>
    <w:p w14:paraId="6F4DB64C" w14:textId="274E537E" w:rsidR="005A2FFC" w:rsidRDefault="005A2FFC" w:rsidP="005A2FFC">
      <w:pPr>
        <w:ind w:left="360"/>
      </w:pPr>
      <w:r>
        <w:t xml:space="preserve">ex: </w:t>
      </w:r>
      <w:r w:rsidRPr="005A2FFC">
        <w:t>Residential care services are concentrated in more densely populated urban areas, with around 3 in 5 (62%) of facilities located in Major cities.</w:t>
      </w:r>
    </w:p>
    <w:p w14:paraId="4561F32B" w14:textId="274EE859" w:rsidR="005A2FFC" w:rsidRDefault="005A2FFC" w:rsidP="005A2FFC">
      <w:pPr>
        <w:pStyle w:val="ListParagraph"/>
        <w:numPr>
          <w:ilvl w:val="0"/>
          <w:numId w:val="3"/>
        </w:numPr>
      </w:pPr>
      <w:r>
        <w:t xml:space="preserve">Does not consider </w:t>
      </w:r>
      <w:proofErr w:type="gramStart"/>
      <w:r>
        <w:t>other</w:t>
      </w:r>
      <w:proofErr w:type="gramEnd"/>
      <w:r>
        <w:t xml:space="preserve"> provider</w:t>
      </w:r>
      <w:r w:rsidR="005142E9">
        <w:t>s</w:t>
      </w:r>
      <w:r>
        <w:t xml:space="preserve"> information</w:t>
      </w:r>
    </w:p>
    <w:p w14:paraId="27069B2A" w14:textId="02E5CFCF" w:rsidR="005A2FFC" w:rsidRDefault="005A2FFC" w:rsidP="005A2FFC">
      <w:pPr>
        <w:pStyle w:val="ListParagraph"/>
        <w:numPr>
          <w:ilvl w:val="0"/>
          <w:numId w:val="3"/>
        </w:numPr>
      </w:pPr>
      <w:r>
        <w:t>does not consider population rise</w:t>
      </w:r>
    </w:p>
    <w:p w14:paraId="3C270658" w14:textId="72E06EC6" w:rsidR="005A2FFC" w:rsidRDefault="005A2FFC" w:rsidP="005A2FFC">
      <w:pPr>
        <w:pStyle w:val="ListParagraph"/>
        <w:numPr>
          <w:ilvl w:val="0"/>
          <w:numId w:val="3"/>
        </w:numPr>
      </w:pPr>
      <w:r>
        <w:t>does not consider any migration population in future predictions</w:t>
      </w:r>
    </w:p>
    <w:sectPr w:rsidR="005A2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300C1"/>
    <w:multiLevelType w:val="hybridMultilevel"/>
    <w:tmpl w:val="93A6B7C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727C1"/>
    <w:multiLevelType w:val="hybridMultilevel"/>
    <w:tmpl w:val="186ADAF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05FA5"/>
    <w:multiLevelType w:val="hybridMultilevel"/>
    <w:tmpl w:val="BF661F4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58"/>
    <w:rsid w:val="004D7F67"/>
    <w:rsid w:val="005142E9"/>
    <w:rsid w:val="005A2FFC"/>
    <w:rsid w:val="00736E3B"/>
    <w:rsid w:val="00D7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B045"/>
  <w15:chartTrackingRefBased/>
  <w15:docId w15:val="{99047688-6C64-4D7A-8E50-90F89A8E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 Fernando</dc:creator>
  <cp:keywords/>
  <dc:description/>
  <cp:lastModifiedBy>Sarith Fernando</cp:lastModifiedBy>
  <cp:revision>3</cp:revision>
  <dcterms:created xsi:type="dcterms:W3CDTF">2019-02-16T01:29:00Z</dcterms:created>
  <dcterms:modified xsi:type="dcterms:W3CDTF">2019-02-16T04:17:00Z</dcterms:modified>
</cp:coreProperties>
</file>