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1022" w:rsidRDefault="00E71022" w:rsidP="00E71022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FERTILIZANTES ORGÂNICOS E MINERAIS DISPONÍVEIS</w:t>
      </w:r>
    </w:p>
    <w:p w:rsidR="00716031" w:rsidRDefault="00716031" w:rsidP="00E71022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716031" w:rsidRDefault="00716031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Disponíveis na fazenda:</w:t>
      </w:r>
    </w:p>
    <w:p w:rsidR="00716031" w:rsidRDefault="00716031" w:rsidP="00E71022">
      <w:pPr>
        <w:jc w:val="both"/>
        <w:rPr>
          <w:rFonts w:ascii="Arial" w:hAnsi="Arial" w:cs="Arial"/>
          <w:sz w:val="24"/>
          <w:szCs w:val="24"/>
        </w:rPr>
      </w:pP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Calcário </w:t>
      </w: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Cama de frango</w:t>
      </w:r>
    </w:p>
    <w:p w:rsidR="00F25318" w:rsidRDefault="00F25318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Composto orgânico</w:t>
      </w: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 w:rsidRPr="0064771E">
        <w:rPr>
          <w:rFonts w:ascii="Arial" w:hAnsi="Arial" w:cs="Arial"/>
          <w:sz w:val="24"/>
          <w:szCs w:val="24"/>
        </w:rPr>
        <w:t>Ureia</w:t>
      </w: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Cloreto de Potássio</w:t>
      </w: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Superfosfato Simples (preferencialmente este) ou Superfosfato triplo</w:t>
      </w: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 w:rsidRPr="0064771E">
        <w:rPr>
          <w:rFonts w:ascii="Arial" w:hAnsi="Arial" w:cs="Arial"/>
          <w:sz w:val="24"/>
          <w:szCs w:val="24"/>
        </w:rPr>
        <w:t xml:space="preserve">Fosfato </w:t>
      </w:r>
      <w:proofErr w:type="spellStart"/>
      <w:r w:rsidRPr="0064771E">
        <w:rPr>
          <w:rFonts w:ascii="Arial" w:hAnsi="Arial" w:cs="Arial"/>
          <w:sz w:val="24"/>
          <w:szCs w:val="24"/>
        </w:rPr>
        <w:t>Monoamônico</w:t>
      </w:r>
      <w:proofErr w:type="spellEnd"/>
      <w:r w:rsidRPr="0064771E">
        <w:rPr>
          <w:rFonts w:ascii="Arial" w:hAnsi="Arial" w:cs="Arial"/>
          <w:sz w:val="24"/>
          <w:szCs w:val="24"/>
        </w:rPr>
        <w:t xml:space="preserve"> (MAP)</w:t>
      </w:r>
    </w:p>
    <w:p w:rsidR="00E71022" w:rsidRDefault="00E71022" w:rsidP="00E71022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NPK -</w:t>
      </w:r>
      <w:r w:rsidRPr="00E71022">
        <w:rPr>
          <w:rFonts w:ascii="Arial" w:hAnsi="Arial" w:cs="Arial"/>
          <w:sz w:val="24"/>
          <w:szCs w:val="24"/>
        </w:rPr>
        <w:t xml:space="preserve"> 05-20-10</w:t>
      </w:r>
      <w:r w:rsidR="002B7C97">
        <w:rPr>
          <w:rFonts w:ascii="Arial" w:hAnsi="Arial" w:cs="Arial"/>
          <w:sz w:val="24"/>
          <w:szCs w:val="24"/>
        </w:rPr>
        <w:t xml:space="preserve"> (ou semelhante)</w:t>
      </w:r>
    </w:p>
    <w:p w:rsidR="00E71022" w:rsidRP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 w:rsidRPr="00E71022">
        <w:rPr>
          <w:rFonts w:ascii="Arial" w:hAnsi="Arial" w:cs="Arial"/>
          <w:sz w:val="24"/>
          <w:szCs w:val="24"/>
        </w:rPr>
        <w:t xml:space="preserve">NITRATO DE CALCIO </w:t>
      </w:r>
    </w:p>
    <w:p w:rsidR="00E71022" w:rsidRP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 w:rsidRPr="00E71022">
        <w:rPr>
          <w:rFonts w:ascii="Arial" w:hAnsi="Arial" w:cs="Arial"/>
          <w:sz w:val="24"/>
          <w:szCs w:val="24"/>
        </w:rPr>
        <w:t xml:space="preserve">SULFATO DE MAGNESIO ULTRA HEPTAHIDRATADO </w:t>
      </w:r>
    </w:p>
    <w:p w:rsid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 w:rsidRPr="00E71022">
        <w:rPr>
          <w:rFonts w:ascii="Arial" w:hAnsi="Arial" w:cs="Arial"/>
          <w:sz w:val="24"/>
          <w:szCs w:val="24"/>
        </w:rPr>
        <w:t xml:space="preserve">MAP - FOSFATO MONOAMONICO CRISTAL </w:t>
      </w:r>
    </w:p>
    <w:p w:rsidR="00961328" w:rsidRPr="00E71022" w:rsidRDefault="00961328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NITRATO DE POTÁSSIO</w:t>
      </w:r>
    </w:p>
    <w:p w:rsidR="00E71022" w:rsidRPr="00E71022" w:rsidRDefault="00961328" w:rsidP="00E7102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</w:t>
      </w:r>
      <w:r w:rsidR="00E71022" w:rsidRPr="00E71022">
        <w:rPr>
          <w:rFonts w:ascii="Arial" w:hAnsi="Arial" w:cs="Arial"/>
          <w:sz w:val="24"/>
          <w:szCs w:val="24"/>
        </w:rPr>
        <w:t xml:space="preserve">CIDO BORICO </w:t>
      </w:r>
    </w:p>
    <w:p w:rsidR="00E71022" w:rsidRPr="00E71022" w:rsidRDefault="00E71022" w:rsidP="00E71022">
      <w:pPr>
        <w:jc w:val="both"/>
        <w:rPr>
          <w:rFonts w:ascii="Arial" w:hAnsi="Arial" w:cs="Arial"/>
          <w:sz w:val="24"/>
          <w:szCs w:val="24"/>
        </w:rPr>
      </w:pPr>
      <w:r w:rsidRPr="00E71022">
        <w:rPr>
          <w:rFonts w:ascii="Arial" w:hAnsi="Arial" w:cs="Arial"/>
          <w:sz w:val="24"/>
          <w:szCs w:val="24"/>
        </w:rPr>
        <w:t>MAXICALCIO LT (foliar)</w:t>
      </w:r>
    </w:p>
    <w:p w:rsidR="002F3016" w:rsidRDefault="00E71022" w:rsidP="002B7C97">
      <w:pPr>
        <w:jc w:val="both"/>
        <w:rPr>
          <w:rFonts w:ascii="Arial" w:hAnsi="Arial" w:cs="Arial"/>
          <w:sz w:val="24"/>
          <w:szCs w:val="24"/>
        </w:rPr>
      </w:pPr>
      <w:r w:rsidRPr="00E71022">
        <w:rPr>
          <w:rFonts w:ascii="Arial" w:hAnsi="Arial" w:cs="Arial"/>
          <w:sz w:val="24"/>
          <w:szCs w:val="24"/>
        </w:rPr>
        <w:t>BOROPLEX LT (foliar)</w:t>
      </w:r>
    </w:p>
    <w:p w:rsidR="002B7C97" w:rsidRDefault="002B7C97" w:rsidP="002B7C97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Bioforce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E71022">
        <w:rPr>
          <w:rFonts w:ascii="Arial" w:hAnsi="Arial" w:cs="Arial"/>
          <w:sz w:val="24"/>
          <w:szCs w:val="24"/>
        </w:rPr>
        <w:t>(foliar)</w:t>
      </w:r>
    </w:p>
    <w:p w:rsidR="002B7C97" w:rsidRDefault="002B7C97" w:rsidP="002B7C97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Nutricell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E71022">
        <w:rPr>
          <w:rFonts w:ascii="Arial" w:hAnsi="Arial" w:cs="Arial"/>
          <w:sz w:val="24"/>
          <w:szCs w:val="24"/>
        </w:rPr>
        <w:t>(foliar)</w:t>
      </w:r>
    </w:p>
    <w:p w:rsidR="002B7C97" w:rsidRDefault="002B7C97" w:rsidP="002B7C97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StartPlus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E71022">
        <w:rPr>
          <w:rFonts w:ascii="Arial" w:hAnsi="Arial" w:cs="Arial"/>
          <w:sz w:val="24"/>
          <w:szCs w:val="24"/>
        </w:rPr>
        <w:t>(foliar)</w:t>
      </w:r>
    </w:p>
    <w:p w:rsidR="002B7C97" w:rsidRPr="002B7C97" w:rsidRDefault="002B7C97" w:rsidP="002B7C97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ActionPro</w:t>
      </w:r>
      <w:proofErr w:type="spellEnd"/>
      <w:r>
        <w:rPr>
          <w:rFonts w:ascii="Arial" w:hAnsi="Arial" w:cs="Arial"/>
          <w:sz w:val="24"/>
          <w:szCs w:val="24"/>
        </w:rPr>
        <w:t xml:space="preserve"> (foliar)</w:t>
      </w:r>
    </w:p>
    <w:sectPr w:rsidR="002B7C97" w:rsidRPr="002B7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22"/>
    <w:rsid w:val="002B7C97"/>
    <w:rsid w:val="002E17D0"/>
    <w:rsid w:val="006F24DF"/>
    <w:rsid w:val="00716031"/>
    <w:rsid w:val="00961328"/>
    <w:rsid w:val="00E71022"/>
    <w:rsid w:val="00F2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744AB"/>
  <w15:chartTrackingRefBased/>
  <w15:docId w15:val="{60485070-EBBC-43A9-B115-31DF15F02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02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Zeist</dc:creator>
  <cp:keywords/>
  <dc:description/>
  <cp:lastModifiedBy>User</cp:lastModifiedBy>
  <cp:revision>4</cp:revision>
  <dcterms:created xsi:type="dcterms:W3CDTF">2023-03-06T12:37:00Z</dcterms:created>
  <dcterms:modified xsi:type="dcterms:W3CDTF">2023-08-16T23:32:00Z</dcterms:modified>
</cp:coreProperties>
</file>