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6A63" w:rsidRDefault="00EF18DA" w:rsidP="0067020E">
      <w:pPr>
        <w:jc w:val="both"/>
        <w:rPr>
          <w:rFonts w:ascii="Times New Roman" w:hAnsi="Times New Roman" w:cs="Times New Roman"/>
          <w:sz w:val="24"/>
          <w:szCs w:val="24"/>
        </w:rPr>
      </w:pPr>
      <w:r>
        <w:t xml:space="preserve">Autor: </w:t>
      </w:r>
      <w:r w:rsidR="00406A63">
        <w:t>José Carlos de Oliveira Filho (2012)</w:t>
      </w:r>
      <w:r w:rsidR="00C27E14">
        <w:t xml:space="preserve"> </w:t>
      </w:r>
    </w:p>
    <w:p w:rsidR="00406A63" w:rsidRPr="00EF18DA" w:rsidRDefault="0067020E" w:rsidP="00EF18DA">
      <w:pPr>
        <w:jc w:val="center"/>
        <w:rPr>
          <w:rFonts w:ascii="Times New Roman" w:hAnsi="Times New Roman" w:cs="Times New Roman"/>
          <w:b/>
          <w:sz w:val="24"/>
          <w:szCs w:val="24"/>
        </w:rPr>
      </w:pPr>
      <w:r w:rsidRPr="00EF18DA">
        <w:rPr>
          <w:rFonts w:ascii="Times New Roman" w:hAnsi="Times New Roman" w:cs="Times New Roman"/>
          <w:b/>
          <w:sz w:val="24"/>
          <w:szCs w:val="24"/>
        </w:rPr>
        <w:t>Breve revisão sobre demais plantas tóxicas que afetam o tubo digestivo no Brasil</w:t>
      </w:r>
    </w:p>
    <w:p w:rsidR="00406A63"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t>Arrabidaea corallina, popularmente conhecida como “cipó-de-rêgo”, é uma planta da família Bigonacea recentemente descrita como causa de diarreia em caprinos no semiárido Paraibano (PESSOA et al., 2010). Os animais ingerem folhas frescas da planta no período da seca quando há pouca disponibilidade de forragens. A. corallina por ser muito adaptada ao clima, viceja até mesmo durante a seca, podendo ser a única planta verde disponível em áreas invadidas (PESSOA et al., 2010). Pessoa e colaboradores (2010) descreveram pela primeira e única vez, um surto de intoxicação espontânea em caprinos e realizaram a intoxicação experimental nessa espécie. Os caprinos apresentavam sinais clínicos que iniciam 3 a 4 dias após o início da ingestão das folhas e incluíam, aumento da motilidade ruminal e intestinal, timpanismo, fezes amolecidas ou diarreicas, diminuição do apetite e depressão. Podem ocorrer mortes 3 a 8 dias após o início dos sinais clínicos. A diarreia cessa em 1 a 2 semanas após o término da ingestão da planta, porém, os animais permanecem magros por algumas semanas ou meses. Na necropsia observou-se enterite catarral e na microscopia observou-se enterite difusa, moderada, com espessamento das vilosidades por edema e infiltrado inflamatório na lâmina própria, constituído predominantemente por células mononucleares e de alguns neutrófilos e eosinófilos. No fígado observou-se vacuolização difusa e moderada dos hepatócitos.</w:t>
      </w:r>
      <w:r w:rsidR="00406A63">
        <w:rPr>
          <w:rFonts w:ascii="Times New Roman" w:hAnsi="Times New Roman" w:cs="Times New Roman"/>
          <w:sz w:val="24"/>
          <w:szCs w:val="24"/>
        </w:rPr>
        <w:t xml:space="preserve"> </w:t>
      </w:r>
      <w:r w:rsidRPr="0067020E">
        <w:rPr>
          <w:rFonts w:ascii="Times New Roman" w:hAnsi="Times New Roman" w:cs="Times New Roman"/>
          <w:sz w:val="24"/>
          <w:szCs w:val="24"/>
        </w:rPr>
        <w:t xml:space="preserve">O princípio ativo ainda é desconhecido. A dose tóxica foi determinada experimentalmente e é de 15g/kg por dia, durante 3 a 4 dias (PESSOA et al., 2010). O diagnóstico pode ser firmado mediante o histórico da presença da planta em grande quantidade nas pastagens com sinais de ter sido consumida, e caprinos com diarreia que não cessa com tratamento com anti-parasitários ou antibióticos. As lesões histopatológicas auxiliam no diagnóstico. O controle das intoxicações pode ser feito pela retirada dos animais da área invadida pela planta quando não houver outra forragem disponível (PESSOA et al., 2010). </w:t>
      </w:r>
    </w:p>
    <w:p w:rsidR="00CB33F3"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t xml:space="preserve">Baccharisdastrum triplinervium é </w:t>
      </w:r>
      <w:r w:rsidR="00C20E83" w:rsidRPr="0067020E">
        <w:rPr>
          <w:rFonts w:ascii="Times New Roman" w:hAnsi="Times New Roman" w:cs="Times New Roman"/>
          <w:sz w:val="24"/>
          <w:szCs w:val="24"/>
        </w:rPr>
        <w:t>um subarbusto</w:t>
      </w:r>
      <w:r w:rsidRPr="0067020E">
        <w:rPr>
          <w:rFonts w:ascii="Times New Roman" w:hAnsi="Times New Roman" w:cs="Times New Roman"/>
          <w:sz w:val="24"/>
          <w:szCs w:val="24"/>
        </w:rPr>
        <w:t xml:space="preserve"> da família Asteraceae que ocorre no Sul do Brasil. Um surto espontâneo causado pela ingestão dessa planta e sua reprodução experimental foram relatados em bovinos (LANGHOR et al., 2005). O surto espontâneo ocorreu no Paraná, durante um verão, com baixa disponibilidade de pastagem e grande oferta da planta. Os animais afetados apresentavam quadro clínico agudo ou </w:t>
      </w:r>
      <w:r w:rsidR="00C20E83" w:rsidRPr="0067020E">
        <w:rPr>
          <w:rFonts w:ascii="Times New Roman" w:hAnsi="Times New Roman" w:cs="Times New Roman"/>
          <w:sz w:val="24"/>
          <w:szCs w:val="24"/>
        </w:rPr>
        <w:t>subagudo</w:t>
      </w:r>
      <w:r w:rsidRPr="0067020E">
        <w:rPr>
          <w:rFonts w:ascii="Times New Roman" w:hAnsi="Times New Roman" w:cs="Times New Roman"/>
          <w:sz w:val="24"/>
          <w:szCs w:val="24"/>
        </w:rPr>
        <w:t xml:space="preserve"> e morriam após um curso clínico de 12 a 60 horas. Na reprodução experimental, os animais receberam duas doses de 10 e 20g/kg com intervalo de 48 horas entre as administrações e morreram 6 a 8 horas após o término da segunda administração. Um bovino que recebeu uma dose de 20g/kg, apresentou sinais clínicos, mas não morreu (LANGHOR et al., 2005). Os sinais clínicos incluem anorexia, desidratação, diarreia, atonia ruminal, timpanismo moderado, inquietação e morte. Os achados macroscópicos mais importantes são avermelhamento da mucosa dos pré-estômagos e abomaso e palidez do fígado. Microscopicamente, observou-se degeneração balonosa e necrose da mucosa do rúmen associada a infiltrado inflamatório </w:t>
      </w:r>
      <w:proofErr w:type="spellStart"/>
      <w:r w:rsidRPr="0067020E">
        <w:rPr>
          <w:rFonts w:ascii="Times New Roman" w:hAnsi="Times New Roman" w:cs="Times New Roman"/>
          <w:sz w:val="24"/>
          <w:szCs w:val="24"/>
        </w:rPr>
        <w:t>neutrofílico</w:t>
      </w:r>
      <w:proofErr w:type="spellEnd"/>
      <w:r w:rsidRPr="0067020E">
        <w:rPr>
          <w:rFonts w:ascii="Times New Roman" w:hAnsi="Times New Roman" w:cs="Times New Roman"/>
          <w:sz w:val="24"/>
          <w:szCs w:val="24"/>
        </w:rPr>
        <w:t xml:space="preserve"> discreto.</w:t>
      </w:r>
    </w:p>
    <w:p w:rsidR="00E73310" w:rsidRDefault="00E73310" w:rsidP="00EF18DA">
      <w:pPr>
        <w:ind w:firstLine="708"/>
        <w:jc w:val="both"/>
        <w:rPr>
          <w:rFonts w:ascii="Times New Roman" w:hAnsi="Times New Roman" w:cs="Times New Roman"/>
          <w:sz w:val="24"/>
          <w:szCs w:val="24"/>
        </w:rPr>
      </w:pPr>
    </w:p>
    <w:p w:rsidR="00CB33F3" w:rsidRDefault="00CB33F3" w:rsidP="00EF18DA">
      <w:pPr>
        <w:ind w:firstLine="708"/>
        <w:jc w:val="both"/>
        <w:rPr>
          <w:rFonts w:ascii="Times New Roman" w:hAnsi="Times New Roman" w:cs="Times New Roman"/>
          <w:sz w:val="24"/>
          <w:szCs w:val="24"/>
        </w:rPr>
      </w:pPr>
    </w:p>
    <w:p w:rsidR="00C7576B" w:rsidRPr="0067020E"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lastRenderedPageBreak/>
        <w:t>O fígado apresentava moderada vacuolização hepatocelular e necrose individual de hepatócitos. No baço não foram observadas alterações (LANGHOR et al., 2005). Devido à semelhança do quadro clinicopatológico da intoxicação causada B. triplinervium, com o quadro causado pela ingestão de Baccharis coridifolia, foram realizadas as análises químicas à procura de tricotecenos macrocíclicos em espécimes B. triplinervium, que resultaram negativas (LANGHOR et al., 2005).</w:t>
      </w:r>
    </w:p>
    <w:p w:rsidR="00DD3245"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t xml:space="preserve">Centratherum (brachylepis) punctatum, anteriormente classificada como C. brachylepis (BEZERRA et al., 2012) e popularmente conhecida como “perpétua”, é uma planta da família Asteraceae, descrita como tóxica para bovinos e caprinos em surtos de intoxicação natural e sua reprodução experimental foi realizada em ovinos (MEDEIROS et al., 2009). Diversos surtos ocorreram em caprinos e bovinos nos meses de junho e julho no ano de 2004 no Agreste paraibano, quando após chuvas intensas havia grande quantidade da planta disponível nas pastagens (MEDEIROS et al., 2009). Os animais intoxicados apresentavam diminuição ou perda do apetite, parada da ruminação, timpanismo, conteúdo ruminal compactado, marcada diminuição dos movimentos ruminais, regurgitação, salivação, fezes ressecadas, parada da lactação e dificuldade respiratória. Alguns caprinos apresentam edema da face e garganta (MEDEIROS et al., 2009). Na necropsia dos caprinos observou-se o conteúdo do rúmen compactado. Microscopicamente, no epitélio ruminal de caprinos e bovinos havia acentuada vacuolização, formação de vesículas e posteriormente pústulas (MEDEIROS et al., 2009). Na reprodução experimental, a dose tóxica foi determinada para caprinos e é 20 a 30 g/kg. O princípio ativo permanece desconhecido, mas observou-se que a planta perde sua toxidez dois a três dias após ser colhida (MEDEIROS et al., 2009). O diagnóstico deve ser realizado aliando-se a presença da planta na área em abundância com sinais de ter sido consumida, sinais clínicos e achados microscópicos do rúmen (MEDEIROS et al., 2009). Como medida de controle, deve-se retirar os animais da pastagem onde há presença da planta após a observação dos primeiros casos (BEZERRA et al., 2012). </w:t>
      </w:r>
    </w:p>
    <w:p w:rsidR="003544F1"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t>Dieffenbachia spp. são plantas ornamentais da família Araceae, popularmente conhecidas como “comigo-ninguém-pode”. Devido ao seu uso decorativo são amplamente distribuídas pelo Brasil e são reconhecidamente tóxicas para cães (LORETTI et al. 2003), gatos, humanos e, em menor grau, animais de produção (TOKARNIA et al., 2000b). A reprodução experimental foi realizada em bovinos e ovinos e o quadro clínico deteve-se aos efeitos locais da planta, que incluem sialorreia, dificuldade de apreensão de alimentos, edema da língua e lábios com necrose do epitélio bucal. Na histopatologia, observou-se acentuada alteração necrótico-degenerativa do epitélio da língua, formação de fendas entre o estrato basal e o estrato espinhoso preenchidas por fibrina e infiltrado inflamatório composto de polimorfonucleares. O esôfago apresentava necrose difusa dos dois terços superiores e edema. Havia edema no rúmen. (ARMIEN; TOKARNIA, 1994; TOKARNIA et al., 1996</w:t>
      </w:r>
      <w:r w:rsidR="00C20E83" w:rsidRPr="0067020E">
        <w:rPr>
          <w:rFonts w:ascii="Times New Roman" w:hAnsi="Times New Roman" w:cs="Times New Roman"/>
          <w:sz w:val="24"/>
          <w:szCs w:val="24"/>
        </w:rPr>
        <w:t>). Um</w:t>
      </w:r>
      <w:r w:rsidRPr="0067020E">
        <w:rPr>
          <w:rFonts w:ascii="Times New Roman" w:hAnsi="Times New Roman" w:cs="Times New Roman"/>
          <w:sz w:val="24"/>
          <w:szCs w:val="24"/>
        </w:rPr>
        <w:t xml:space="preserve"> caso de intoxicação acidental fatal por Dieffenbachia picta foi descrito em um cão Poodle, fêmea, de 9 anos de idade (LORETTI et al. 2003). Os sinais clínicos consistiam de marcada glossite ulcerativa/erosiva localmente extensa e a morte sobreveio devido à asfixia por edema de glote. </w:t>
      </w:r>
    </w:p>
    <w:p w:rsidR="003544F1" w:rsidRDefault="003544F1" w:rsidP="00EF18DA">
      <w:pPr>
        <w:ind w:firstLine="708"/>
        <w:jc w:val="both"/>
        <w:rPr>
          <w:rFonts w:ascii="Times New Roman" w:hAnsi="Times New Roman" w:cs="Times New Roman"/>
          <w:sz w:val="24"/>
          <w:szCs w:val="24"/>
        </w:rPr>
      </w:pPr>
    </w:p>
    <w:p w:rsidR="00DD3245"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lastRenderedPageBreak/>
        <w:t>Um caso de intoxicação por Dieffenbachia sp. foi relatado em c</w:t>
      </w:r>
      <w:bookmarkStart w:id="0" w:name="_GoBack"/>
      <w:bookmarkEnd w:id="0"/>
      <w:r w:rsidRPr="0067020E">
        <w:rPr>
          <w:rFonts w:ascii="Times New Roman" w:hAnsi="Times New Roman" w:cs="Times New Roman"/>
          <w:sz w:val="24"/>
          <w:szCs w:val="24"/>
        </w:rPr>
        <w:t xml:space="preserve">aprino no Agreste pernambucano, o animal ingeriu a planta e uma hora depois apresentou sinais clínicos semelhantes aos descritos experimentalmente, que </w:t>
      </w:r>
      <w:r w:rsidR="00C20E83" w:rsidRPr="0067020E">
        <w:rPr>
          <w:rFonts w:ascii="Times New Roman" w:hAnsi="Times New Roman" w:cs="Times New Roman"/>
          <w:sz w:val="24"/>
          <w:szCs w:val="24"/>
        </w:rPr>
        <w:t>incluíam</w:t>
      </w:r>
      <w:r w:rsidRPr="0067020E">
        <w:rPr>
          <w:rFonts w:ascii="Times New Roman" w:hAnsi="Times New Roman" w:cs="Times New Roman"/>
          <w:sz w:val="24"/>
          <w:szCs w:val="24"/>
        </w:rPr>
        <w:t xml:space="preserve">, edema subcutâneo desde a região submandibular até a área xifoide, língua inchada e fora da boca com ferimentos na face dorsal, diminuição dos movimentos gastrointestinais, febre e desidratação (DANTAS et al., 2007). As folhas e caule da planta guardam dentro de células especializadas chamadas de idioblastos uma grande quantidade de pequenos cristais de oxalato de cálcio em forma de agulhas, </w:t>
      </w:r>
      <w:r w:rsidR="00C20E83" w:rsidRPr="0067020E">
        <w:rPr>
          <w:rFonts w:ascii="Times New Roman" w:hAnsi="Times New Roman" w:cs="Times New Roman"/>
          <w:sz w:val="24"/>
          <w:szCs w:val="24"/>
        </w:rPr>
        <w:t>denominadas ráfides</w:t>
      </w:r>
      <w:r w:rsidRPr="0067020E">
        <w:rPr>
          <w:rFonts w:ascii="Times New Roman" w:hAnsi="Times New Roman" w:cs="Times New Roman"/>
          <w:sz w:val="24"/>
          <w:szCs w:val="24"/>
        </w:rPr>
        <w:t>. Os idioblastos são capazes de lançar essas agulhas, após estímulo mecânico, com muita força por uma distância de duas a três células, resultando em injúria aos tecidos afetados. Para que ocorra o lançamento é necessário que a planta tenha suas folhas e hastes quebradas ou esmagadas. Outros autores acreditam que a associação de efeitos mecânicos a substâncias químicas como saponinas, glicosídeos cianogênicos, enzimas proteolíticas, alcaloides e substâncias similares à proteína desencadeiam a liberação de histamina por mastócitos e cininas que servem de mediadores químicos para inflamação que se desenvolve (DANTAS et al., 2007). O diagnóstico pode ser firmado pela associação do 24 histórico, sinais clínicos e presença da planta com indícios de ingestão pelo animal. Como medida profilática deve-se evitar acesso dos animais a planta e podas da planta. O animal pode recuperar-se em uma semana após o início dos sinais clínicos com o uso do tratamento sintomático (DANTAS et al., 2007).</w:t>
      </w:r>
    </w:p>
    <w:p w:rsidR="003544F1"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t xml:space="preserve">Enterolobium contortisiliquum é uma árvore da família Leguminosae Mimosoideae, popularmente conhecida como “tambor”, “tamboril”, “orelha-de-negro”, “orelha-de-macaco” e “timbaúva”, largamente distribuída pelo Brasil ocorrendo desde o Pará até o Rio Grande do Sul (TOKARNIA et al., 2000c). Existem históricos e relatos há muitos anos sobre a </w:t>
      </w:r>
      <w:r w:rsidR="00C20E83" w:rsidRPr="0067020E">
        <w:rPr>
          <w:rFonts w:ascii="Times New Roman" w:hAnsi="Times New Roman" w:cs="Times New Roman"/>
          <w:sz w:val="24"/>
          <w:szCs w:val="24"/>
        </w:rPr>
        <w:t>toxicidade</w:t>
      </w:r>
      <w:r w:rsidRPr="0067020E">
        <w:rPr>
          <w:rFonts w:ascii="Times New Roman" w:hAnsi="Times New Roman" w:cs="Times New Roman"/>
          <w:sz w:val="24"/>
          <w:szCs w:val="24"/>
        </w:rPr>
        <w:t xml:space="preserve"> dessa árvore para bovinos (TOKARNIA et al., 1960) e mais recentemente para caprinos (BENÍCIO et al., 2007). Aparentemente, a intoxicação ocorre quando os animais ingerem grande quantidade de favas maduras de uma só vez, o que ocorre na seca quando essas caem no solo (TOKARNIA et al., 2000c). Apesar da toxicidade da planta, animais que estão permanentemente onde há árvores não se intoxicam, possivelmente, por que ingerem pouca quantidade de favas diariamente e desenvolvem resistência à intoxicação. Há árvores que são tóxicas e outras que não (TOKARNIA et al., 1960; TOKARNIA et al., 1999). A intoxicação por E. contortisiliquum pode causar aborto, fotossensibilização e alterações digestivas (TOKARNIA et al., 2000c). Porém, o que usualmente observa-se são as alterações digestivas (RIET-CORREA comunicação pessoal, 2011). Tanto caprinos quanto bovinos apresentam principalmente diarreia severa, anorexia, atonia ruminal, inquietação e dor abdominal e morrem em 2 a 3 dias ou se recuperam (TOKARNIA et al., 1960; TOKARNIA et al., 1999; BENÍCIO et al., 2007). Macroscopicamente, os animais apresentam principalmente avermelhamento dos pré-estômagos, abomaso e intestino. O fígado apresenta</w:t>
      </w:r>
      <w:r w:rsidR="00DD3245">
        <w:rPr>
          <w:rFonts w:ascii="Times New Roman" w:hAnsi="Times New Roman" w:cs="Times New Roman"/>
          <w:sz w:val="24"/>
          <w:szCs w:val="24"/>
        </w:rPr>
        <w:t>-</w:t>
      </w:r>
      <w:r w:rsidRPr="0067020E">
        <w:rPr>
          <w:rFonts w:ascii="Times New Roman" w:hAnsi="Times New Roman" w:cs="Times New Roman"/>
          <w:sz w:val="24"/>
          <w:szCs w:val="24"/>
        </w:rPr>
        <w:t xml:space="preserve">se pálido ou amarelado, por vezes com acentuação do padrão lobular (TOKARNIA et al., 1960; TOKARNIA et al., 1999; GRECCO et al., 2002; BENÍCIO et al., 2007). Microscopicamente, é observado principalmente, necrose e degeneração balonosa do epitélio do esôfago e pré-estômagos com formação de vesículas intraepiteliais (GRECCO et al, 2002; BENÍCIO et al., 2007). Adicionalmente, no fígado é observado vacuolização e 25 necrose hepatocelular (TOKARNIA et al., 1960; TOKARNIA et al., 1999; GRECCO et al., 2002; BENÍCIO et al., 2007). </w:t>
      </w:r>
    </w:p>
    <w:p w:rsidR="00DD3245"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lastRenderedPageBreak/>
        <w:t>O princípio ativo é, aparentemente, uma saponina do tipo esteroidal (TOKARNIA et al., 2000c). A dose tóxica é variável, principalmente pelo fato de existirem árvores mais tóxicas que outras. Porém, ela é semelhante em bovinos e caprinos e está entre 10 e 12,5g/kg (TOKARNIA et al., 1960; GRECCO et al., 2002; BENÍCIO et al., 2007). Vale a pena ressaltar que na reprodução experimental realizada por diversos autores, não se conseguiu reproduzir abortos ou fotossensibilização. Nesses estudos foram observados predominantemente sinais digestivos. O diagnóstico deve ser realizado aliando histórico de ingestão de grande quantidade de favas maduras, presença de sinais clínicos, lesões características e presença de sementes ou parte das favas no rúmen.</w:t>
      </w:r>
    </w:p>
    <w:p w:rsidR="00DD3245"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t xml:space="preserve">Eupatorium tremulum (Asteraceae), popularmente conhecida como “vassoura do banhado”, ocorre no sul do Brasil e a intoxicação pela sua ingestão foi descrita causando mortes em bovinos intoxicados espontânea e experimentalmente no Estado de Santa Catarina (LUCIOLI et al., 2007). Os animais intoxicados espontaneamente foram encontrados mortos não sendo observados sinais clínicos. Na necropsia observou-se leve avermelhamento da serosa e mucosa do rúmen e retículo; microscopicamente, havia congestão da mucosa do rúmen e retículo e necrose do epitélio de revestimento desses compartimentos (LUCIOLI et al., 2007). Na reprodução experimental, a dose letal foi de 30g/kg da planta verde. Após a administração da planta os animais iniciaram os sinais clínicos entre 8 e 20 horas e morriam entre 24 e 27 horas. Os sinais clínicos incluíam principalmente: anorexia, apatia, diminuição dos movimentos ruminais, micção frequente e em pequenos jatos, fezes pastosas e ventre flácido. Os achados de necropsia e histopatológicos são semelhantes aos descritos nos casos espontâneos. Adicionalmente, nos centros germinativos do baço e linfonodos foi observado eosinofília e fragmentação celular de intensidade leve a moderada (LUCIOLI et al., 2007). Acredita-se que ingestão da planta esteja associada a fatores como fome e desconhecimento da mesma, assim como ocorre nos casos de intoxicação por Baccharis sp.. Devido </w:t>
      </w:r>
      <w:r w:rsidR="00C20E83" w:rsidRPr="0067020E">
        <w:rPr>
          <w:rFonts w:ascii="Times New Roman" w:hAnsi="Times New Roman" w:cs="Times New Roman"/>
          <w:sz w:val="24"/>
          <w:szCs w:val="24"/>
        </w:rPr>
        <w:t>à</w:t>
      </w:r>
      <w:r w:rsidRPr="0067020E">
        <w:rPr>
          <w:rFonts w:ascii="Times New Roman" w:hAnsi="Times New Roman" w:cs="Times New Roman"/>
          <w:sz w:val="24"/>
          <w:szCs w:val="24"/>
        </w:rPr>
        <w:t xml:space="preserve"> grande semelhança do quadro clínico-patológico da intoxicação por Eupatorium tremulum com casos de intoxicação por Baccharis </w:t>
      </w:r>
      <w:r w:rsidR="00C20E83" w:rsidRPr="0067020E">
        <w:rPr>
          <w:rFonts w:ascii="Times New Roman" w:hAnsi="Times New Roman" w:cs="Times New Roman"/>
          <w:sz w:val="24"/>
          <w:szCs w:val="24"/>
        </w:rPr>
        <w:t>spp.</w:t>
      </w:r>
      <w:r w:rsidRPr="0067020E">
        <w:rPr>
          <w:rFonts w:ascii="Times New Roman" w:hAnsi="Times New Roman" w:cs="Times New Roman"/>
          <w:sz w:val="24"/>
          <w:szCs w:val="24"/>
        </w:rPr>
        <w:t xml:space="preserve"> acredita-se que o princípio tóxico de ambas sejam o mesmo (tricotecenos macrocíclicos), apesar da análise química não ter sido realizada (LUCIOLI et al., 2007). </w:t>
      </w:r>
    </w:p>
    <w:p w:rsidR="003544F1"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t xml:space="preserve">Jatropha ribifolia da família Euphorbiaceae, é um arbusto conhecido popularmente como “pinhão-rasteiro”, largamente encontrado na região semiárida do nordeste brasileiro (PIMENTEL et al., 2012). O gênero Jatropha contém mais de 300 espécies que são comuns na África e nas Américas. No Brasil, os mais comuns são J. gossypifolia, J. curcas, J. mollisima, J. mutabilis e J. ribifolia (LEAL; AGRA, 2005). Relatos de intoxicações experimentais já foram feitos com diferentes espécies do gênero Jatropha (OLIVEIRA et al., 2008; BARRI et al., 1983). Há, no entanto, apenas uma descrição de casos espontâneos de intoxicação por Jatropha spp. em animais em pastejo que tenham consumindo a planta espontaneamente (PIMENTEL et al., 2012). Os casos de intoxicação </w:t>
      </w:r>
      <w:r w:rsidR="00C26478" w:rsidRPr="0067020E">
        <w:rPr>
          <w:rFonts w:ascii="Times New Roman" w:hAnsi="Times New Roman" w:cs="Times New Roman"/>
          <w:sz w:val="24"/>
          <w:szCs w:val="24"/>
        </w:rPr>
        <w:t>espontânea</w:t>
      </w:r>
      <w:r w:rsidRPr="0067020E">
        <w:rPr>
          <w:rFonts w:ascii="Times New Roman" w:hAnsi="Times New Roman" w:cs="Times New Roman"/>
          <w:sz w:val="24"/>
          <w:szCs w:val="24"/>
        </w:rPr>
        <w:t xml:space="preserve"> ocorreram na Bahia em caprinos quando havia pouca forragem disponível e os animais ingeriam folhas, flores e frutos dos galhos das extremidades da planta, principalmente, os mais verdes e brotos. Os casos iniciam geralmente entre os meses de julho e agosto (início do período seco), podendo ocorrer até novembro ou dezembro (primeiras chuvas) (PIMENTEL et al., 2012). </w:t>
      </w:r>
    </w:p>
    <w:p w:rsidR="0067020E" w:rsidRPr="0067020E"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lastRenderedPageBreak/>
        <w:t>Os caprinos intoxicados apresentam manchas avermelhadas (nódoas ou nodas) na pele, pelos e chifres e manchas pretas nos dentes. Adicionalmente, apresentam fezes pastosas, emagrecem e ficam apáticos permanecendo a maior parte do tempo deitados. Observa-se regurgitação de alimentos, diminuição do apetite, ingestão de pouca água, debilidade e quedas. A morte ocorre entre 8 e 10 dias após o início dos sinais. A maioria dos animais dificilmente se recupera, a menos que, sejam retirados das pastagens imediatamente após os primeiros sinais clínicos. Na necropsia, observa-se espessamento da parede intestinal com evidenciação das placas de Peyer. Os linfonodos mesentéricos estão aumentados e ao corte flui líquido translúcido. Microscopicamente, os achados são discretos e insignificantes. O princípio ativo possivelmente são os ésteres de forbol. Experimentalmente, a dose tóxica foi determinada, sendo esta 20g/kg durante 3 dias. O diagnóstico deve ser firmado aliando o histórico, sinais clínicos e presença da planta no pasto (PIMENTEL et al., 2012).</w:t>
      </w:r>
    </w:p>
    <w:p w:rsidR="00DD3245"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t xml:space="preserve">Luetzelburgia auriculata, popularmente conhecida como “pau-mocó”, é uma árvore que tem de 3 a 7 metros de altura, pertence à família das Leguminosae–Papilionoideae. Ocorre nos Estados do Ceará, Maranhão, Piauí, Paraíba e Bahia (MAIA, 2004). Proprietários rurais desses Estados, principalmente do Piauí, relatam a muitos anos que os animais se intoxicam quando ingerem as vagens (favas) que amadurecem e caem da planta nos meses de agosto e setembro (TOKARNIA et al., 2000b). A reprodução experimental foi realizada em bovinos na década de 70, com administração de 10g/kg das vagens e resultou negativa (TOKARNIA et al., 2000b). No entanto, outros autores conseguiram reproduzir experimentalmente a intoxicação em caprinos, com a administração das favas L. auriculata. Após receber 1g da fava por kg de peso corporal, os caprinos apresentaram sinais digestivos e se recuperaram. Já a administração de 2,5g/kg causou a morte com sinais digestivos e lesões do trato gastrointestinal (MELLO et al., 2010). O princípio tóxico ativo permanece desconhecido (TOKARNIA et al, 2000b; MELLO et al., 2010). Os caprinos intoxicados apresentaram sinais clínicos que incluíam principalmente hipomotilidade ou atonia ruminal, distensão e dor abdominal, anorexia, salivação, depressão, fezes amarelo-amarronzadas moles ou líquidas, mucosas pálidas, taquicardia, taquipneia, dificuldade respiratória, desidratação, regurgitação do conteúdo ruminal, relutância em se movimentar e morte. Foi verificado também que a maioria dos protozoários do rúmen estavam mortos e houve aumento no tempo do teste de redução de azul de metileno (MELLO et al., 2010). Na necropsia observou-se a serosa do </w:t>
      </w:r>
      <w:r w:rsidR="00C26478" w:rsidRPr="0067020E">
        <w:rPr>
          <w:rFonts w:ascii="Times New Roman" w:hAnsi="Times New Roman" w:cs="Times New Roman"/>
          <w:sz w:val="24"/>
          <w:szCs w:val="24"/>
        </w:rPr>
        <w:t>rúmen, abomaso e intestino avermelhado</w:t>
      </w:r>
      <w:r w:rsidRPr="0067020E">
        <w:rPr>
          <w:rFonts w:ascii="Times New Roman" w:hAnsi="Times New Roman" w:cs="Times New Roman"/>
          <w:sz w:val="24"/>
          <w:szCs w:val="24"/>
        </w:rPr>
        <w:t xml:space="preserve">. A mucosa do rúmen estava avermelhada e se desprendia facilmente dos tecidos adjacentes. Havia erosões no retículo e no omaso e o conteúdo ruminal era líquido. Havia edema na pelve renal e hemorragias na pelve e medula renais. O fígado estava congesto e a vesícula biliar distendida. Microscopicamente, o epitélio ruminal, principalmente nos sacos dorsal e ventral, apresentava difusa degeneração balonosa e necrose de ceratinócitos, com formação de vesículas e pústulas, descamação epitelial, infiltração de neutrófilos e células mononucleares. Havia congestão, edema e hemorragias na lâmina própria e submucosa do rúmen (MELLO et 28 al., 2010). O diagnóstico pode ser firmado aliando-se o histórico de ingestão das vagens, sinais clínicos e histopatologia (MELLO et al., 2010; BEZERRA et al., 2012). </w:t>
      </w:r>
    </w:p>
    <w:p w:rsidR="003544F1" w:rsidRDefault="003544F1" w:rsidP="00EF18DA">
      <w:pPr>
        <w:ind w:firstLine="708"/>
        <w:jc w:val="both"/>
        <w:rPr>
          <w:rFonts w:ascii="Times New Roman" w:hAnsi="Times New Roman" w:cs="Times New Roman"/>
          <w:sz w:val="24"/>
          <w:szCs w:val="24"/>
        </w:rPr>
      </w:pPr>
    </w:p>
    <w:p w:rsidR="00DD3245"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lastRenderedPageBreak/>
        <w:t xml:space="preserve">Nierembergia hippomanica é um subarbusto perene, nativo da Argentina, pertencente à família Solanaceae, e conhecido popularmente, na Argentina e Uruguai, por “chucho” e “chucho violeta” (RAGONESE, 1955). No Brasil, a planta ocorre no Rio Grande do Sul associada a pastagens cultivadas e é conhecida vulgarmente como “mio-mio-miúdo” e “miomio bravo” (SALLIS et al., 2003). A doença causa distúrbios digestivos em bovinos e ovinos (RIVERO; FEED, 1993; SALLIS et al., 2003). No Brasil, há descrição de três surtos de intoxicação por N. hippomanica que ocorreram em bovinos em pastoreio no Rio Grande do Sul, nos municípios de Uruguaiana e Itaqui, durante o outono e inverno. Os bovinos foram afetados porque tiveram acesso a uma pastagem de azevém (Lolium multiflorum) infestada por N. hippomanica (SALLIS et al., 2003). A intoxicação pode ocorrer em qualquer época do ano se houver condições epidemiológicas favoráveis. Como a ingestão ocorre por desconhecimento da planta ou pela carência de boa forragem, é provável que ela seja pouco palatável (SALLIS et al., 2003). Os sinais clínicos descritos nos bovinos intoxicados espontaneamente no Brasil incluem sialorreia, diarreia, dor abdominal, tremores musculares, incoordenação motora, movimentos contínuos dos membros e cabeça e olhar fixo para o flanco, o que sugere cólica (SALLIS et al., 2003). Na necropsia observam-se principalmente hemorragias gastrointestinais. O princípio tóxico da planta não é reconhecido e a dose tóxica para ovinos e bovinos é de 15-20 g/kg de peso vivo (ODINI et al., 1995). O diagnóstico é confirmado pelos sinais clínicos, achados de necropsia e pela presença da planta na propriedade com evidências de ter sido consumida (SALLIS et al., 2003). Como medida profilática, deve-se tomar cuidado com a difusão da planta tóxica através de sementes forrageiras contaminadas, afinal, os casos observados em Uruguaiana e Itaquí foram associados à utilização de sementes de azevém contaminadas com sementes de N. hippomanica (RIVERO; FEED, 1993; SALLIS et al., 2003). </w:t>
      </w:r>
    </w:p>
    <w:p w:rsidR="003544F1"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t xml:space="preserve">Phytolacca decandra é um subarbusto da família Phytolaccaceae conhecido como “caruru-bravo”. É encontrado em todo o Brasil, principalmente nas regiões Nordeste e Sudeste em locais de solos ricos em matéria orgânica (RIET-CORREA, 2007a). Há relatos da intoxicação por “caruru-bravo” em diversos países, afetando diversas espécies. Bovinos, ovinos, caprinos, suínos, equinos e aves ingerem a planta quando há carência de forragem (RIET-CORREA, 2007a). No Brasil, a intoxicação espontânea é descrita em ovinos no Rio Grande do Sul durante a primavera, período que a planta frutifica (PEIXOTO et al., 1997) e a doença foi reproduzida em ovinos (ECCO et al., 2001). Os sinais clínicos são caracterizados por sialorreia, diarreia, diminuição dos movimentos ruminais, cólica acentuada e prostração. Na fase final há dispneia marcada, espasmos musculares e gemidos com evolução para morte em algumas horas (PEIXOTO et al., 1997; ECCO et al., 2001). Na necropsia observa-se hiperemia da mucosa do rúmen e do retículo que histologicamente evidencia necrose de coagulação do epitélio estratificado de revestimento desses dois compartimentos. Na luz dos túbulos renais e na submucosa do rúmen podem ser encontrados cristais birrefringentes com morfologia compatível com oxalato (PEIXOTO et al., 1997; ECCO et al., 2001). O princípio tóxico responsável pelos sinais clínicos não foi ainda determinado, mas substâncias como ácido oxálico, um alcaloide, glicosídeos e uma saponina foram isoladas das raízes e sementes da planta. Acredita-se que o princípio tóxico atue através de estímulo colinérgico central e periférico (RIET-CORREA, 2007a). </w:t>
      </w:r>
    </w:p>
    <w:p w:rsidR="00DD3245"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lastRenderedPageBreak/>
        <w:t xml:space="preserve">O diagnóstico é confirmado pela associação dos sinais clínicos e dos dados epidemiológicos à presença da planta no pasto onde se encontram os ruminantes afetados (PEIXOTO et al., 1997; RIET-CORREA, 2007a). Como medida profilática, recomenda-se que não haja carência de forragem em locais que a planta existe, pois é o principal fator predisponente para que ocorra a ingestão da planta pelos animais (RIET-CORREA, 2007a). </w:t>
      </w:r>
    </w:p>
    <w:p w:rsidR="0067020E"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t xml:space="preserve">Plumbago scandens é um pequeno arbusto da família Plumbaginaceae que ocorre no nordeste brasileiro (TOKARNIA; DÖBEREINER, 1982). Popularmente é conhecida como “louco”, o nome provavelmente vem do fato de que curandeiros sertanejos aplicavam as folhas da planta na nuca de pessoas acometidas por doença mental (CORRÊA, 1926). A planta é tida por fazendeiros da Bahia como tóxica para bovino e por isso foi experimentalmente testada nessa espécie na década de 80 (TOKARNIA; DÖBEREINER, 1982). P. scandens é planta bem conhecida no semiárido, mas a intoxicação é rara, já que os animais normalmente não a ingerem (BEZERRA et al., 2012). A ingestão pelos animais ocorre especialmente na rebrota, quando a planta apresenta uma maior palatabilidade, nos períodos de formação das pastagens ou após a introdução de animais em áreas desconhecidas para eles (TOKARNIA; DÖBEREINER, 1982). A doença foi reproduzida em bovinos com doses entre 4,6 e 5g/kg das folhas frescas. Os sinais clínicos foram bastante uniformes e incluíam anorexia, timpanismo, sialorreia, parada dos movimentais ruminais, dor abdominal, edema submandibular, coloração cinzaescuro da mucosa oral e urina marrom-escura ou preta. A evolução é rápida, pois na maioria dos casos fatais a morte sobreveio entre 4 horas e 45 minutos e 20 horas após o início dos sinais clínicos, que, em alguns casos começaram antes do fim da administração da planta. Na necropsia observou-se espessamento da parede do rúmen e retículo por edema. Uma coloração característica, violeta escura a preta, podia ser observada na mucosa da língua, esôfago, retículo e saco ventral do rúmen. No exame histológico havia degeneração e necrose das células epiteliais de revestimento do rúmen e retículo e separação do epitélio da submucosa. Esses autores, no entanto, não puderam confirmar a importância pecuária da planta, pois não foi observado seu consumo por animais de produção (TOKARNIA; DÖBEREINER, 1982). Em 2001 foi publicado um artigo de intoxicação por P. scandens em caprinos (MEDEIROS et al., 2001). Após um surto que ocorreu dois meses após a introdução dos caprinos numa área onde havia a planta e resultou na morte 60 animais, foi realizada a reprodução experimental nessa espécie. Verificou-se experimentalmente que a dose tóxica para caprinos era de 10g/kg e que o quadro clinicopatológico era semelhante ao descrito 31 anteriormente por Tokarnia; Döbereiner, 1982. O princípio ativo permanece desconhecido, mais </w:t>
      </w:r>
      <w:r w:rsidR="00C26478" w:rsidRPr="0067020E">
        <w:rPr>
          <w:rFonts w:ascii="Times New Roman" w:hAnsi="Times New Roman" w:cs="Times New Roman"/>
          <w:sz w:val="24"/>
          <w:szCs w:val="24"/>
        </w:rPr>
        <w:t>está</w:t>
      </w:r>
      <w:r w:rsidRPr="0067020E">
        <w:rPr>
          <w:rFonts w:ascii="Times New Roman" w:hAnsi="Times New Roman" w:cs="Times New Roman"/>
          <w:sz w:val="24"/>
          <w:szCs w:val="24"/>
        </w:rPr>
        <w:t xml:space="preserve"> ligado ao efeito irritante da planta (MEDEIROS et al., 2001). Um importante sinal clínico é a pigmentação das mucosas e urina observada macroscopicamente. Esse pigmento não é observado na microscopia e não se sabe sua natureza e seu papel na patogenia da intoxicação (MEDEIROS et al., 2001). O diagnóstico deve ser realizado aliando-se a presença da planta com sinais de ter sido consumida aos sinais clínicos e às lesões macroscópicas e histológicas. O diagnóstico diferencial deve ser feito com outras plantas que afetam o tubo digestivo e doenças que cursem com urina escura (TOKARNIA; DÖBEREINER, 1982; MEDEIROS et al., 2001).</w:t>
      </w:r>
    </w:p>
    <w:p w:rsidR="003544F1" w:rsidRPr="0067020E" w:rsidRDefault="003544F1" w:rsidP="00EF18DA">
      <w:pPr>
        <w:ind w:firstLine="708"/>
        <w:jc w:val="both"/>
        <w:rPr>
          <w:rFonts w:ascii="Times New Roman" w:hAnsi="Times New Roman" w:cs="Times New Roman"/>
          <w:sz w:val="24"/>
          <w:szCs w:val="24"/>
        </w:rPr>
      </w:pPr>
    </w:p>
    <w:p w:rsidR="00DD3245" w:rsidRDefault="0067020E" w:rsidP="00EF18DA">
      <w:pPr>
        <w:ind w:firstLine="708"/>
        <w:jc w:val="both"/>
        <w:rPr>
          <w:rFonts w:ascii="Times New Roman" w:hAnsi="Times New Roman" w:cs="Times New Roman"/>
          <w:sz w:val="24"/>
          <w:szCs w:val="24"/>
        </w:rPr>
      </w:pPr>
      <w:r w:rsidRPr="0067020E">
        <w:rPr>
          <w:rFonts w:ascii="Times New Roman" w:hAnsi="Times New Roman" w:cs="Times New Roman"/>
          <w:sz w:val="24"/>
          <w:szCs w:val="24"/>
        </w:rPr>
        <w:lastRenderedPageBreak/>
        <w:t xml:space="preserve">Ricinus communis é um arbusto pertencente à família Euphorbiaceae e conhecida por “mamona” ou “carrapateira”. Ocorre em todas as regiões do Brasil, em locais de solos férteis. A ricina, uma toxalbumina encontrada nas sementes dessa planta, provoca distúrbios gastrointestinais. Nas folhas e pericarpo, é encontrada a ricinina, responsável por distúrbios neurológicos (TOKARNIA et al., 2000a). As espécies animais afetadas incluem bovinos, equinos, suínos e galinhas. A intoxicação ocorre nesses animais pela ingestão de alimentos com adição, por acidente ou intencional, de sementes da mamona. Os principais sinais clínicos observados incluem anorexia e diarreia. Na necropsia há hiperemia e edema da mucosa do sistema gastrointestinal (BRITO; TOKARNIA, 1996; TOKARNIA et al., 2000a). No Brasil, a mamona é considerada uma planta tóxica sem importância para a pecuária, pois não há relatos da intoxicação espontânea por mamona em animais de produção. </w:t>
      </w:r>
    </w:p>
    <w:p w:rsidR="00DD3245" w:rsidRDefault="0067020E" w:rsidP="00E836A0">
      <w:pPr>
        <w:ind w:firstLine="708"/>
        <w:jc w:val="both"/>
        <w:rPr>
          <w:rFonts w:ascii="Times New Roman" w:hAnsi="Times New Roman" w:cs="Times New Roman"/>
          <w:sz w:val="24"/>
          <w:szCs w:val="24"/>
        </w:rPr>
      </w:pPr>
      <w:r w:rsidRPr="0067020E">
        <w:rPr>
          <w:rFonts w:ascii="Times New Roman" w:hAnsi="Times New Roman" w:cs="Times New Roman"/>
          <w:sz w:val="24"/>
          <w:szCs w:val="24"/>
        </w:rPr>
        <w:t xml:space="preserve">Sisyrinchium platense é uma planta perene da família Iridaceae, conhecida popularmente como “alho-macho” e “alho-bravo”. É descrita na literatura veterinária como causa de distúrbios gastrointestinais em bovinos de todas as idades e ovinos jovens na região Sul do Rio Grande Sul. S. platense é encontrada em pastagens nativas, em solos úmidos e férteis e em áreas lavradas (MÉNDEZ et al., 1993). Ela é considerada uma planta tóxica de pouca importância, pois os surtos ocorrem raramente, quando animais criados onde a planta não existe são transportados para o local onde a planta ocorre em abundância, quando há carência de pastagens ou em casos de superlotação. Assim, usualmente, o consumo espontâneo ocorre quando os animais têm fome e desconhecem a planta. Após a primeira ingestão, os animais rejeitam a planta, o que indica sua baixa palatabilidade. Em bovinos a doença ocorre com maior incidência na primavera, durante a floração da planta (MÉNDEZ et al., 1993). S. platense provoca sialorreia acentuada, corrimento nasal e ocular, diminuição dos movimentos ruminais, dores abdominais e diarreia, que pode ser sanguinolenta e ocorrem 24 a 72 horas após a ingestão da planta. Em geral, a planta não causa a morte e os bovinos e ovinos afetados se recuperam espontaneamente, mas podem apresentar atraso no desenvolvimento (MÉNDEZ et al., 1993). No único estudo experimental realizado (MÉNDEZ et al., 1993) não ocorreram mortes e não foram feitas necropsias; além disso, não há relatos descrevendo os casos espontâneos, de modo que não há descrição dos aspectos patológicos da intoxicação por essa planta. O princípio tóxico da Sisyrinchium platense não é conhecido. O diagnóstico é realizado pela associação do histórico, sinais clínicos e a presença da planta com indícios de ingestão pelos animais. Ressalta-se a importância de saber se os animais são de áreas onde a planta não ocorre, e as condições que foram soltos nas pastagens com S. platense. Deve-se incluir como diagnóstico diferencial, a intoxicação por Baccharis spp. e outras doenças que cursam com diarreia, como as parasitoses gastrointestinais (MÉNDEZ et al., 1993). Para evitar que bovinos e ovinos ingiram grande quantidade dessa planta, esses animais devem ser introduzidos nas áreas da propriedade onde a planta não existe, ou existe em pouca quantidade, e, após alguns dias, serem transferidos para as áreas mais infestadas (MÉNDEZ et al., 1993). </w:t>
      </w:r>
    </w:p>
    <w:p w:rsidR="003544F1" w:rsidRDefault="003544F1" w:rsidP="00E836A0">
      <w:pPr>
        <w:ind w:firstLine="708"/>
        <w:jc w:val="both"/>
        <w:rPr>
          <w:rFonts w:ascii="Times New Roman" w:hAnsi="Times New Roman" w:cs="Times New Roman"/>
          <w:sz w:val="24"/>
          <w:szCs w:val="24"/>
        </w:rPr>
      </w:pPr>
    </w:p>
    <w:p w:rsidR="003544F1" w:rsidRDefault="003544F1" w:rsidP="00E836A0">
      <w:pPr>
        <w:ind w:firstLine="708"/>
        <w:jc w:val="both"/>
        <w:rPr>
          <w:rFonts w:ascii="Times New Roman" w:hAnsi="Times New Roman" w:cs="Times New Roman"/>
          <w:sz w:val="24"/>
          <w:szCs w:val="24"/>
        </w:rPr>
      </w:pPr>
    </w:p>
    <w:p w:rsidR="0067020E" w:rsidRPr="0067020E" w:rsidRDefault="0067020E" w:rsidP="00E836A0">
      <w:pPr>
        <w:ind w:firstLine="708"/>
        <w:jc w:val="both"/>
        <w:rPr>
          <w:rFonts w:ascii="Times New Roman" w:hAnsi="Times New Roman" w:cs="Times New Roman"/>
          <w:sz w:val="24"/>
          <w:szCs w:val="24"/>
        </w:rPr>
      </w:pPr>
      <w:r w:rsidRPr="0067020E">
        <w:rPr>
          <w:rFonts w:ascii="Times New Roman" w:hAnsi="Times New Roman" w:cs="Times New Roman"/>
          <w:sz w:val="24"/>
          <w:szCs w:val="24"/>
        </w:rPr>
        <w:lastRenderedPageBreak/>
        <w:t xml:space="preserve">Stryphnodendron coriaceum Stryphnodendron coriaceum popularmente conhecida como “barbatimão”, “barbatimão-do-Piauí” ou “barbatimão-do-Nordeste” é uma leguminosa da família Mimosoideade, que ocorre no nordeste brasileiro, sendo uma das plantas tóxicas de interesse pecuário mais importante da região, principalmente do Estado do Piauí (TOKARNIA et al.,1991) S. coriaceum é uma planta bem conhecida em todas as regiões onde ocorre. Sua casca é rica em taninos e por isso é usada em curtumes. Há muitos anos criadores suspeitam da toxidez de suas favas para bovinos (TOKARNIA et al., 2000a). A intoxicação espontânea já foi relatada em bovinos (DÖBEREINER; CANELA, 1956), e a intoxicação experimental foi realizada em bovinos (DÖBEREINER; CANELA, 1956; TOKARNIA et al., 1991; BRITO et al., 1995a) e caprinos (BRITO et al., 1995b). Sob condições naturais, os bovinos ingerem as vagens (favas) quando passam fome, na época da seca, fase em que as favas amadurecem e caem ao chão (julho-setembro). A intoxicação causa sinais digestivos e, em alguns animais que sobrevivem, podem desenvolver fotossensibilização e abortos (DÖBEREINER; CANELA, 1956; TOKARNIA et al., 1991; TOKARNIA et al., 2000a). Clinicamente, os bovinos intoxicados apresentam apatia, anorexia, parada da ruminação, tremores musculares, salivação, lacrimejamento, diarreia, congestão da mucosa bucal, regurgitação do conteúdo ruminal, andar cambaleante, icterícia discreta e queda dos pelos da cauda. A intoxicação ocorre entre 48 e 72 horas após o início da ingestão das vagens. A morte pode ocorrer a partir do 2º dia após a ingestão. Fotossensibilização e abortos ocorrem em animais que sobrevivem (DÖBEREINER; CANELA, 1956; TOKARNIA et al., 1991; BRITO et al., 1995a). Diferentemente do que ocorre nos bovinos, espécie em que os sinais clínicos são predominantemente digestivos, nos caprinos intoxicados experimentalmente, há predomínio dos sinais neurológicos como incoordenação, hipermetria, posturas anormais e principalmente depressão seguida de momentos de excitação. Adicionalmente, também são observados sinais digestivos como úlceras na cavidade oral, alteração no ciclo ruminatório e fezes pastosas ou ressecadas (BRITO et al., 1995b). Na necropsia dos animais intoxicados observa-se edema do mesentério e paredes do intestino e abomaso, ressecamento do conteúdo e presença de sementes da planta nos pré- estômagos, fígado amarelado e rins claros. Pode ser </w:t>
      </w:r>
      <w:r w:rsidR="00C20E83" w:rsidRPr="0067020E">
        <w:rPr>
          <w:rFonts w:ascii="Times New Roman" w:hAnsi="Times New Roman" w:cs="Times New Roman"/>
          <w:sz w:val="24"/>
          <w:szCs w:val="24"/>
        </w:rPr>
        <w:t>observada</w:t>
      </w:r>
      <w:r w:rsidRPr="0067020E">
        <w:rPr>
          <w:rFonts w:ascii="Times New Roman" w:hAnsi="Times New Roman" w:cs="Times New Roman"/>
          <w:sz w:val="24"/>
          <w:szCs w:val="24"/>
        </w:rPr>
        <w:t xml:space="preserve"> congestão e sufusões no intestino delgado. O conteúdo intestinal é líquido e há úlceras e inflamação difteroide na mucosa. Há edema da submucosa do abomaso, úlceras de tamanhos variados com bordos irregulares no pilar dorsal do rúmen. No pulmão há edema subpleural e interlobular e enfisema alveolar. O fígado apresenta lobulação levemente perceptível à superfície e ao corte. Na histopatologia, são observadas erosões e úlceras na parte anterior do tubo digestivo e tumefação hepatocelular com necrose individual de hepatócitos. Nos rins observa-se principalmente necrose do epitélio tubular, cilindros hialinos e granulosos (DÖBEREINER; CANELA, 1956; TOKARNIA et al., 1991; BRITO et al., 1995b). O princípio ativo permanece desconhecido. Porém, sabe-se que a planta contém saponinas que têm sido responsabilizadas pela toxicidade (TOKARNIA et al., 2000a). A dose tóxica para bovinos varia desde 2,5g de vagens/kg durante 4 dias a 5g/kg durante 2 dias. A dose única de 10g/kg é letal (TOKARNIA et al., 1991) O diagnóstico deve ser realizado com o histórico, sinais clínicos, histologia e presença da planta com abundância de favas maduras no chão (DÖBEREINER; CANELA, 1956; TOKARNIA et al., 1991; TOKARNIA et al., 2000a).</w:t>
      </w:r>
    </w:p>
    <w:sectPr w:rsidR="0067020E" w:rsidRPr="006702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20E"/>
    <w:rsid w:val="002D4D15"/>
    <w:rsid w:val="003544F1"/>
    <w:rsid w:val="00406A63"/>
    <w:rsid w:val="0067020E"/>
    <w:rsid w:val="007B0822"/>
    <w:rsid w:val="00840A14"/>
    <w:rsid w:val="00C20E83"/>
    <w:rsid w:val="00C26478"/>
    <w:rsid w:val="00C27E14"/>
    <w:rsid w:val="00C7576B"/>
    <w:rsid w:val="00CB33F3"/>
    <w:rsid w:val="00CD1D1E"/>
    <w:rsid w:val="00DD3245"/>
    <w:rsid w:val="00E73310"/>
    <w:rsid w:val="00E836A0"/>
    <w:rsid w:val="00EF18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4BA32E-20FF-4A7C-A175-DEE4A1307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4977</Words>
  <Characters>26879</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Conta da Microsoft</cp:lastModifiedBy>
  <cp:revision>12</cp:revision>
  <dcterms:created xsi:type="dcterms:W3CDTF">2022-09-12T11:24:00Z</dcterms:created>
  <dcterms:modified xsi:type="dcterms:W3CDTF">2022-09-28T16:31:00Z</dcterms:modified>
</cp:coreProperties>
</file>