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34D47" w14:textId="77777777" w:rsidR="001522E0" w:rsidRDefault="001522E0" w:rsidP="007C38A8"/>
    <w:p w14:paraId="4E88D7ED" w14:textId="2B6591B3" w:rsidR="009A64E0" w:rsidRPr="00145582" w:rsidRDefault="00015B17" w:rsidP="007C38A8">
      <w:r>
        <w:t xml:space="preserve"> </w:t>
      </w:r>
    </w:p>
    <w:tbl>
      <w:tblPr>
        <w:tblW w:w="11767" w:type="dxa"/>
        <w:tblInd w:w="-7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"/>
        <w:gridCol w:w="1134"/>
        <w:gridCol w:w="150"/>
        <w:gridCol w:w="190"/>
        <w:gridCol w:w="2928"/>
        <w:gridCol w:w="851"/>
        <w:gridCol w:w="753"/>
        <w:gridCol w:w="97"/>
        <w:gridCol w:w="1507"/>
        <w:gridCol w:w="710"/>
        <w:gridCol w:w="2531"/>
      </w:tblGrid>
      <w:tr w:rsidR="009A64E0" w:rsidRPr="00FC3251" w14:paraId="5C66BE04" w14:textId="77777777" w:rsidTr="008B1A0C">
        <w:trPr>
          <w:gridBefore w:val="1"/>
          <w:wBefore w:w="916" w:type="dxa"/>
          <w:trHeight w:val="142"/>
        </w:trPr>
        <w:tc>
          <w:tcPr>
            <w:tcW w:w="1474" w:type="dxa"/>
            <w:gridSpan w:val="3"/>
          </w:tcPr>
          <w:p w14:paraId="72D07DE1" w14:textId="77777777" w:rsidR="009A64E0" w:rsidRPr="00FC3251" w:rsidRDefault="009A64E0" w:rsidP="007C38A8">
            <w:r w:rsidRPr="00FC3251">
              <w:rPr>
                <w:noProof/>
              </w:rPr>
              <w:drawing>
                <wp:inline distT="0" distB="0" distL="0" distR="0" wp14:anchorId="11F415A1" wp14:editId="5BEE73EA">
                  <wp:extent cx="838200" cy="9239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7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6" w:type="dxa"/>
            <w:gridSpan w:val="6"/>
          </w:tcPr>
          <w:p w14:paraId="437A1853" w14:textId="77777777" w:rsidR="009A64E0" w:rsidRPr="00FC3251" w:rsidRDefault="009A64E0" w:rsidP="001267A0">
            <w:pPr>
              <w:spacing w:line="360" w:lineRule="auto"/>
              <w:jc w:val="center"/>
              <w:rPr>
                <w:b/>
                <w:bCs/>
              </w:rPr>
            </w:pPr>
            <w:r w:rsidRPr="00FC3251">
              <w:rPr>
                <w:b/>
                <w:bCs/>
              </w:rPr>
              <w:t>UNIVERSIDADE FEDERAL DE SANTA CATARINA</w:t>
            </w:r>
          </w:p>
          <w:p w14:paraId="3E03FE18" w14:textId="77777777" w:rsidR="009A64E0" w:rsidRPr="00FC3251" w:rsidRDefault="009A64E0" w:rsidP="001267A0">
            <w:pPr>
              <w:spacing w:line="360" w:lineRule="auto"/>
              <w:jc w:val="center"/>
              <w:rPr>
                <w:b/>
                <w:bCs/>
              </w:rPr>
            </w:pPr>
            <w:r w:rsidRPr="00FC3251">
              <w:rPr>
                <w:b/>
                <w:bCs/>
              </w:rPr>
              <w:t>CENTRO DE CIÊNCIAS AGRARIAS</w:t>
            </w:r>
          </w:p>
          <w:p w14:paraId="3A37C5AC" w14:textId="77777777" w:rsidR="009A64E0" w:rsidRPr="00FC3251" w:rsidRDefault="009A64E0" w:rsidP="001267A0">
            <w:pPr>
              <w:spacing w:line="360" w:lineRule="auto"/>
              <w:jc w:val="center"/>
              <w:rPr>
                <w:b/>
                <w:bCs/>
              </w:rPr>
            </w:pPr>
            <w:r w:rsidRPr="00FC3251">
              <w:rPr>
                <w:b/>
                <w:bCs/>
              </w:rPr>
              <w:t>DEPARTAMENTO DE FITOTECNIA</w:t>
            </w:r>
          </w:p>
          <w:p w14:paraId="08A720FE" w14:textId="77777777" w:rsidR="009A64E0" w:rsidRPr="00FC3251" w:rsidRDefault="009A64E0" w:rsidP="001267A0">
            <w:pPr>
              <w:spacing w:line="360" w:lineRule="auto"/>
              <w:jc w:val="center"/>
              <w:rPr>
                <w:b/>
                <w:bCs/>
              </w:rPr>
            </w:pPr>
            <w:r w:rsidRPr="00FC3251">
              <w:rPr>
                <w:b/>
                <w:bCs/>
              </w:rPr>
              <w:t>PLANO DE ENSINO</w:t>
            </w:r>
          </w:p>
        </w:tc>
        <w:tc>
          <w:tcPr>
            <w:tcW w:w="2531" w:type="dxa"/>
          </w:tcPr>
          <w:p w14:paraId="0EA96B05" w14:textId="77777777" w:rsidR="009A64E0" w:rsidRPr="00FC3251" w:rsidRDefault="009A64E0" w:rsidP="007C38A8"/>
          <w:p w14:paraId="147B61E1" w14:textId="400FB645" w:rsidR="009A64E0" w:rsidRPr="00FC3251" w:rsidRDefault="00CF1576" w:rsidP="007C38A8">
            <w:pPr>
              <w:rPr>
                <w:b/>
                <w:bCs/>
              </w:rPr>
            </w:pPr>
            <w:r>
              <w:rPr>
                <w:b/>
                <w:noProof/>
                <w:sz w:val="32"/>
              </w:rPr>
              <w:drawing>
                <wp:inline distT="0" distB="0" distL="0" distR="0" wp14:anchorId="35D047DD" wp14:editId="1261B81D">
                  <wp:extent cx="1195070" cy="897890"/>
                  <wp:effectExtent l="0" t="0" r="508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gronomi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4E0" w:rsidRPr="00FC3251" w14:paraId="50ADA7AE" w14:textId="77777777" w:rsidTr="008B1A0C"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</w:tcPr>
          <w:p w14:paraId="6C949204" w14:textId="77777777" w:rsidR="009A64E0" w:rsidRDefault="009A64E0" w:rsidP="00517908">
            <w:pPr>
              <w:jc w:val="center"/>
              <w:rPr>
                <w:b/>
                <w:bCs/>
              </w:rPr>
            </w:pPr>
            <w:r w:rsidRPr="00FC3251">
              <w:rPr>
                <w:b/>
                <w:bCs/>
              </w:rPr>
              <w:t xml:space="preserve">SEMESTRE </w:t>
            </w:r>
            <w:r w:rsidR="008A204D">
              <w:rPr>
                <w:b/>
                <w:bCs/>
              </w:rPr>
              <w:t>202</w:t>
            </w:r>
            <w:r w:rsidR="006847D1">
              <w:rPr>
                <w:b/>
                <w:bCs/>
              </w:rPr>
              <w:t>3</w:t>
            </w:r>
            <w:r w:rsidR="008A204D">
              <w:rPr>
                <w:b/>
                <w:bCs/>
              </w:rPr>
              <w:t>/01</w:t>
            </w:r>
          </w:p>
          <w:p w14:paraId="1AB2993E" w14:textId="77777777" w:rsidR="00925E42" w:rsidRPr="00FC3251" w:rsidRDefault="00925E42" w:rsidP="006847D1">
            <w:pPr>
              <w:jc w:val="center"/>
              <w:rPr>
                <w:b/>
                <w:bCs/>
              </w:rPr>
            </w:pPr>
            <w:r>
              <w:rPr>
                <w:rStyle w:val="Forte"/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Plano de Ensino referente ao primeiro </w:t>
            </w:r>
            <w:r w:rsidR="00651A16">
              <w:rPr>
                <w:rStyle w:val="Forte"/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semestre</w:t>
            </w:r>
            <w:r>
              <w:rPr>
                <w:rStyle w:val="Forte"/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de 202</w:t>
            </w:r>
            <w:r w:rsidR="006847D1">
              <w:rPr>
                <w:rStyle w:val="Forte"/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3</w:t>
            </w:r>
            <w:r>
              <w:rPr>
                <w:rStyle w:val="Forte"/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A64E0" w:rsidRPr="00FC3251" w14:paraId="648E21B2" w14:textId="77777777" w:rsidTr="008B1A0C"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310694FB" w14:textId="77777777" w:rsidR="009A64E0" w:rsidRPr="00FC3251" w:rsidRDefault="009A64E0" w:rsidP="007C38A8">
            <w:r w:rsidRPr="00FC3251">
              <w:rPr>
                <w:b/>
                <w:bCs/>
              </w:rPr>
              <w:t>I. IDENTIFICAÇÃO DA DISCIPLINA:</w:t>
            </w:r>
          </w:p>
        </w:tc>
      </w:tr>
      <w:tr w:rsidR="00FC3251" w:rsidRPr="00FC3251" w14:paraId="7E66D77E" w14:textId="77777777" w:rsidTr="00D64393">
        <w:trPr>
          <w:gridBefore w:val="1"/>
          <w:wBefore w:w="916" w:type="dxa"/>
          <w:trHeight w:val="274"/>
        </w:trPr>
        <w:tc>
          <w:tcPr>
            <w:tcW w:w="1134" w:type="dxa"/>
            <w:vMerge w:val="restart"/>
            <w:tcBorders>
              <w:top w:val="nil"/>
            </w:tcBorders>
          </w:tcPr>
          <w:p w14:paraId="3BAF9290" w14:textId="77777777" w:rsidR="00FC3251" w:rsidRPr="00FC3251" w:rsidRDefault="00FC3251" w:rsidP="007C38A8">
            <w:pPr>
              <w:rPr>
                <w:b/>
                <w:bCs/>
                <w:sz w:val="22"/>
                <w:szCs w:val="22"/>
              </w:rPr>
            </w:pPr>
            <w:r w:rsidRPr="00FC3251">
              <w:rPr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3268" w:type="dxa"/>
            <w:gridSpan w:val="3"/>
            <w:vMerge w:val="restart"/>
            <w:tcBorders>
              <w:top w:val="nil"/>
            </w:tcBorders>
          </w:tcPr>
          <w:p w14:paraId="5996838A" w14:textId="77777777" w:rsidR="00FC3251" w:rsidRPr="00FC3251" w:rsidRDefault="00FC3251" w:rsidP="007C38A8">
            <w:pPr>
              <w:rPr>
                <w:b/>
                <w:bCs/>
                <w:sz w:val="22"/>
                <w:szCs w:val="22"/>
              </w:rPr>
            </w:pPr>
            <w:r w:rsidRPr="00FC3251">
              <w:rPr>
                <w:b/>
                <w:bCs/>
                <w:sz w:val="22"/>
                <w:szCs w:val="22"/>
              </w:rPr>
              <w:t>NOME DA DISCIPLINA</w:t>
            </w:r>
          </w:p>
        </w:tc>
        <w:tc>
          <w:tcPr>
            <w:tcW w:w="3208" w:type="dxa"/>
            <w:gridSpan w:val="4"/>
            <w:tcBorders>
              <w:top w:val="nil"/>
            </w:tcBorders>
          </w:tcPr>
          <w:p w14:paraId="7E412E2E" w14:textId="77777777" w:rsidR="00FC3251" w:rsidRPr="00FC3251" w:rsidRDefault="00FC3251" w:rsidP="00FC3251">
            <w:pPr>
              <w:jc w:val="center"/>
              <w:rPr>
                <w:b/>
                <w:bCs/>
                <w:sz w:val="22"/>
                <w:szCs w:val="22"/>
              </w:rPr>
            </w:pPr>
            <w:r w:rsidRPr="00FC3251">
              <w:rPr>
                <w:b/>
                <w:bCs/>
                <w:sz w:val="22"/>
                <w:szCs w:val="22"/>
              </w:rPr>
              <w:t>N</w:t>
            </w:r>
            <w:r w:rsidRPr="00FC3251">
              <w:rPr>
                <w:b/>
                <w:bCs/>
                <w:sz w:val="22"/>
                <w:szCs w:val="22"/>
                <w:u w:val="single"/>
                <w:vertAlign w:val="superscript"/>
              </w:rPr>
              <w:t>O</w:t>
            </w:r>
            <w:r w:rsidRPr="00FC3251">
              <w:rPr>
                <w:b/>
                <w:bCs/>
                <w:sz w:val="22"/>
                <w:szCs w:val="22"/>
              </w:rPr>
              <w:t xml:space="preserve"> DE HORAS-AULA SEMANAIS</w:t>
            </w:r>
          </w:p>
          <w:p w14:paraId="25958DE1" w14:textId="77777777" w:rsidR="00FC3251" w:rsidRPr="00FC3251" w:rsidRDefault="00FC3251" w:rsidP="00FC325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41" w:type="dxa"/>
            <w:gridSpan w:val="2"/>
            <w:vMerge w:val="restart"/>
            <w:tcBorders>
              <w:top w:val="nil"/>
            </w:tcBorders>
          </w:tcPr>
          <w:p w14:paraId="7570AB41" w14:textId="77777777" w:rsidR="00FC3251" w:rsidRPr="00FC3251" w:rsidRDefault="00FC3251" w:rsidP="000D4B93">
            <w:pPr>
              <w:jc w:val="center"/>
              <w:rPr>
                <w:b/>
                <w:bCs/>
                <w:sz w:val="22"/>
                <w:szCs w:val="22"/>
              </w:rPr>
            </w:pPr>
            <w:r w:rsidRPr="00FC3251">
              <w:rPr>
                <w:b/>
                <w:bCs/>
                <w:sz w:val="22"/>
                <w:szCs w:val="22"/>
              </w:rPr>
              <w:t>TOTAL DE HORAS-AULA SEMESTRAIS</w:t>
            </w:r>
          </w:p>
        </w:tc>
      </w:tr>
      <w:tr w:rsidR="00FC3251" w:rsidRPr="00FC3251" w14:paraId="3FBCF50F" w14:textId="77777777" w:rsidTr="00D64393">
        <w:trPr>
          <w:gridBefore w:val="1"/>
          <w:wBefore w:w="916" w:type="dxa"/>
          <w:trHeight w:val="274"/>
        </w:trPr>
        <w:tc>
          <w:tcPr>
            <w:tcW w:w="1134" w:type="dxa"/>
            <w:vMerge/>
          </w:tcPr>
          <w:p w14:paraId="4A65F8C8" w14:textId="77777777" w:rsidR="00FC3251" w:rsidRPr="00FC3251" w:rsidRDefault="00FC3251" w:rsidP="007C38A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68" w:type="dxa"/>
            <w:gridSpan w:val="3"/>
            <w:vMerge/>
          </w:tcPr>
          <w:p w14:paraId="4505DBCF" w14:textId="77777777" w:rsidR="00FC3251" w:rsidRPr="00FC3251" w:rsidRDefault="00FC3251" w:rsidP="007C38A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04" w:type="dxa"/>
            <w:gridSpan w:val="2"/>
            <w:tcBorders>
              <w:top w:val="nil"/>
            </w:tcBorders>
          </w:tcPr>
          <w:p w14:paraId="0CCE7529" w14:textId="77777777" w:rsidR="00FC3251" w:rsidRPr="00FC3251" w:rsidRDefault="00FC3251" w:rsidP="007C38A8">
            <w:pPr>
              <w:rPr>
                <w:b/>
                <w:bCs/>
                <w:sz w:val="22"/>
                <w:szCs w:val="22"/>
              </w:rPr>
            </w:pPr>
            <w:r w:rsidRPr="00FC3251">
              <w:rPr>
                <w:b/>
                <w:bCs/>
                <w:sz w:val="22"/>
                <w:szCs w:val="22"/>
              </w:rPr>
              <w:t>TEÓRICAS</w:t>
            </w:r>
          </w:p>
        </w:tc>
        <w:tc>
          <w:tcPr>
            <w:tcW w:w="1604" w:type="dxa"/>
            <w:gridSpan w:val="2"/>
            <w:tcBorders>
              <w:top w:val="nil"/>
            </w:tcBorders>
          </w:tcPr>
          <w:p w14:paraId="67715B04" w14:textId="77777777" w:rsidR="00FC3251" w:rsidRPr="00FC3251" w:rsidRDefault="00FC3251" w:rsidP="007C38A8">
            <w:pPr>
              <w:rPr>
                <w:b/>
                <w:bCs/>
                <w:sz w:val="22"/>
                <w:szCs w:val="22"/>
              </w:rPr>
            </w:pPr>
            <w:r w:rsidRPr="00FC3251">
              <w:rPr>
                <w:b/>
                <w:bCs/>
                <w:sz w:val="22"/>
                <w:szCs w:val="22"/>
              </w:rPr>
              <w:t>PRÁTICAS</w:t>
            </w:r>
          </w:p>
        </w:tc>
        <w:tc>
          <w:tcPr>
            <w:tcW w:w="3241" w:type="dxa"/>
            <w:gridSpan w:val="2"/>
            <w:vMerge/>
          </w:tcPr>
          <w:p w14:paraId="02BDA058" w14:textId="77777777" w:rsidR="00FC3251" w:rsidRPr="00FC3251" w:rsidRDefault="00FC3251" w:rsidP="007C38A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9A64E0" w:rsidRPr="00FC3251" w14:paraId="3DA6E6BF" w14:textId="77777777" w:rsidTr="00D64393">
        <w:trPr>
          <w:gridBefore w:val="1"/>
          <w:wBefore w:w="916" w:type="dxa"/>
          <w:trHeight w:val="142"/>
        </w:trPr>
        <w:tc>
          <w:tcPr>
            <w:tcW w:w="1134" w:type="dxa"/>
            <w:tcBorders>
              <w:top w:val="nil"/>
            </w:tcBorders>
          </w:tcPr>
          <w:p w14:paraId="4F1216EB" w14:textId="77777777" w:rsidR="009A64E0" w:rsidRPr="00FC3251" w:rsidRDefault="009A64E0" w:rsidP="007C38A8">
            <w:r w:rsidRPr="00FC3251">
              <w:t>FIT 5902</w:t>
            </w:r>
          </w:p>
        </w:tc>
        <w:tc>
          <w:tcPr>
            <w:tcW w:w="3268" w:type="dxa"/>
            <w:gridSpan w:val="3"/>
            <w:tcBorders>
              <w:top w:val="nil"/>
            </w:tcBorders>
          </w:tcPr>
          <w:p w14:paraId="04061762" w14:textId="77777777" w:rsidR="009A64E0" w:rsidRPr="00FC3251" w:rsidRDefault="009A64E0" w:rsidP="00FC3251">
            <w:r w:rsidRPr="00FC3251">
              <w:t xml:space="preserve">Paisagismo, </w:t>
            </w:r>
            <w:r w:rsidR="00816155" w:rsidRPr="00FC3251">
              <w:t>F</w:t>
            </w:r>
            <w:r w:rsidRPr="00FC3251">
              <w:t xml:space="preserve">loricultura, </w:t>
            </w:r>
            <w:r w:rsidR="00816155" w:rsidRPr="00FC3251">
              <w:t>P</w:t>
            </w:r>
            <w:r w:rsidRPr="00FC3251">
              <w:t>arques e</w:t>
            </w:r>
            <w:r w:rsidR="00FC3251">
              <w:t xml:space="preserve"> </w:t>
            </w:r>
            <w:r w:rsidR="00816155" w:rsidRPr="00FC3251">
              <w:t>J</w:t>
            </w:r>
            <w:r w:rsidRPr="00FC3251">
              <w:t>ardins</w:t>
            </w:r>
          </w:p>
        </w:tc>
        <w:tc>
          <w:tcPr>
            <w:tcW w:w="1701" w:type="dxa"/>
            <w:gridSpan w:val="3"/>
            <w:tcBorders>
              <w:top w:val="nil"/>
            </w:tcBorders>
          </w:tcPr>
          <w:p w14:paraId="78BBAE30" w14:textId="77777777" w:rsidR="009A64E0" w:rsidRPr="00FC3251" w:rsidRDefault="009A64E0" w:rsidP="00FC3251">
            <w:pPr>
              <w:jc w:val="center"/>
            </w:pPr>
            <w:r w:rsidRPr="00FC3251">
              <w:t>1,</w:t>
            </w:r>
            <w:r w:rsidR="0005363D" w:rsidRPr="00FC3251">
              <w:t>0</w:t>
            </w:r>
          </w:p>
        </w:tc>
        <w:tc>
          <w:tcPr>
            <w:tcW w:w="1507" w:type="dxa"/>
            <w:tcBorders>
              <w:top w:val="nil"/>
            </w:tcBorders>
          </w:tcPr>
          <w:p w14:paraId="5316725B" w14:textId="77777777" w:rsidR="009A64E0" w:rsidRPr="00FC3251" w:rsidRDefault="0005363D" w:rsidP="00FC3251">
            <w:pPr>
              <w:jc w:val="center"/>
            </w:pPr>
            <w:r w:rsidRPr="00FC3251">
              <w:t>1,0</w:t>
            </w:r>
          </w:p>
        </w:tc>
        <w:tc>
          <w:tcPr>
            <w:tcW w:w="3241" w:type="dxa"/>
            <w:gridSpan w:val="2"/>
            <w:tcBorders>
              <w:top w:val="nil"/>
            </w:tcBorders>
          </w:tcPr>
          <w:p w14:paraId="1F2DDDE9" w14:textId="77777777" w:rsidR="009A64E0" w:rsidRPr="00093889" w:rsidRDefault="008D4FA5" w:rsidP="00883E56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9A64E0" w:rsidRPr="00FC3251" w14:paraId="5A42D5C2" w14:textId="77777777" w:rsidTr="008B1A0C">
        <w:tblPrEx>
          <w:tblCellMar>
            <w:left w:w="71" w:type="dxa"/>
            <w:right w:w="71" w:type="dxa"/>
          </w:tblCellMar>
        </w:tblPrEx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14:paraId="46EF0295" w14:textId="77777777" w:rsidR="009A64E0" w:rsidRPr="00FC3251" w:rsidRDefault="009A64E0" w:rsidP="000D4B93">
            <w:r w:rsidRPr="00FC3251">
              <w:rPr>
                <w:b/>
                <w:bCs/>
              </w:rPr>
              <w:t>I.</w:t>
            </w:r>
            <w:r w:rsidR="000D4B93">
              <w:rPr>
                <w:b/>
                <w:bCs/>
              </w:rPr>
              <w:t xml:space="preserve"> </w:t>
            </w:r>
            <w:r w:rsidRPr="00FC3251">
              <w:rPr>
                <w:b/>
                <w:bCs/>
              </w:rPr>
              <w:t xml:space="preserve"> HORÁRIO</w:t>
            </w:r>
            <w:r w:rsidR="00D518E5">
              <w:rPr>
                <w:b/>
                <w:bCs/>
              </w:rPr>
              <w:t xml:space="preserve"> Aulas presenciais nas</w:t>
            </w:r>
            <w:r w:rsidR="00B8198A" w:rsidRPr="00FC3251">
              <w:rPr>
                <w:b/>
                <w:bCs/>
              </w:rPr>
              <w:t xml:space="preserve"> Quartas feiras, das 07:30 `as 09:10min.</w:t>
            </w:r>
          </w:p>
        </w:tc>
      </w:tr>
      <w:tr w:rsidR="009A64E0" w:rsidRPr="00FC3251" w14:paraId="0EAD622D" w14:textId="77777777" w:rsidTr="008B1A0C">
        <w:tblPrEx>
          <w:tblCellMar>
            <w:left w:w="71" w:type="dxa"/>
            <w:right w:w="71" w:type="dxa"/>
          </w:tblCellMar>
        </w:tblPrEx>
        <w:trPr>
          <w:gridBefore w:val="1"/>
          <w:wBefore w:w="916" w:type="dxa"/>
          <w:trHeight w:val="142"/>
        </w:trPr>
        <w:tc>
          <w:tcPr>
            <w:tcW w:w="5253" w:type="dxa"/>
            <w:gridSpan w:val="5"/>
            <w:tcBorders>
              <w:top w:val="nil"/>
            </w:tcBorders>
          </w:tcPr>
          <w:p w14:paraId="510F6631" w14:textId="77777777" w:rsidR="009A64E0" w:rsidRPr="00FC3251" w:rsidRDefault="009A64E0" w:rsidP="007C38A8">
            <w:pPr>
              <w:rPr>
                <w:b/>
                <w:bCs/>
              </w:rPr>
            </w:pPr>
            <w:r w:rsidRPr="00FC3251">
              <w:rPr>
                <w:b/>
                <w:bCs/>
              </w:rPr>
              <w:t>TURMAS TEÓRICAS</w:t>
            </w:r>
          </w:p>
        </w:tc>
        <w:tc>
          <w:tcPr>
            <w:tcW w:w="5598" w:type="dxa"/>
            <w:gridSpan w:val="5"/>
            <w:tcBorders>
              <w:top w:val="nil"/>
            </w:tcBorders>
          </w:tcPr>
          <w:p w14:paraId="56D04329" w14:textId="77777777" w:rsidR="009A64E0" w:rsidRPr="00FC3251" w:rsidRDefault="006E6CAF" w:rsidP="008D4FA5">
            <w:pPr>
              <w:rPr>
                <w:b/>
                <w:bCs/>
              </w:rPr>
            </w:pPr>
            <w:r w:rsidRPr="00FC3251">
              <w:rPr>
                <w:b/>
                <w:bCs/>
              </w:rPr>
              <w:t>ATIVIDADES</w:t>
            </w:r>
            <w:r w:rsidR="009A64E0" w:rsidRPr="00FC3251">
              <w:rPr>
                <w:b/>
                <w:bCs/>
              </w:rPr>
              <w:t xml:space="preserve"> PRÁTICAS</w:t>
            </w:r>
          </w:p>
        </w:tc>
      </w:tr>
      <w:tr w:rsidR="009A64E0" w:rsidRPr="00FC3251" w14:paraId="5B219896" w14:textId="77777777" w:rsidTr="008B1A0C">
        <w:tblPrEx>
          <w:tblCellMar>
            <w:left w:w="71" w:type="dxa"/>
            <w:right w:w="71" w:type="dxa"/>
          </w:tblCellMar>
        </w:tblPrEx>
        <w:trPr>
          <w:gridBefore w:val="1"/>
          <w:wBefore w:w="916" w:type="dxa"/>
          <w:trHeight w:val="627"/>
        </w:trPr>
        <w:tc>
          <w:tcPr>
            <w:tcW w:w="5253" w:type="dxa"/>
            <w:gridSpan w:val="5"/>
          </w:tcPr>
          <w:p w14:paraId="2C9C0981" w14:textId="77777777" w:rsidR="009A64E0" w:rsidRPr="00FC3251" w:rsidRDefault="00651A16" w:rsidP="001A05BD">
            <w:pPr>
              <w:rPr>
                <w:rStyle w:val="Hyperlink"/>
              </w:rPr>
            </w:pPr>
            <w:r>
              <w:t xml:space="preserve"> </w:t>
            </w:r>
            <w:r w:rsidR="008A204D">
              <w:t>Aulas p</w:t>
            </w:r>
            <w:r>
              <w:t xml:space="preserve">resenciais e em algumas situações poderemos utilizar </w:t>
            </w:r>
            <w:r w:rsidR="008D4FA5">
              <w:t>trabalhos orientados fora do horário de aula</w:t>
            </w:r>
          </w:p>
          <w:p w14:paraId="79255355" w14:textId="77777777" w:rsidR="0048190F" w:rsidRPr="00FC3251" w:rsidRDefault="0048190F" w:rsidP="00D643B8"/>
        </w:tc>
        <w:tc>
          <w:tcPr>
            <w:tcW w:w="5598" w:type="dxa"/>
            <w:gridSpan w:val="5"/>
          </w:tcPr>
          <w:p w14:paraId="27FAC9EF" w14:textId="77777777" w:rsidR="009A64E0" w:rsidRPr="00FC3251" w:rsidRDefault="009A64E0" w:rsidP="00C177EC">
            <w:r w:rsidRPr="00FC3251">
              <w:t>Trabalhos desenvolvidos</w:t>
            </w:r>
            <w:r w:rsidR="00B8198A" w:rsidRPr="00FC3251">
              <w:t xml:space="preserve"> pelos alunos,</w:t>
            </w:r>
            <w:r w:rsidR="00C177EC" w:rsidRPr="00FC3251">
              <w:t xml:space="preserve"> </w:t>
            </w:r>
            <w:r w:rsidRPr="00FC3251">
              <w:t>com supervisão do professor</w:t>
            </w:r>
            <w:r w:rsidR="00620AAA">
              <w:t xml:space="preserve"> e o Eng. Agrônomo André Ribeiro.</w:t>
            </w:r>
          </w:p>
        </w:tc>
      </w:tr>
      <w:tr w:rsidR="009A64E0" w:rsidRPr="00FC3251" w14:paraId="77169506" w14:textId="77777777" w:rsidTr="008B1A0C">
        <w:tblPrEx>
          <w:tblCellMar>
            <w:left w:w="71" w:type="dxa"/>
            <w:right w:w="71" w:type="dxa"/>
          </w:tblCellMar>
        </w:tblPrEx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14:paraId="32E78643" w14:textId="77777777" w:rsidR="009A64E0" w:rsidRPr="00FC3251" w:rsidRDefault="009A64E0" w:rsidP="007C38A8">
            <w:r w:rsidRPr="00FC3251">
              <w:rPr>
                <w:b/>
                <w:bCs/>
              </w:rPr>
              <w:t>II. PROFESSOR MINISTRANTE</w:t>
            </w:r>
          </w:p>
        </w:tc>
      </w:tr>
      <w:tr w:rsidR="009A64E0" w:rsidRPr="00FC3251" w14:paraId="553F00D6" w14:textId="77777777" w:rsidTr="008B1A0C">
        <w:tblPrEx>
          <w:tblCellMar>
            <w:left w:w="71" w:type="dxa"/>
            <w:right w:w="71" w:type="dxa"/>
          </w:tblCellMar>
        </w:tblPrEx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14:paraId="385FFB78" w14:textId="77777777" w:rsidR="009A64E0" w:rsidRPr="00FC3251" w:rsidRDefault="009A64E0" w:rsidP="007C38A8">
            <w:pPr>
              <w:rPr>
                <w:b/>
                <w:bCs/>
              </w:rPr>
            </w:pPr>
            <w:r w:rsidRPr="00FC3251">
              <w:t>Prof. Enio Luiz Pedrotti</w:t>
            </w:r>
            <w:r w:rsidR="00925E42">
              <w:t xml:space="preserve"> – mail: enio.pedrotti@ufsc.br</w:t>
            </w:r>
          </w:p>
        </w:tc>
      </w:tr>
      <w:tr w:rsidR="009A64E0" w:rsidRPr="00FC3251" w14:paraId="17322047" w14:textId="77777777" w:rsidTr="008B1A0C">
        <w:tblPrEx>
          <w:tblCellMar>
            <w:left w:w="71" w:type="dxa"/>
            <w:right w:w="71" w:type="dxa"/>
          </w:tblCellMar>
        </w:tblPrEx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14:paraId="6D0FEE34" w14:textId="77777777" w:rsidR="009A64E0" w:rsidRPr="00FC3251" w:rsidRDefault="009A64E0" w:rsidP="00B966CB">
            <w:r w:rsidRPr="00FC3251">
              <w:rPr>
                <w:b/>
                <w:bCs/>
              </w:rPr>
              <w:t>I</w:t>
            </w:r>
            <w:r w:rsidR="00B966CB">
              <w:rPr>
                <w:b/>
                <w:bCs/>
              </w:rPr>
              <w:t>II</w:t>
            </w:r>
            <w:r w:rsidRPr="00FC3251">
              <w:rPr>
                <w:b/>
                <w:bCs/>
              </w:rPr>
              <w:t>. PRÉ-REQUISITO (S):</w:t>
            </w:r>
          </w:p>
        </w:tc>
      </w:tr>
      <w:tr w:rsidR="009A64E0" w:rsidRPr="00FC3251" w14:paraId="1D807226" w14:textId="77777777" w:rsidTr="008B1A0C">
        <w:tblPrEx>
          <w:tblCellMar>
            <w:left w:w="71" w:type="dxa"/>
            <w:right w:w="71" w:type="dxa"/>
          </w:tblCellMar>
        </w:tblPrEx>
        <w:trPr>
          <w:gridBefore w:val="1"/>
          <w:wBefore w:w="916" w:type="dxa"/>
          <w:trHeight w:val="142"/>
        </w:trPr>
        <w:tc>
          <w:tcPr>
            <w:tcW w:w="1284" w:type="dxa"/>
            <w:gridSpan w:val="2"/>
            <w:tcBorders>
              <w:top w:val="nil"/>
            </w:tcBorders>
          </w:tcPr>
          <w:p w14:paraId="790D001B" w14:textId="77777777" w:rsidR="009A64E0" w:rsidRPr="00FC3251" w:rsidRDefault="009A64E0" w:rsidP="007C38A8">
            <w:pPr>
              <w:rPr>
                <w:b/>
                <w:bCs/>
              </w:rPr>
            </w:pPr>
            <w:r w:rsidRPr="00FC3251">
              <w:rPr>
                <w:b/>
                <w:bCs/>
              </w:rPr>
              <w:t>CÓDIGO</w:t>
            </w:r>
          </w:p>
        </w:tc>
        <w:tc>
          <w:tcPr>
            <w:tcW w:w="9567" w:type="dxa"/>
            <w:gridSpan w:val="8"/>
            <w:tcBorders>
              <w:top w:val="nil"/>
            </w:tcBorders>
          </w:tcPr>
          <w:p w14:paraId="02CA147B" w14:textId="77777777" w:rsidR="009A64E0" w:rsidRPr="00FC3251" w:rsidRDefault="009A64E0" w:rsidP="007C38A8">
            <w:pPr>
              <w:rPr>
                <w:b/>
                <w:bCs/>
              </w:rPr>
            </w:pPr>
            <w:r w:rsidRPr="00FC3251">
              <w:rPr>
                <w:b/>
                <w:bCs/>
              </w:rPr>
              <w:t>NOME DA DISCIPLINA</w:t>
            </w:r>
          </w:p>
        </w:tc>
      </w:tr>
      <w:tr w:rsidR="009A64E0" w:rsidRPr="00FC3251" w14:paraId="058CA465" w14:textId="77777777" w:rsidTr="008B1A0C">
        <w:tblPrEx>
          <w:tblCellMar>
            <w:left w:w="71" w:type="dxa"/>
            <w:right w:w="71" w:type="dxa"/>
          </w:tblCellMar>
        </w:tblPrEx>
        <w:trPr>
          <w:gridBefore w:val="1"/>
          <w:wBefore w:w="916" w:type="dxa"/>
          <w:trHeight w:val="142"/>
        </w:trPr>
        <w:tc>
          <w:tcPr>
            <w:tcW w:w="1284" w:type="dxa"/>
            <w:gridSpan w:val="2"/>
            <w:tcBorders>
              <w:top w:val="nil"/>
            </w:tcBorders>
          </w:tcPr>
          <w:p w14:paraId="63A7EFE0" w14:textId="77777777" w:rsidR="009A64E0" w:rsidRPr="00FC3251" w:rsidRDefault="009A64E0" w:rsidP="007C38A8">
            <w:r w:rsidRPr="00FC3251">
              <w:t>FIT 5603</w:t>
            </w:r>
          </w:p>
          <w:p w14:paraId="3CAA4D93" w14:textId="77777777" w:rsidR="009A64E0" w:rsidRPr="00FC3251" w:rsidRDefault="009A64E0" w:rsidP="007C38A8">
            <w:pPr>
              <w:rPr>
                <w:highlight w:val="yellow"/>
              </w:rPr>
            </w:pPr>
            <w:r w:rsidRPr="00FC3251">
              <w:t>FIT 5607</w:t>
            </w:r>
          </w:p>
        </w:tc>
        <w:tc>
          <w:tcPr>
            <w:tcW w:w="9567" w:type="dxa"/>
            <w:gridSpan w:val="8"/>
            <w:tcBorders>
              <w:top w:val="nil"/>
            </w:tcBorders>
          </w:tcPr>
          <w:p w14:paraId="6C6EDB23" w14:textId="77777777" w:rsidR="009A64E0" w:rsidRPr="00FC3251" w:rsidRDefault="009A64E0" w:rsidP="007C38A8">
            <w:r w:rsidRPr="00FC3251">
              <w:t>Melhoramento Genético de Plantas</w:t>
            </w:r>
          </w:p>
          <w:p w14:paraId="73D9CCA4" w14:textId="77777777" w:rsidR="009A64E0" w:rsidRPr="00FC3251" w:rsidRDefault="009A64E0" w:rsidP="007C38A8">
            <w:pPr>
              <w:rPr>
                <w:highlight w:val="yellow"/>
              </w:rPr>
            </w:pPr>
            <w:r w:rsidRPr="00FC3251">
              <w:t>Fitopatologia</w:t>
            </w:r>
          </w:p>
        </w:tc>
      </w:tr>
      <w:tr w:rsidR="009A64E0" w:rsidRPr="00FC3251" w14:paraId="237D3966" w14:textId="77777777" w:rsidTr="008B1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8B710F" w14:textId="77777777" w:rsidR="009A64E0" w:rsidRPr="00FC3251" w:rsidRDefault="00B966CB" w:rsidP="007C38A8">
            <w:r>
              <w:rPr>
                <w:b/>
                <w:bCs/>
              </w:rPr>
              <w:t>I</w:t>
            </w:r>
            <w:r w:rsidR="009A64E0" w:rsidRPr="00FC3251">
              <w:rPr>
                <w:b/>
                <w:bCs/>
              </w:rPr>
              <w:t>V CURSO (S) PARA O QUAL(IS) A DISCIPLINA É OFERECIDA</w:t>
            </w:r>
          </w:p>
        </w:tc>
      </w:tr>
      <w:tr w:rsidR="009A64E0" w:rsidRPr="00FC3251" w14:paraId="73BB78D5" w14:textId="77777777" w:rsidTr="008B1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B5BB" w14:textId="77777777" w:rsidR="009A64E0" w:rsidRPr="00FC3251" w:rsidRDefault="00841DE7" w:rsidP="007C38A8">
            <w:r w:rsidRPr="00FC3251">
              <w:t xml:space="preserve">Curso de </w:t>
            </w:r>
            <w:r w:rsidR="009A64E0" w:rsidRPr="00FC3251">
              <w:t>Agronomia</w:t>
            </w:r>
          </w:p>
        </w:tc>
      </w:tr>
      <w:tr w:rsidR="009A64E0" w:rsidRPr="00FC3251" w14:paraId="72F77EAF" w14:textId="77777777" w:rsidTr="008B1A0C"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14:paraId="7A178287" w14:textId="77777777" w:rsidR="009A64E0" w:rsidRPr="00FC3251" w:rsidRDefault="009A64E0" w:rsidP="00B966CB">
            <w:pPr>
              <w:rPr>
                <w:b/>
                <w:bCs/>
              </w:rPr>
            </w:pPr>
            <w:r w:rsidRPr="00FC3251">
              <w:rPr>
                <w:b/>
                <w:bCs/>
              </w:rPr>
              <w:t>V. EMENTA</w:t>
            </w:r>
          </w:p>
        </w:tc>
      </w:tr>
      <w:tr w:rsidR="009A64E0" w:rsidRPr="00FC3251" w14:paraId="475B1C82" w14:textId="77777777" w:rsidTr="008B1A0C"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nil"/>
            </w:tcBorders>
          </w:tcPr>
          <w:p w14:paraId="1BC3F357" w14:textId="77777777" w:rsidR="009A64E0" w:rsidRPr="00FC3251" w:rsidRDefault="009A64E0" w:rsidP="00C37531">
            <w:pPr>
              <w:spacing w:before="100" w:beforeAutospacing="1" w:after="100" w:afterAutospacing="1"/>
              <w:ind w:right="290"/>
              <w:jc w:val="both"/>
            </w:pPr>
            <w:r w:rsidRPr="00FC3251">
              <w:t>Paisagem urbana e rural; fundamentos de composição vegetal. Implantação de parques, praças e jardins. Arborização urbana e de rodovias. Plantas ornamentais e sua importância. Fitogeografia do Brasil e de Santa Catarina. Histórico, conceito e evolução de jardim, praça e parque. Projetos</w:t>
            </w:r>
            <w:r w:rsidR="004D2CEF" w:rsidRPr="00FC3251">
              <w:t xml:space="preserve">, </w:t>
            </w:r>
            <w:r w:rsidRPr="00FC3251">
              <w:t>execução</w:t>
            </w:r>
            <w:r w:rsidR="004D2CEF" w:rsidRPr="00FC3251">
              <w:t xml:space="preserve"> </w:t>
            </w:r>
            <w:r w:rsidRPr="00FC3251">
              <w:t>e manutenção de jardins e seus componentes. Revegetação de matas ciliares, restingas e áreas degradadas.</w:t>
            </w:r>
          </w:p>
        </w:tc>
      </w:tr>
      <w:tr w:rsidR="009A64E0" w:rsidRPr="00FC3251" w14:paraId="4EBE9335" w14:textId="77777777" w:rsidTr="008B1A0C"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14:paraId="0D618125" w14:textId="77777777" w:rsidR="009A64E0" w:rsidRPr="00FC3251" w:rsidRDefault="009A64E0" w:rsidP="007C38A8">
            <w:pPr>
              <w:ind w:right="290"/>
              <w:rPr>
                <w:b/>
                <w:bCs/>
              </w:rPr>
            </w:pPr>
            <w:r w:rsidRPr="00FC3251">
              <w:rPr>
                <w:b/>
                <w:bCs/>
              </w:rPr>
              <w:t>VI. OBJETIVOS</w:t>
            </w:r>
          </w:p>
          <w:p w14:paraId="70A41AB7" w14:textId="77777777" w:rsidR="00B8198A" w:rsidRPr="00FC3251" w:rsidRDefault="00B8198A" w:rsidP="00EB7FEE">
            <w:pPr>
              <w:ind w:right="290"/>
              <w:jc w:val="both"/>
            </w:pPr>
            <w:r w:rsidRPr="00FC3251">
              <w:rPr>
                <w:b/>
                <w:bCs/>
              </w:rPr>
              <w:t xml:space="preserve"> Geral</w:t>
            </w:r>
            <w:r w:rsidRPr="00FC3251">
              <w:t>: Expor, discutir e construir com os estudantes conhecimentos sobre áreas de produção de plantas ornamentais e de seu uso em projetos para compor soluções paisagísticas para praças, parques e jardins.</w:t>
            </w:r>
          </w:p>
          <w:p w14:paraId="62A1DA1C" w14:textId="77777777" w:rsidR="00B8198A" w:rsidRPr="00FC3251" w:rsidRDefault="00B8198A" w:rsidP="00EB7FEE">
            <w:pPr>
              <w:ind w:right="290"/>
              <w:jc w:val="both"/>
              <w:rPr>
                <w:b/>
                <w:bCs/>
              </w:rPr>
            </w:pPr>
            <w:r w:rsidRPr="00FC3251">
              <w:rPr>
                <w:b/>
                <w:bCs/>
              </w:rPr>
              <w:t>Específicos:</w:t>
            </w:r>
          </w:p>
          <w:p w14:paraId="76395948" w14:textId="77777777" w:rsidR="00B8198A" w:rsidRPr="00FC3251" w:rsidRDefault="00B8198A" w:rsidP="00EB7FEE">
            <w:pPr>
              <w:ind w:right="290"/>
              <w:jc w:val="both"/>
            </w:pPr>
            <w:r w:rsidRPr="00FC3251">
              <w:t># Conhecer e construir conhecimentos sobre os aspectos agronômicos relevantes das espécies vegetais passíveis de uso em projetos paisagísticos;</w:t>
            </w:r>
          </w:p>
          <w:p w14:paraId="11231BB1" w14:textId="77777777" w:rsidR="00B8198A" w:rsidRPr="00FC3251" w:rsidRDefault="00B8198A" w:rsidP="00EB7FEE">
            <w:pPr>
              <w:pStyle w:val="Ttulodetabela"/>
              <w:spacing w:line="240" w:lineRule="auto"/>
              <w:ind w:right="290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FC32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# Estimular a percepção e a crítica quanto às potencialidades do mercado de trabalho nesta área do conhecimento, e do uso de espécies vegetais com valor ornamental em espaços rurais urbanos e em rodovias.</w:t>
            </w:r>
          </w:p>
          <w:p w14:paraId="0AEA0496" w14:textId="77777777" w:rsidR="00B8198A" w:rsidRPr="00FC3251" w:rsidRDefault="00B8198A" w:rsidP="007C38A8">
            <w:pPr>
              <w:ind w:right="290"/>
              <w:rPr>
                <w:b/>
                <w:bCs/>
              </w:rPr>
            </w:pPr>
          </w:p>
        </w:tc>
      </w:tr>
      <w:tr w:rsidR="00B8198A" w:rsidRPr="00FC3251" w14:paraId="3AEE5422" w14:textId="77777777" w:rsidTr="008B1A0C"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nil"/>
            </w:tcBorders>
          </w:tcPr>
          <w:p w14:paraId="0022323F" w14:textId="77777777" w:rsidR="00B8198A" w:rsidRPr="00B966CB" w:rsidRDefault="00B8198A" w:rsidP="00B966CB">
            <w:pPr>
              <w:ind w:right="68"/>
              <w:rPr>
                <w:b/>
              </w:rPr>
            </w:pPr>
            <w:r w:rsidRPr="00B966CB">
              <w:rPr>
                <w:b/>
              </w:rPr>
              <w:t>VII. METODOLOGIA DE ENSINO / DESENVOLVIMENTO DO PROGRAMA</w:t>
            </w:r>
          </w:p>
        </w:tc>
      </w:tr>
      <w:tr w:rsidR="00B8198A" w:rsidRPr="00FC3251" w14:paraId="780EFB6C" w14:textId="77777777" w:rsidTr="008B1A0C"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14:paraId="641E6D80" w14:textId="77777777" w:rsidR="008836A3" w:rsidRPr="00FC3251" w:rsidRDefault="00B8198A" w:rsidP="0089391D">
            <w:pPr>
              <w:ind w:right="68"/>
              <w:jc w:val="both"/>
            </w:pPr>
            <w:r w:rsidRPr="00FC3251">
              <w:t xml:space="preserve">Para atender a ementa e aos objetivos, a disciplina </w:t>
            </w:r>
            <w:r w:rsidR="008836A3" w:rsidRPr="00FC3251">
              <w:t xml:space="preserve">será desenvolvida com conteúdos </w:t>
            </w:r>
            <w:r w:rsidR="00651A16">
              <w:t>teóricos e práticos</w:t>
            </w:r>
          </w:p>
          <w:p w14:paraId="7E5BA4DB" w14:textId="77777777" w:rsidR="008836A3" w:rsidRPr="00FC3251" w:rsidRDefault="008836A3" w:rsidP="0089391D">
            <w:pPr>
              <w:ind w:right="68"/>
              <w:jc w:val="both"/>
            </w:pPr>
            <w:r w:rsidRPr="00FC3251">
              <w:t xml:space="preserve"> 1 - </w:t>
            </w:r>
            <w:r w:rsidR="00B8198A" w:rsidRPr="00FC3251">
              <w:t>O</w:t>
            </w:r>
            <w:r w:rsidR="00651A16">
              <w:t xml:space="preserve">s conteúdos ministrados </w:t>
            </w:r>
            <w:r w:rsidRPr="00FC3251">
              <w:t>serão</w:t>
            </w:r>
            <w:r w:rsidR="00B8198A" w:rsidRPr="00FC3251">
              <w:t xml:space="preserve"> de natureza teórico-prática, sendo que </w:t>
            </w:r>
            <w:r w:rsidR="00651A16">
              <w:t>os segmentos teóricos utilizaremos a aulas presenciais,</w:t>
            </w:r>
            <w:r w:rsidR="00B8198A" w:rsidRPr="00FC3251">
              <w:t xml:space="preserve"> recursos audiovisuais, videoconferências, víd</w:t>
            </w:r>
            <w:r w:rsidR="00F35023">
              <w:t>eos no YouT</w:t>
            </w:r>
            <w:r w:rsidRPr="00FC3251">
              <w:t>ube e outros canais</w:t>
            </w:r>
            <w:r w:rsidR="00B8198A" w:rsidRPr="00FC3251">
              <w:t>, e outros materiais de apoio digitais.</w:t>
            </w:r>
          </w:p>
          <w:p w14:paraId="1CD07234" w14:textId="77777777" w:rsidR="008836A3" w:rsidRPr="00FC3251" w:rsidRDefault="008836A3" w:rsidP="0089391D">
            <w:pPr>
              <w:ind w:right="669"/>
              <w:jc w:val="both"/>
            </w:pPr>
            <w:r w:rsidRPr="00FC3251">
              <w:lastRenderedPageBreak/>
              <w:t>2 –</w:t>
            </w:r>
            <w:r w:rsidR="00EB7FEE">
              <w:t xml:space="preserve"> </w:t>
            </w:r>
            <w:r w:rsidRPr="00FC3251">
              <w:t xml:space="preserve">As atividades </w:t>
            </w:r>
            <w:r w:rsidR="003E2921">
              <w:t>desenvolvidas em sala ou</w:t>
            </w:r>
            <w:r w:rsidR="00651A16">
              <w:t xml:space="preserve"> extra sala de aula, </w:t>
            </w:r>
            <w:r w:rsidRPr="00FC3251">
              <w:t xml:space="preserve">serão entregues pelos alunos na plataforma Moodle por meio de recursos como questionários, </w:t>
            </w:r>
            <w:r w:rsidR="00F02545">
              <w:t>tare</w:t>
            </w:r>
            <w:r w:rsidR="00637D6A" w:rsidRPr="00FC3251">
              <w:t>fas (</w:t>
            </w:r>
            <w:r w:rsidRPr="00FC3251">
              <w:t xml:space="preserve">resenhas, resumos de textos e ou vídeos, </w:t>
            </w:r>
            <w:r w:rsidR="003E2921">
              <w:t xml:space="preserve">áudios </w:t>
            </w:r>
            <w:r w:rsidRPr="00FC3251">
              <w:t>entre outros).</w:t>
            </w:r>
          </w:p>
          <w:p w14:paraId="03B9E61F" w14:textId="77777777" w:rsidR="009A0F0C" w:rsidRPr="00FC3251" w:rsidRDefault="009A0F0C" w:rsidP="0089391D">
            <w:pPr>
              <w:ind w:right="669"/>
              <w:jc w:val="both"/>
            </w:pPr>
          </w:p>
          <w:p w14:paraId="0DBDF3B4" w14:textId="77777777" w:rsidR="008836A3" w:rsidRPr="00FC3251" w:rsidRDefault="008836A3" w:rsidP="0089391D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FC3251">
              <w:rPr>
                <w:b/>
              </w:rPr>
              <w:t>Registro da frequência</w:t>
            </w:r>
            <w:r w:rsidRPr="00FC3251">
              <w:t xml:space="preserve">: se dará conforme </w:t>
            </w:r>
            <w:r w:rsidRPr="00FC3251">
              <w:rPr>
                <w:b/>
                <w:bCs/>
              </w:rPr>
              <w:t>Resolução 017/CUN/97/UFSC.</w:t>
            </w:r>
          </w:p>
          <w:p w14:paraId="4B3AFBF5" w14:textId="77777777" w:rsidR="009A0F0C" w:rsidRPr="00FC3251" w:rsidRDefault="009A0F0C" w:rsidP="009A0F0C">
            <w:pPr>
              <w:ind w:right="669"/>
              <w:jc w:val="both"/>
            </w:pPr>
            <w:r w:rsidRPr="00FC3251">
              <w:t xml:space="preserve">Atenção a RESOLUÇÃO Nº 017/CUn/97 que dispõem sobre o regulamento dos cursos de graduação da UFSC, principalmente ao que trata o capítulo IV - seção I - </w:t>
            </w:r>
            <w:r w:rsidRPr="00FC3251">
              <w:rPr>
                <w:b/>
              </w:rPr>
              <w:t xml:space="preserve">da frequência e do aproveitamento. </w:t>
            </w:r>
          </w:p>
          <w:p w14:paraId="30E0CF5B" w14:textId="77777777" w:rsidR="008576B3" w:rsidRPr="00FC3251" w:rsidRDefault="008576B3" w:rsidP="0089391D">
            <w:pPr>
              <w:autoSpaceDE w:val="0"/>
              <w:autoSpaceDN w:val="0"/>
              <w:adjustRightInd w:val="0"/>
              <w:jc w:val="both"/>
            </w:pPr>
          </w:p>
          <w:p w14:paraId="3B7F985F" w14:textId="77777777" w:rsidR="00D555A7" w:rsidRPr="00FC3251" w:rsidRDefault="008836A3" w:rsidP="0089391D">
            <w:pPr>
              <w:ind w:right="669"/>
              <w:jc w:val="both"/>
            </w:pPr>
            <w:r w:rsidRPr="00FC3251">
              <w:rPr>
                <w:b/>
              </w:rPr>
              <w:t>OBS1</w:t>
            </w:r>
            <w:r w:rsidRPr="00FC3251">
              <w:t xml:space="preserve">: </w:t>
            </w:r>
            <w:r w:rsidR="00651A16">
              <w:t>O</w:t>
            </w:r>
            <w:r w:rsidRPr="00FC3251">
              <w:t xml:space="preserve"> plano de ensino, os materiais das aulas teóricas (slides, artigos científicos, </w:t>
            </w:r>
            <w:r w:rsidR="003E2921">
              <w:t xml:space="preserve">vídeos, </w:t>
            </w:r>
            <w:r w:rsidRPr="00FC3251">
              <w:t xml:space="preserve">livros digitais, </w:t>
            </w:r>
            <w:r w:rsidR="00CC6573" w:rsidRPr="00FC3251">
              <w:t>etc.…</w:t>
            </w:r>
            <w:r w:rsidRPr="00FC3251">
              <w:t xml:space="preserve">) e os avisos gerais serão </w:t>
            </w:r>
            <w:r w:rsidR="009A0F0C">
              <w:t>disponibilizados no</w:t>
            </w:r>
            <w:r w:rsidRPr="00FC3251">
              <w:t xml:space="preserve"> Moodle. </w:t>
            </w:r>
          </w:p>
          <w:p w14:paraId="290544D6" w14:textId="77777777" w:rsidR="00D555A7" w:rsidRPr="00FC3251" w:rsidRDefault="00D555A7" w:rsidP="0089391D">
            <w:pPr>
              <w:ind w:right="669"/>
              <w:jc w:val="both"/>
            </w:pPr>
          </w:p>
          <w:p w14:paraId="4A2E94CB" w14:textId="77777777" w:rsidR="00A62EFE" w:rsidRPr="00FC3251" w:rsidRDefault="00A62EFE" w:rsidP="009A0F0C">
            <w:pPr>
              <w:ind w:right="669"/>
              <w:jc w:val="both"/>
            </w:pPr>
          </w:p>
        </w:tc>
      </w:tr>
      <w:tr w:rsidR="00B8198A" w:rsidRPr="00FC3251" w14:paraId="61F2991E" w14:textId="77777777" w:rsidTr="008B1A0C"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nil"/>
              <w:bottom w:val="nil"/>
            </w:tcBorders>
          </w:tcPr>
          <w:p w14:paraId="71D0499B" w14:textId="77777777" w:rsidR="00B8198A" w:rsidRPr="00B966CB" w:rsidRDefault="00B966CB" w:rsidP="0089391D">
            <w:pPr>
              <w:ind w:right="68"/>
              <w:jc w:val="both"/>
              <w:rPr>
                <w:b/>
              </w:rPr>
            </w:pPr>
            <w:r w:rsidRPr="00B966CB">
              <w:rPr>
                <w:b/>
              </w:rPr>
              <w:lastRenderedPageBreak/>
              <w:t>VIII</w:t>
            </w:r>
            <w:r w:rsidR="00B8198A" w:rsidRPr="00B966CB">
              <w:rPr>
                <w:b/>
              </w:rPr>
              <w:t>. METODOLOGIA DE AVALIAÇÃO</w:t>
            </w:r>
          </w:p>
          <w:tbl>
            <w:tblPr>
              <w:tblW w:w="1065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161"/>
              <w:gridCol w:w="1792"/>
              <w:gridCol w:w="2704"/>
            </w:tblGrid>
            <w:tr w:rsidR="00B8198A" w:rsidRPr="00FC3251" w14:paraId="265951A6" w14:textId="77777777" w:rsidTr="00EB7FEE">
              <w:trPr>
                <w:trHeight w:val="142"/>
              </w:trPr>
              <w:tc>
                <w:tcPr>
                  <w:tcW w:w="61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EA4A463" w14:textId="77777777" w:rsidR="00B8198A" w:rsidRPr="00FC3251" w:rsidRDefault="00B8198A" w:rsidP="0089391D">
                  <w:pPr>
                    <w:ind w:right="290"/>
                    <w:jc w:val="both"/>
                    <w:rPr>
                      <w:b/>
                      <w:bCs/>
                    </w:rPr>
                  </w:pPr>
                  <w:r w:rsidRPr="00FC3251">
                    <w:rPr>
                      <w:b/>
                      <w:bCs/>
                    </w:rPr>
                    <w:t>Atividades – Metodologia de avaliação</w:t>
                  </w:r>
                </w:p>
              </w:tc>
              <w:tc>
                <w:tcPr>
                  <w:tcW w:w="17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D434526" w14:textId="77777777" w:rsidR="00B8198A" w:rsidRPr="00FC3251" w:rsidRDefault="00B8198A" w:rsidP="000D4B93">
                  <w:pPr>
                    <w:ind w:right="290"/>
                    <w:jc w:val="both"/>
                    <w:rPr>
                      <w:b/>
                      <w:bCs/>
                    </w:rPr>
                  </w:pPr>
                  <w:r w:rsidRPr="00FC3251">
                    <w:rPr>
                      <w:b/>
                      <w:bCs/>
                    </w:rPr>
                    <w:t>Avaliaçã</w:t>
                  </w:r>
                  <w:r w:rsidR="000D4B93">
                    <w:rPr>
                      <w:b/>
                      <w:bCs/>
                    </w:rPr>
                    <w:t>o</w:t>
                  </w:r>
                </w:p>
              </w:tc>
              <w:tc>
                <w:tcPr>
                  <w:tcW w:w="270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8C0C52E" w14:textId="77777777" w:rsidR="00B8198A" w:rsidRPr="00FC3251" w:rsidRDefault="00B8198A" w:rsidP="0089391D">
                  <w:pPr>
                    <w:ind w:right="290"/>
                    <w:jc w:val="both"/>
                    <w:rPr>
                      <w:b/>
                      <w:bCs/>
                    </w:rPr>
                  </w:pPr>
                  <w:r w:rsidRPr="00FC3251">
                    <w:rPr>
                      <w:b/>
                      <w:bCs/>
                    </w:rPr>
                    <w:t>Data limite de entrega</w:t>
                  </w:r>
                </w:p>
              </w:tc>
            </w:tr>
            <w:tr w:rsidR="00B8198A" w:rsidRPr="00FC3251" w14:paraId="031DFDA6" w14:textId="77777777" w:rsidTr="00EB7FEE">
              <w:trPr>
                <w:trHeight w:val="4004"/>
              </w:trPr>
              <w:tc>
                <w:tcPr>
                  <w:tcW w:w="61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B9E2246" w14:textId="77777777" w:rsidR="00B8198A" w:rsidRDefault="004B64EE" w:rsidP="0089391D">
                  <w:pPr>
                    <w:numPr>
                      <w:ilvl w:val="0"/>
                      <w:numId w:val="3"/>
                    </w:numPr>
                    <w:ind w:right="290"/>
                    <w:jc w:val="both"/>
                  </w:pPr>
                  <w:r>
                    <w:t xml:space="preserve">Trabalho prático: </w:t>
                  </w:r>
                  <w:r w:rsidR="00B2585D">
                    <w:t>implantar, a</w:t>
                  </w:r>
                  <w:r>
                    <w:t xml:space="preserve">companhar, registrar e preparar um relatório sobre a </w:t>
                  </w:r>
                  <w:r w:rsidR="00B2585D">
                    <w:t>produção de mudas de uma espécie</w:t>
                  </w:r>
                  <w:r w:rsidR="00090607">
                    <w:t xml:space="preserve"> </w:t>
                  </w:r>
                  <w:r w:rsidR="00B2585D">
                    <w:t>ornamental</w:t>
                  </w:r>
                  <w:r>
                    <w:t xml:space="preserve"> </w:t>
                  </w:r>
                </w:p>
                <w:p w14:paraId="0C95B086" w14:textId="77777777" w:rsidR="00D555A7" w:rsidRPr="00FC3251" w:rsidRDefault="00D57665" w:rsidP="00EB7FEE">
                  <w:pPr>
                    <w:ind w:left="720" w:right="290"/>
                    <w:jc w:val="both"/>
                  </w:pPr>
                  <w:r>
                    <w:t xml:space="preserve">Este trabalho é obrigatório. Não haverá possibilidade de realizar </w:t>
                  </w:r>
                  <w:r w:rsidR="00DA682D">
                    <w:t xml:space="preserve">sua </w:t>
                  </w:r>
                  <w:r>
                    <w:t>recuperação</w:t>
                  </w:r>
                  <w:r w:rsidR="00DA682D">
                    <w:t xml:space="preserve"> no final do semestre</w:t>
                  </w:r>
                </w:p>
                <w:p w14:paraId="65A1B708" w14:textId="77777777" w:rsidR="00B8198A" w:rsidRPr="00FC3251" w:rsidRDefault="00B8198A" w:rsidP="0089391D">
                  <w:pPr>
                    <w:numPr>
                      <w:ilvl w:val="0"/>
                      <w:numId w:val="3"/>
                    </w:numPr>
                    <w:ind w:right="290"/>
                    <w:jc w:val="both"/>
                  </w:pPr>
                  <w:r w:rsidRPr="00FC3251">
                    <w:t xml:space="preserve">Exercícios individuais - Diversas atividades da disciplina e participação do aluno nas discussões dos tópicos conforme cronograma das aulas, </w:t>
                  </w:r>
                </w:p>
                <w:p w14:paraId="07F78A26" w14:textId="77777777" w:rsidR="00637D6A" w:rsidRPr="00FC3251" w:rsidRDefault="007C292F" w:rsidP="0089391D">
                  <w:pPr>
                    <w:ind w:right="669"/>
                    <w:jc w:val="both"/>
                  </w:pPr>
                  <w:r w:rsidRPr="00FC3251">
                    <w:t>(</w:t>
                  </w:r>
                  <w:r w:rsidR="00CC6573" w:rsidRPr="00FC3251">
                    <w:t>Resenhas</w:t>
                  </w:r>
                  <w:r w:rsidRPr="00FC3251">
                    <w:t>, resumos de textos e ou vídeos, entre outros)</w:t>
                  </w:r>
                  <w:r w:rsidR="00EC716F" w:rsidRPr="00FC3251">
                    <w:t>, que serão enviado</w:t>
                  </w:r>
                  <w:r w:rsidR="0089391D" w:rsidRPr="00FC3251">
                    <w:t>s</w:t>
                  </w:r>
                  <w:r w:rsidR="00F35023">
                    <w:t xml:space="preserve"> via M</w:t>
                  </w:r>
                  <w:r w:rsidR="00EC716F" w:rsidRPr="00FC3251">
                    <w:t>oodle</w:t>
                  </w:r>
                  <w:r w:rsidRPr="00FC3251">
                    <w:t>.</w:t>
                  </w:r>
                </w:p>
                <w:p w14:paraId="3E7B77EC" w14:textId="3F492BC2" w:rsidR="00EB7FEE" w:rsidRDefault="00B8198A" w:rsidP="00EB7FEE">
                  <w:pPr>
                    <w:numPr>
                      <w:ilvl w:val="0"/>
                      <w:numId w:val="3"/>
                    </w:numPr>
                    <w:ind w:right="290"/>
                    <w:jc w:val="both"/>
                  </w:pPr>
                  <w:r w:rsidRPr="00FC3251">
                    <w:t xml:space="preserve">Ficha de leitura </w:t>
                  </w:r>
                  <w:r w:rsidR="00D555A7" w:rsidRPr="00FC3251">
                    <w:t>de</w:t>
                  </w:r>
                  <w:r w:rsidR="00FF177E">
                    <w:t xml:space="preserve"> um</w:t>
                  </w:r>
                  <w:r w:rsidR="00D555A7" w:rsidRPr="00FC3251">
                    <w:t xml:space="preserve"> artigo científico</w:t>
                  </w:r>
                </w:p>
                <w:p w14:paraId="75207954" w14:textId="59348EFA" w:rsidR="00174722" w:rsidRDefault="00174722" w:rsidP="00174722">
                  <w:pPr>
                    <w:ind w:right="290"/>
                    <w:jc w:val="both"/>
                  </w:pPr>
                </w:p>
                <w:p w14:paraId="505E023B" w14:textId="77777777" w:rsidR="00174722" w:rsidRDefault="00174722" w:rsidP="00174722">
                  <w:pPr>
                    <w:ind w:right="290"/>
                    <w:jc w:val="both"/>
                  </w:pPr>
                </w:p>
                <w:p w14:paraId="54FA54B5" w14:textId="77777777" w:rsidR="00174722" w:rsidRDefault="00174722" w:rsidP="00174722">
                  <w:pPr>
                    <w:ind w:right="290"/>
                    <w:jc w:val="both"/>
                  </w:pPr>
                </w:p>
                <w:p w14:paraId="200720D2" w14:textId="77777777" w:rsidR="00EB7FEE" w:rsidRPr="00EB7FEE" w:rsidRDefault="00EB7FEE" w:rsidP="00EB7FEE">
                  <w:pPr>
                    <w:numPr>
                      <w:ilvl w:val="0"/>
                      <w:numId w:val="3"/>
                    </w:numPr>
                    <w:ind w:right="290"/>
                    <w:jc w:val="both"/>
                  </w:pPr>
                  <w:r w:rsidRPr="00FC3251">
                    <w:rPr>
                      <w:b/>
                    </w:rPr>
                    <w:t xml:space="preserve">Duas provas das </w:t>
                  </w:r>
                  <w:r>
                    <w:rPr>
                      <w:b/>
                    </w:rPr>
                    <w:t>07:30</w:t>
                  </w:r>
                  <w:r w:rsidRPr="00FC3251">
                    <w:rPr>
                      <w:b/>
                    </w:rPr>
                    <w:t xml:space="preserve"> às 09:10</w:t>
                  </w:r>
                </w:p>
              </w:tc>
              <w:tc>
                <w:tcPr>
                  <w:tcW w:w="17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C82E670" w14:textId="77777777" w:rsidR="00B8198A" w:rsidRPr="00FC3251" w:rsidRDefault="0067014C" w:rsidP="0089391D">
                  <w:pPr>
                    <w:ind w:right="290"/>
                    <w:jc w:val="both"/>
                  </w:pPr>
                  <w:r>
                    <w:t>2</w:t>
                  </w:r>
                  <w:r w:rsidR="009A0F0C">
                    <w:t>5</w:t>
                  </w:r>
                  <w:r w:rsidR="00B8198A" w:rsidRPr="00FC3251">
                    <w:t>%</w:t>
                  </w:r>
                </w:p>
                <w:p w14:paraId="54CF41D6" w14:textId="77777777" w:rsidR="00B8198A" w:rsidRPr="00FC3251" w:rsidRDefault="00B8198A" w:rsidP="0089391D">
                  <w:pPr>
                    <w:ind w:right="290"/>
                    <w:jc w:val="both"/>
                  </w:pPr>
                </w:p>
                <w:p w14:paraId="2E1D7ED8" w14:textId="77777777" w:rsidR="00B8198A" w:rsidRPr="00FC3251" w:rsidRDefault="00B8198A" w:rsidP="0089391D">
                  <w:pPr>
                    <w:ind w:right="290"/>
                    <w:jc w:val="both"/>
                  </w:pPr>
                </w:p>
                <w:p w14:paraId="3C97DE9D" w14:textId="77777777" w:rsidR="00B8198A" w:rsidRDefault="00B8198A" w:rsidP="0089391D">
                  <w:pPr>
                    <w:ind w:right="290"/>
                    <w:jc w:val="both"/>
                  </w:pPr>
                </w:p>
                <w:p w14:paraId="29440514" w14:textId="77777777" w:rsidR="00DA682D" w:rsidRDefault="00DA682D" w:rsidP="0089391D">
                  <w:pPr>
                    <w:ind w:right="290"/>
                    <w:jc w:val="both"/>
                  </w:pPr>
                </w:p>
                <w:p w14:paraId="31839427" w14:textId="77777777" w:rsidR="00FF177E" w:rsidRPr="00FC3251" w:rsidRDefault="00FF177E" w:rsidP="0089391D">
                  <w:pPr>
                    <w:ind w:right="290"/>
                    <w:jc w:val="both"/>
                  </w:pPr>
                </w:p>
                <w:p w14:paraId="1FD76560" w14:textId="77777777" w:rsidR="00B8198A" w:rsidRPr="00FC3251" w:rsidRDefault="0067014C" w:rsidP="0089391D">
                  <w:pPr>
                    <w:ind w:right="290"/>
                    <w:jc w:val="both"/>
                  </w:pPr>
                  <w:r>
                    <w:t>25</w:t>
                  </w:r>
                  <w:r w:rsidR="00B8198A" w:rsidRPr="00FC3251">
                    <w:t>%</w:t>
                  </w:r>
                </w:p>
                <w:p w14:paraId="2558D91C" w14:textId="77777777" w:rsidR="00B8198A" w:rsidRPr="00FC3251" w:rsidRDefault="00B8198A" w:rsidP="0089391D">
                  <w:pPr>
                    <w:ind w:right="290"/>
                    <w:jc w:val="both"/>
                  </w:pPr>
                </w:p>
                <w:p w14:paraId="5C8DDAB7" w14:textId="77777777" w:rsidR="007C292F" w:rsidRDefault="007C292F" w:rsidP="0089391D">
                  <w:pPr>
                    <w:ind w:right="290"/>
                    <w:jc w:val="both"/>
                  </w:pPr>
                </w:p>
                <w:p w14:paraId="017BB06B" w14:textId="0444BC60" w:rsidR="00EB7FEE" w:rsidRDefault="00EB7FEE" w:rsidP="0089391D">
                  <w:pPr>
                    <w:ind w:right="290"/>
                    <w:jc w:val="both"/>
                  </w:pPr>
                </w:p>
                <w:p w14:paraId="012BA7A1" w14:textId="0EE1058A" w:rsidR="007C292F" w:rsidRDefault="00FF177E" w:rsidP="0089391D">
                  <w:pPr>
                    <w:ind w:right="290"/>
                    <w:jc w:val="both"/>
                  </w:pPr>
                  <w:r>
                    <w:t>5</w:t>
                  </w:r>
                  <w:r w:rsidR="00B8198A" w:rsidRPr="00FC3251">
                    <w:t>%</w:t>
                  </w:r>
                </w:p>
                <w:p w14:paraId="699E2605" w14:textId="5525AF4E" w:rsidR="00174722" w:rsidRDefault="00174722" w:rsidP="0089391D">
                  <w:pPr>
                    <w:ind w:right="290"/>
                    <w:jc w:val="both"/>
                  </w:pPr>
                </w:p>
                <w:p w14:paraId="21C315D6" w14:textId="77777777" w:rsidR="00174722" w:rsidRDefault="00174722" w:rsidP="0089391D">
                  <w:pPr>
                    <w:ind w:right="290"/>
                    <w:jc w:val="both"/>
                  </w:pPr>
                </w:p>
                <w:p w14:paraId="2F6F9024" w14:textId="77777777" w:rsidR="00EB7FEE" w:rsidRDefault="00EB7FEE" w:rsidP="009A0F0C">
                  <w:pPr>
                    <w:ind w:right="290"/>
                    <w:jc w:val="both"/>
                    <w:rPr>
                      <w:color w:val="FF0000"/>
                    </w:rPr>
                  </w:pPr>
                </w:p>
                <w:p w14:paraId="65F989B8" w14:textId="0534303F" w:rsidR="00CF319D" w:rsidRPr="00FC3251" w:rsidRDefault="00174722" w:rsidP="009A0F0C">
                  <w:pPr>
                    <w:ind w:right="290"/>
                    <w:jc w:val="both"/>
                  </w:pPr>
                  <w:r>
                    <w:rPr>
                      <w:b/>
                    </w:rPr>
                    <w:t>4</w:t>
                  </w:r>
                  <w:r w:rsidR="00EB7FEE" w:rsidRPr="00FC3251">
                    <w:rPr>
                      <w:b/>
                    </w:rPr>
                    <w:t>5%</w:t>
                  </w:r>
                </w:p>
              </w:tc>
              <w:tc>
                <w:tcPr>
                  <w:tcW w:w="270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1253402" w14:textId="77777777" w:rsidR="00DA682D" w:rsidRDefault="0044575D" w:rsidP="00EB7FEE">
                  <w:pPr>
                    <w:ind w:right="290"/>
                  </w:pPr>
                  <w:r>
                    <w:t xml:space="preserve">Até </w:t>
                  </w:r>
                  <w:r w:rsidR="006847D1">
                    <w:t>14</w:t>
                  </w:r>
                  <w:r>
                    <w:t>/</w:t>
                  </w:r>
                  <w:r w:rsidR="002A3D05">
                    <w:t>06</w:t>
                  </w:r>
                  <w:r w:rsidR="006847D1">
                    <w:t>/2023</w:t>
                  </w:r>
                  <w:r w:rsidR="00EB7FEE">
                    <w:t xml:space="preserve"> - 22</w:t>
                  </w:r>
                  <w:r w:rsidR="00751D95" w:rsidRPr="00FC3251">
                    <w:t>h</w:t>
                  </w:r>
                </w:p>
                <w:p w14:paraId="7B48F43C" w14:textId="77777777" w:rsidR="00EB7FEE" w:rsidRPr="00FC3251" w:rsidRDefault="00EB7FEE" w:rsidP="0089391D">
                  <w:pPr>
                    <w:ind w:right="290"/>
                    <w:jc w:val="both"/>
                  </w:pPr>
                </w:p>
                <w:p w14:paraId="6832A24D" w14:textId="77777777" w:rsidR="000D4B93" w:rsidRDefault="000D4B93" w:rsidP="0089391D">
                  <w:pPr>
                    <w:ind w:right="290"/>
                    <w:jc w:val="both"/>
                  </w:pPr>
                </w:p>
                <w:p w14:paraId="79895C01" w14:textId="77777777" w:rsidR="00DA682D" w:rsidRDefault="00B8198A" w:rsidP="0089391D">
                  <w:pPr>
                    <w:ind w:right="290"/>
                    <w:jc w:val="both"/>
                  </w:pPr>
                  <w:r w:rsidRPr="00FC3251">
                    <w:t xml:space="preserve">Ver </w:t>
                  </w:r>
                  <w:r w:rsidR="00D555A7" w:rsidRPr="00FC3251">
                    <w:t xml:space="preserve">as datas </w:t>
                  </w:r>
                  <w:r w:rsidRPr="00FC3251">
                    <w:t>no Plano de ensino</w:t>
                  </w:r>
                </w:p>
                <w:p w14:paraId="259B921E" w14:textId="77777777" w:rsidR="00DA682D" w:rsidRDefault="00DA682D" w:rsidP="0089391D">
                  <w:pPr>
                    <w:ind w:right="290"/>
                    <w:jc w:val="both"/>
                  </w:pPr>
                </w:p>
                <w:p w14:paraId="0BA6CD23" w14:textId="0684F756" w:rsidR="00174722" w:rsidRDefault="00174722" w:rsidP="0089391D">
                  <w:pPr>
                    <w:ind w:right="290"/>
                    <w:jc w:val="both"/>
                  </w:pPr>
                </w:p>
                <w:p w14:paraId="3611576A" w14:textId="14E93C28" w:rsidR="00E72345" w:rsidRDefault="00E72345" w:rsidP="0089391D">
                  <w:pPr>
                    <w:ind w:right="290"/>
                    <w:jc w:val="both"/>
                  </w:pPr>
                </w:p>
                <w:p w14:paraId="52B57803" w14:textId="63143EBB" w:rsidR="00E72345" w:rsidRDefault="00E72345" w:rsidP="0089391D">
                  <w:pPr>
                    <w:ind w:right="290"/>
                    <w:jc w:val="both"/>
                  </w:pPr>
                </w:p>
                <w:p w14:paraId="472CA5EA" w14:textId="095D26B0" w:rsidR="00E72345" w:rsidRDefault="00E72345" w:rsidP="0089391D">
                  <w:pPr>
                    <w:ind w:right="290"/>
                    <w:jc w:val="both"/>
                  </w:pPr>
                </w:p>
                <w:p w14:paraId="10B7E91C" w14:textId="0B03A4C6" w:rsidR="00EB7FEE" w:rsidRDefault="002A3D05" w:rsidP="0089391D">
                  <w:pPr>
                    <w:ind w:right="290"/>
                    <w:jc w:val="both"/>
                  </w:pPr>
                  <w:r>
                    <w:t>2</w:t>
                  </w:r>
                  <w:r w:rsidR="006847D1">
                    <w:t>2/03</w:t>
                  </w:r>
                  <w:r w:rsidR="003E2921">
                    <w:t xml:space="preserve"> </w:t>
                  </w:r>
                  <w:r w:rsidR="00EB7FEE">
                    <w:t>–</w:t>
                  </w:r>
                  <w:r w:rsidR="00343D13" w:rsidRPr="00FC3251">
                    <w:t xml:space="preserve"> 22</w:t>
                  </w:r>
                  <w:r w:rsidR="00EB7FEE">
                    <w:t>h</w:t>
                  </w:r>
                </w:p>
                <w:p w14:paraId="7A769210" w14:textId="77777777" w:rsidR="00EB7FEE" w:rsidRDefault="00EB7FEE" w:rsidP="0089391D">
                  <w:pPr>
                    <w:ind w:right="290"/>
                    <w:jc w:val="both"/>
                  </w:pPr>
                </w:p>
                <w:p w14:paraId="5658EA76" w14:textId="34F322B4" w:rsidR="00EB7FEE" w:rsidRDefault="00EB7FEE" w:rsidP="00230D1C">
                  <w:pPr>
                    <w:ind w:right="290"/>
                    <w:jc w:val="both"/>
                    <w:rPr>
                      <w:color w:val="FF0000"/>
                    </w:rPr>
                  </w:pPr>
                </w:p>
                <w:p w14:paraId="6E872EF3" w14:textId="77777777" w:rsidR="00E72345" w:rsidRDefault="00E72345" w:rsidP="00230D1C">
                  <w:pPr>
                    <w:ind w:right="290"/>
                    <w:jc w:val="both"/>
                    <w:rPr>
                      <w:color w:val="FF0000"/>
                    </w:rPr>
                  </w:pPr>
                </w:p>
                <w:p w14:paraId="2C2784CA" w14:textId="77777777" w:rsidR="00B8198A" w:rsidRPr="00EB7FEE" w:rsidRDefault="00EB7FEE" w:rsidP="00230D1C">
                  <w:pPr>
                    <w:ind w:right="290"/>
                    <w:jc w:val="both"/>
                    <w:rPr>
                      <w:color w:val="FF0000"/>
                    </w:rPr>
                  </w:pPr>
                  <w:r>
                    <w:rPr>
                      <w:b/>
                    </w:rPr>
                    <w:t>17/05 e 05/07</w:t>
                  </w:r>
                </w:p>
              </w:tc>
            </w:tr>
          </w:tbl>
          <w:p w14:paraId="309868A0" w14:textId="77777777" w:rsidR="00B8198A" w:rsidRPr="00FC3251" w:rsidRDefault="00B8198A" w:rsidP="0089391D">
            <w:pPr>
              <w:ind w:right="68"/>
              <w:jc w:val="both"/>
            </w:pPr>
          </w:p>
        </w:tc>
      </w:tr>
      <w:tr w:rsidR="00B8198A" w:rsidRPr="00FC3251" w14:paraId="08932DF8" w14:textId="77777777" w:rsidTr="008B1A0C">
        <w:trPr>
          <w:gridBefore w:val="1"/>
          <w:wBefore w:w="916" w:type="dxa"/>
          <w:trHeight w:val="142"/>
        </w:trPr>
        <w:tc>
          <w:tcPr>
            <w:tcW w:w="10851" w:type="dxa"/>
            <w:gridSpan w:val="10"/>
            <w:tcBorders>
              <w:top w:val="nil"/>
              <w:bottom w:val="nil"/>
            </w:tcBorders>
          </w:tcPr>
          <w:tbl>
            <w:tblPr>
              <w:tblStyle w:val="TableNormal"/>
              <w:tblW w:w="0" w:type="auto"/>
              <w:jc w:val="righ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"/>
              <w:gridCol w:w="807"/>
              <w:gridCol w:w="850"/>
              <w:gridCol w:w="851"/>
              <w:gridCol w:w="1134"/>
              <w:gridCol w:w="6667"/>
            </w:tblGrid>
            <w:tr w:rsidR="00CC5B11" w14:paraId="2FBE1D43" w14:textId="77777777" w:rsidTr="00CC5B11">
              <w:trPr>
                <w:trHeight w:val="251"/>
                <w:jc w:val="right"/>
              </w:trPr>
              <w:tc>
                <w:tcPr>
                  <w:tcW w:w="10342" w:type="dxa"/>
                  <w:gridSpan w:val="6"/>
                  <w:tcBorders>
                    <w:bottom w:val="single" w:sz="8" w:space="0" w:color="000000"/>
                  </w:tcBorders>
                </w:tcPr>
                <w:p w14:paraId="6ADB38A8" w14:textId="77777777" w:rsidR="00CC5B11" w:rsidRDefault="00CC5B11" w:rsidP="00CC5B11">
                  <w:pPr>
                    <w:pStyle w:val="TableParagraph"/>
                    <w:spacing w:line="231" w:lineRule="exact"/>
                    <w:ind w:left="69"/>
                    <w:rPr>
                      <w:b/>
                    </w:rPr>
                  </w:pPr>
                  <w:r>
                    <w:rPr>
                      <w:b/>
                    </w:rPr>
                    <w:t>IX.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CRONOGRAMA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AULAS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(TEÓRICAS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PRÁTICAS)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CONTEÚDO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PROGRAMÁTICO</w:t>
                  </w:r>
                </w:p>
                <w:p w14:paraId="0276D260" w14:textId="2B86D1F5" w:rsidR="00DF5A76" w:rsidRDefault="00B72845" w:rsidP="00CC5B11">
                  <w:pPr>
                    <w:pStyle w:val="TableParagraph"/>
                    <w:spacing w:line="231" w:lineRule="exact"/>
                    <w:ind w:left="69"/>
                    <w:rPr>
                      <w:b/>
                    </w:rPr>
                  </w:pPr>
                  <w:r>
                    <w:rPr>
                      <w:b/>
                    </w:rPr>
                    <w:t>Abaixo, em cada data estão mostradas o numero de aulas teóricas e de aulas práticass em cada semana.</w:t>
                  </w:r>
                </w:p>
                <w:p w14:paraId="32E90052" w14:textId="1A53231D" w:rsidR="00DF5A76" w:rsidRDefault="00DF5A76" w:rsidP="00CC5B11">
                  <w:pPr>
                    <w:pStyle w:val="TableParagraph"/>
                    <w:spacing w:line="231" w:lineRule="exact"/>
                    <w:ind w:left="69"/>
                    <w:rPr>
                      <w:b/>
                    </w:rPr>
                  </w:pPr>
                </w:p>
              </w:tc>
            </w:tr>
            <w:tr w:rsidR="00CC5B11" w14:paraId="1ED35E27" w14:textId="77777777" w:rsidTr="00CC5B11">
              <w:trPr>
                <w:trHeight w:val="589"/>
                <w:jc w:val="right"/>
              </w:trPr>
              <w:tc>
                <w:tcPr>
                  <w:tcW w:w="33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C0C0C0"/>
                </w:tcPr>
                <w:p w14:paraId="2B755428" w14:textId="77777777" w:rsidR="00CC5B11" w:rsidRDefault="00CC5B11" w:rsidP="00CC5B11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8" w:space="0" w:color="000000"/>
                    <w:left w:val="single" w:sz="4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C0C0C0"/>
                </w:tcPr>
                <w:p w14:paraId="4F2A3A94" w14:textId="77777777" w:rsidR="00CC5B11" w:rsidRDefault="00CC5B11" w:rsidP="00CC5B11">
                  <w:pPr>
                    <w:pStyle w:val="TableParagraph"/>
                    <w:spacing w:before="13"/>
                    <w:ind w:left="4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Data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C0C0C0"/>
                </w:tcPr>
                <w:p w14:paraId="22161483" w14:textId="77777777" w:rsidR="00CC5B11" w:rsidRDefault="00CC5B11" w:rsidP="00CC5B11">
                  <w:pPr>
                    <w:pStyle w:val="TableParagraph"/>
                    <w:spacing w:before="13"/>
                    <w:ind w:left="5" w:right="9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Aula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Teórica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12" w:space="0" w:color="000000"/>
                    <w:right w:val="double" w:sz="1" w:space="0" w:color="000000"/>
                  </w:tcBorders>
                  <w:shd w:val="clear" w:color="auto" w:fill="C0C0C0"/>
                </w:tcPr>
                <w:p w14:paraId="441DA9C6" w14:textId="77777777" w:rsidR="00CC5B11" w:rsidRDefault="00CC5B11" w:rsidP="00CC5B11">
                  <w:pPr>
                    <w:pStyle w:val="TableParagraph"/>
                    <w:spacing w:before="13"/>
                    <w:ind w:left="4" w:right="136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Aula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Prática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double" w:sz="1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C0C0C0"/>
                </w:tcPr>
                <w:p w14:paraId="4106F602" w14:textId="77777777" w:rsidR="00CC5B11" w:rsidRDefault="00CC5B11" w:rsidP="00CC5B11">
                  <w:pPr>
                    <w:pStyle w:val="TableParagraph"/>
                    <w:spacing w:before="13"/>
                    <w:ind w:left="-1" w:right="49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Nº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da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Aula</w:t>
                  </w:r>
                </w:p>
              </w:tc>
              <w:tc>
                <w:tcPr>
                  <w:tcW w:w="6667" w:type="dxa"/>
                  <w:tcBorders>
                    <w:top w:val="single" w:sz="8" w:space="0" w:color="000000"/>
                    <w:left w:val="single" w:sz="8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C0C0C0"/>
                </w:tcPr>
                <w:p w14:paraId="431885D7" w14:textId="77777777" w:rsidR="00CC5B11" w:rsidRDefault="00CC5B11" w:rsidP="00CC5B11">
                  <w:pPr>
                    <w:pStyle w:val="TableParagraph"/>
                    <w:spacing w:before="13"/>
                    <w:ind w:left="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Conteúdo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Programático</w:t>
                  </w:r>
                </w:p>
              </w:tc>
            </w:tr>
            <w:tr w:rsidR="00CC5B11" w14:paraId="13E4BE2F" w14:textId="77777777" w:rsidTr="00CC5B11">
              <w:trPr>
                <w:trHeight w:val="430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2DCFB7DD" w14:textId="77777777" w:rsidR="00CC5B11" w:rsidRDefault="00CC5B11" w:rsidP="00CC5B11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4CD6DE2" w14:textId="77777777" w:rsidR="00CC5B11" w:rsidRDefault="00CC5B11" w:rsidP="00CC5B11">
                  <w:pPr>
                    <w:pStyle w:val="TableParagraph"/>
                  </w:pPr>
                  <w:r>
                    <w:t>08/03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27FD2D5A" w14:textId="77777777" w:rsidR="00CC5B11" w:rsidRDefault="00CC5B11" w:rsidP="00CC5B11">
                  <w:pPr>
                    <w:pStyle w:val="TableParagraph"/>
                  </w:pPr>
                  <w:r>
                    <w:t>2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36C19CA7" w14:textId="5044C441" w:rsidR="00CC5B11" w:rsidRDefault="00D64393" w:rsidP="00CC5B11">
                  <w:pPr>
                    <w:pStyle w:val="TableParagraph"/>
                  </w:pPr>
                  <w:r>
                    <w:t>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3CA38D08" w14:textId="77777777" w:rsidR="00CC5B11" w:rsidRDefault="00CC5B11" w:rsidP="00CC5B11">
                  <w:pPr>
                    <w:pStyle w:val="TableParagraph"/>
                    <w:spacing w:before="10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01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696647FE" w14:textId="7919251A" w:rsidR="00CC5B11" w:rsidRDefault="00CC5B11" w:rsidP="00577CD9">
                  <w:pPr>
                    <w:pStyle w:val="TableParagraph"/>
                  </w:pPr>
                  <w:bookmarkStart w:id="0" w:name="_GoBack"/>
                  <w:r w:rsidRPr="00FC3251">
                    <w:t>Apresentação do Plano de Ensino, explanação geral</w:t>
                  </w:r>
                  <w:r>
                    <w:t xml:space="preserve"> </w:t>
                  </w:r>
                  <w:r w:rsidRPr="00FC3251">
                    <w:t>sobre o funcio</w:t>
                  </w:r>
                  <w:r>
                    <w:t xml:space="preserve">namento da disciplina e sobre </w:t>
                  </w:r>
                  <w:r w:rsidRPr="00FC3251">
                    <w:t>as atividades a serem desenvolvidas pelos aluno</w:t>
                  </w:r>
                  <w:r>
                    <w:t>s; sorteio das e</w:t>
                  </w:r>
                  <w:r w:rsidR="00577CD9">
                    <w:t>spécies dos trabalhos em grupo</w:t>
                  </w:r>
                  <w:r w:rsidR="00E72345">
                    <w:t>, semeadura de flores</w:t>
                  </w:r>
                  <w:r w:rsidR="00577CD9">
                    <w:t>.</w:t>
                  </w:r>
                  <w:bookmarkEnd w:id="0"/>
                </w:p>
              </w:tc>
            </w:tr>
            <w:tr w:rsidR="00CC5B11" w14:paraId="72C6540B" w14:textId="77777777" w:rsidTr="00CC5B11">
              <w:trPr>
                <w:trHeight w:val="430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4960BB8F" w14:textId="77777777" w:rsidR="00CC5B11" w:rsidRDefault="00CC5B11" w:rsidP="00CC5B11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F08366A" w14:textId="77777777" w:rsidR="00CC5B11" w:rsidRDefault="00CC5B11" w:rsidP="00CC5B11">
                  <w:pPr>
                    <w:pStyle w:val="TableParagraph"/>
                  </w:pPr>
                  <w:r>
                    <w:t>15/03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91C55B4" w14:textId="77777777" w:rsidR="00CC5B11" w:rsidRDefault="00CC5B11" w:rsidP="00CC5B11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6F10A205" w14:textId="77777777" w:rsidR="00CC5B11" w:rsidRDefault="00CC5B11" w:rsidP="00CC5B11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C248C87" w14:textId="77777777" w:rsidR="00CC5B11" w:rsidRDefault="00CC5B11" w:rsidP="00CC5B11">
                  <w:pPr>
                    <w:pStyle w:val="TableParagraph"/>
                    <w:spacing w:before="10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02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51301AD7" w14:textId="77777777" w:rsidR="00620AAA" w:rsidRDefault="00CC5B11" w:rsidP="00EB7FEE">
                  <w:pPr>
                    <w:ind w:right="948"/>
                    <w:jc w:val="both"/>
                    <w:rPr>
                      <w:b/>
                      <w:lang w:eastAsia="en-US"/>
                    </w:rPr>
                  </w:pPr>
                  <w:r w:rsidRPr="00FC3251">
                    <w:rPr>
                      <w:lang w:eastAsia="en-US"/>
                    </w:rPr>
                    <w:t>Fatores envolvidos na produção de plantas ornamentais:</w:t>
                  </w:r>
                  <w:r w:rsidRPr="008D4FA5">
                    <w:rPr>
                      <w:b/>
                      <w:lang w:eastAsia="en-US"/>
                    </w:rPr>
                    <w:t xml:space="preserve"> </w:t>
                  </w:r>
                </w:p>
                <w:p w14:paraId="3D82976D" w14:textId="77777777" w:rsidR="00CC5B11" w:rsidRDefault="00CC5B11" w:rsidP="00EB7FEE">
                  <w:pPr>
                    <w:ind w:right="948"/>
                    <w:jc w:val="both"/>
                    <w:rPr>
                      <w:b/>
                      <w:lang w:eastAsia="en-US"/>
                    </w:rPr>
                  </w:pPr>
                  <w:r w:rsidRPr="008D4FA5">
                    <w:rPr>
                      <w:b/>
                      <w:lang w:eastAsia="en-US"/>
                    </w:rPr>
                    <w:t xml:space="preserve">1 </w:t>
                  </w:r>
                  <w:r>
                    <w:rPr>
                      <w:b/>
                      <w:lang w:eastAsia="en-US"/>
                    </w:rPr>
                    <w:t>–</w:t>
                  </w:r>
                  <w:r w:rsidRPr="008D4FA5">
                    <w:rPr>
                      <w:b/>
                      <w:lang w:eastAsia="en-US"/>
                    </w:rPr>
                    <w:t xml:space="preserve"> Substratos</w:t>
                  </w:r>
                </w:p>
                <w:p w14:paraId="55F80AF6" w14:textId="77777777" w:rsidR="00620AAA" w:rsidRDefault="00CC5B11" w:rsidP="00EB7FEE">
                  <w:pPr>
                    <w:pStyle w:val="TableParagraph"/>
                    <w:ind w:right="144"/>
                    <w:jc w:val="both"/>
                  </w:pPr>
                  <w:r w:rsidRPr="00FC3251">
                    <w:t xml:space="preserve"> </w:t>
                  </w:r>
                  <w:r>
                    <w:t xml:space="preserve">- OBS: Os alunos iniciarão as leituras de artigos que embasarão as atividades práticas. </w:t>
                  </w:r>
                  <w:r w:rsidRPr="00FC3251">
                    <w:t>Os detalhes d</w:t>
                  </w:r>
                  <w:r>
                    <w:t xml:space="preserve">este trabalho estão em: </w:t>
                  </w:r>
                </w:p>
                <w:p w14:paraId="27C95B75" w14:textId="77777777" w:rsidR="00CC5B11" w:rsidRDefault="00CC5B11" w:rsidP="00EB7FEE">
                  <w:pPr>
                    <w:pStyle w:val="TableParagraph"/>
                    <w:ind w:right="144"/>
                    <w:jc w:val="both"/>
                  </w:pPr>
                  <w:r>
                    <w:rPr>
                      <w:b/>
                      <w:bCs/>
                    </w:rPr>
                    <w:t>2. Iniciar as at</w:t>
                  </w:r>
                  <w:r w:rsidRPr="00FC3251">
                    <w:rPr>
                      <w:b/>
                      <w:bCs/>
                    </w:rPr>
                    <w:t>ividades a serem desenvolvidas pelos acadêmicos</w:t>
                  </w:r>
                </w:p>
              </w:tc>
            </w:tr>
            <w:tr w:rsidR="00CC5B11" w14:paraId="0B724BB0" w14:textId="77777777" w:rsidTr="00D4129C">
              <w:trPr>
                <w:trHeight w:val="1949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3D932135" w14:textId="77777777" w:rsidR="00CC5B11" w:rsidRDefault="00CC5B11" w:rsidP="00CC5B11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06DC7CB" w14:textId="77777777" w:rsidR="00CC5B11" w:rsidRDefault="00CC5B11" w:rsidP="00CC5B11">
                  <w:pPr>
                    <w:pStyle w:val="TableParagraph"/>
                  </w:pPr>
                  <w:r>
                    <w:t>22/03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E9692E9" w14:textId="04BE15F6" w:rsidR="00CC5B11" w:rsidRDefault="00D64393" w:rsidP="00CC5B11">
                  <w:pPr>
                    <w:pStyle w:val="TableParagraph"/>
                  </w:pPr>
                  <w: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118EB828" w14:textId="77777777" w:rsidR="00CC5B11" w:rsidRDefault="00CC5B11" w:rsidP="00CC5B11">
                  <w:pPr>
                    <w:pStyle w:val="TableParagraph"/>
                  </w:pPr>
                  <w: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2B3BA342" w14:textId="77777777" w:rsidR="00CC5B11" w:rsidRDefault="00CC5B11" w:rsidP="00CC5B11">
                  <w:pPr>
                    <w:pStyle w:val="TableParagraph"/>
                    <w:spacing w:before="13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03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29F2F4D1" w14:textId="6A70B985" w:rsidR="00CC5B11" w:rsidRDefault="00CC5B11" w:rsidP="00EB7FEE">
                  <w:pPr>
                    <w:ind w:right="144"/>
                    <w:jc w:val="both"/>
                    <w:rPr>
                      <w:b/>
                      <w:bCs/>
                      <w:lang w:eastAsia="en-US"/>
                    </w:rPr>
                  </w:pPr>
                  <w:r>
                    <w:rPr>
                      <w:b/>
                      <w:bCs/>
                      <w:lang w:eastAsia="en-US"/>
                    </w:rPr>
                    <w:t xml:space="preserve">Instalar </w:t>
                  </w:r>
                  <w:r w:rsidR="008344EE">
                    <w:rPr>
                      <w:b/>
                      <w:bCs/>
                      <w:lang w:eastAsia="en-US"/>
                    </w:rPr>
                    <w:t xml:space="preserve">o trabalho prático de produção </w:t>
                  </w:r>
                  <w:r>
                    <w:rPr>
                      <w:b/>
                      <w:bCs/>
                      <w:lang w:eastAsia="en-US"/>
                    </w:rPr>
                    <w:t>de mudas.</w:t>
                  </w:r>
                </w:p>
                <w:p w14:paraId="68A6C798" w14:textId="377CA4C3" w:rsidR="00CC5B11" w:rsidRDefault="00CC5B11" w:rsidP="00EB7FEE">
                  <w:pPr>
                    <w:jc w:val="both"/>
                    <w:rPr>
                      <w:b/>
                      <w:lang w:eastAsia="en-US"/>
                    </w:rPr>
                  </w:pPr>
                  <w:r w:rsidRPr="00FC3251">
                    <w:rPr>
                      <w:lang w:eastAsia="en-US"/>
                    </w:rPr>
                    <w:t xml:space="preserve"> </w:t>
                  </w:r>
                  <w:r>
                    <w:rPr>
                      <w:lang w:eastAsia="en-US"/>
                    </w:rPr>
                    <w:t>Também n</w:t>
                  </w:r>
                  <w:r w:rsidRPr="00FC3251">
                    <w:rPr>
                      <w:lang w:eastAsia="en-US"/>
                    </w:rPr>
                    <w:t xml:space="preserve">esta semana os alunos preencherão </w:t>
                  </w:r>
                  <w:r w:rsidR="00E72345">
                    <w:rPr>
                      <w:lang w:eastAsia="en-US"/>
                    </w:rPr>
                    <w:t xml:space="preserve">e entegarão </w:t>
                  </w:r>
                  <w:r w:rsidRPr="00FC3251">
                    <w:rPr>
                      <w:lang w:eastAsia="en-US"/>
                    </w:rPr>
                    <w:t>a ficha de leitura de um artigo cie</w:t>
                  </w:r>
                  <w:r>
                    <w:rPr>
                      <w:lang w:eastAsia="en-US"/>
                    </w:rPr>
                    <w:t xml:space="preserve">ntífico que dará suporte para o </w:t>
                  </w:r>
                  <w:r w:rsidRPr="00FC3251">
                    <w:rPr>
                      <w:lang w:eastAsia="en-US"/>
                    </w:rPr>
                    <w:t xml:space="preserve">seu trabalho prático de produção de </w:t>
                  </w:r>
                  <w:r>
                    <w:rPr>
                      <w:lang w:eastAsia="en-US"/>
                    </w:rPr>
                    <w:t>uma determinada espécie</w:t>
                  </w:r>
                  <w:r w:rsidRPr="00FC3251">
                    <w:rPr>
                      <w:lang w:eastAsia="en-US"/>
                    </w:rPr>
                    <w:t>.</w:t>
                  </w:r>
                  <w:r>
                    <w:rPr>
                      <w:lang w:eastAsia="en-US"/>
                    </w:rPr>
                    <w:t>)</w:t>
                  </w:r>
                  <w:r w:rsidRPr="00FC3251">
                    <w:rPr>
                      <w:lang w:eastAsia="en-US"/>
                    </w:rPr>
                    <w:t xml:space="preserve">. Os alunos enviarão </w:t>
                  </w:r>
                  <w:r>
                    <w:rPr>
                      <w:lang w:eastAsia="en-US"/>
                    </w:rPr>
                    <w:t>um arquivo no</w:t>
                  </w:r>
                  <w:r w:rsidRPr="00FC3251">
                    <w:rPr>
                      <w:lang w:eastAsia="en-US"/>
                    </w:rPr>
                    <w:t xml:space="preserve"> Moodle, </w:t>
                  </w:r>
                  <w:r>
                    <w:rPr>
                      <w:lang w:eastAsia="en-US"/>
                    </w:rPr>
                    <w:t>contendo a ficha;</w:t>
                  </w:r>
                  <w:r w:rsidRPr="00FC3251">
                    <w:rPr>
                      <w:lang w:eastAsia="en-US"/>
                    </w:rPr>
                    <w:t xml:space="preserve"> </w:t>
                  </w:r>
                  <w:r w:rsidRPr="00172DA4">
                    <w:rPr>
                      <w:b/>
                      <w:lang w:eastAsia="en-US"/>
                    </w:rPr>
                    <w:t xml:space="preserve">Entrega pelos alunos </w:t>
                  </w:r>
                  <w:r>
                    <w:rPr>
                      <w:b/>
                      <w:lang w:eastAsia="en-US"/>
                    </w:rPr>
                    <w:t xml:space="preserve">será </w:t>
                  </w:r>
                  <w:r w:rsidRPr="00172DA4">
                    <w:rPr>
                      <w:b/>
                      <w:lang w:eastAsia="en-US"/>
                    </w:rPr>
                    <w:t xml:space="preserve">até as 22h do dia </w:t>
                  </w:r>
                  <w:r>
                    <w:rPr>
                      <w:b/>
                      <w:lang w:eastAsia="en-US"/>
                    </w:rPr>
                    <w:t>21/03</w:t>
                  </w:r>
                  <w:r w:rsidRPr="00172DA4">
                    <w:rPr>
                      <w:b/>
                      <w:lang w:eastAsia="en-US"/>
                    </w:rPr>
                    <w:t>.</w:t>
                  </w:r>
                </w:p>
                <w:p w14:paraId="53EB32A7" w14:textId="77777777" w:rsidR="008344EE" w:rsidRDefault="008344EE" w:rsidP="00EB7FEE">
                  <w:pPr>
                    <w:jc w:val="both"/>
                    <w:rPr>
                      <w:b/>
                      <w:lang w:eastAsia="en-US"/>
                    </w:rPr>
                  </w:pPr>
                </w:p>
                <w:p w14:paraId="614411F8" w14:textId="77777777" w:rsidR="00CC5B11" w:rsidRDefault="00CC5B11" w:rsidP="00EB7FEE">
                  <w:pPr>
                    <w:pStyle w:val="TableParagraph"/>
                  </w:pPr>
                </w:p>
              </w:tc>
            </w:tr>
            <w:tr w:rsidR="00E72345" w14:paraId="72C4178E" w14:textId="77777777" w:rsidTr="00CC5B11">
              <w:trPr>
                <w:trHeight w:val="430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3ACE4454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620167F" w14:textId="77777777" w:rsidR="00E72345" w:rsidRDefault="00E72345" w:rsidP="00E72345">
                  <w:pPr>
                    <w:pStyle w:val="TableParagraph"/>
                  </w:pPr>
                  <w:r>
                    <w:t>29/03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80BC0A7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25EAC18D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3A1013DE" w14:textId="77777777" w:rsidR="00E72345" w:rsidRDefault="00E72345" w:rsidP="00E72345">
                  <w:pPr>
                    <w:pStyle w:val="TableParagraph"/>
                    <w:spacing w:before="10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04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60EF6591" w14:textId="77777777" w:rsidR="00E72345" w:rsidRDefault="00E72345" w:rsidP="00E72345">
                  <w:pPr>
                    <w:ind w:right="285"/>
                    <w:jc w:val="both"/>
                    <w:rPr>
                      <w:b/>
                      <w:color w:val="FF0000"/>
                      <w:lang w:eastAsia="en-US"/>
                    </w:rPr>
                  </w:pPr>
                  <w:r>
                    <w:rPr>
                      <w:lang w:eastAsia="en-US"/>
                    </w:rPr>
                    <w:t>Poda e condução de ornamentais</w:t>
                  </w:r>
                  <w:r w:rsidRPr="00FC3251">
                    <w:rPr>
                      <w:lang w:eastAsia="en-US"/>
                    </w:rPr>
                    <w:t xml:space="preserve"> </w:t>
                  </w:r>
                  <w:r>
                    <w:rPr>
                      <w:lang w:eastAsia="en-US"/>
                    </w:rPr>
                    <w:t xml:space="preserve">- </w:t>
                  </w:r>
                  <w:r w:rsidRPr="00FC3251">
                    <w:rPr>
                      <w:lang w:eastAsia="en-US"/>
                    </w:rPr>
                    <w:t xml:space="preserve">Serão explicados os princípios gerais da poda </w:t>
                  </w:r>
                  <w:r>
                    <w:rPr>
                      <w:lang w:eastAsia="en-US"/>
                    </w:rPr>
                    <w:t xml:space="preserve">e </w:t>
                  </w:r>
                  <w:r w:rsidRPr="00FC3251">
                    <w:rPr>
                      <w:lang w:eastAsia="en-US"/>
                    </w:rPr>
                    <w:t>as peculiaridades das plantas produtoras de flores e das que compõem a arborização urbana</w:t>
                  </w:r>
                </w:p>
                <w:p w14:paraId="15D6F6BB" w14:textId="765689C3" w:rsidR="00E72345" w:rsidRDefault="00E72345" w:rsidP="00E72345">
                  <w:pPr>
                    <w:pStyle w:val="TableParagraph"/>
                  </w:pPr>
                </w:p>
              </w:tc>
            </w:tr>
            <w:tr w:rsidR="00E72345" w14:paraId="62DED9DD" w14:textId="77777777" w:rsidTr="00CC5B11">
              <w:trPr>
                <w:trHeight w:val="433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67C8A88E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7F74719" w14:textId="77777777" w:rsidR="00E72345" w:rsidRDefault="00E72345" w:rsidP="00E72345">
                  <w:pPr>
                    <w:pStyle w:val="TableParagraph"/>
                  </w:pPr>
                  <w:r>
                    <w:t>05/04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46F590F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3EB85929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41414306" w14:textId="77777777" w:rsidR="00E72345" w:rsidRDefault="00E72345" w:rsidP="00E72345">
                  <w:pPr>
                    <w:pStyle w:val="TableParagraph"/>
                    <w:spacing w:before="13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05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6ACC163D" w14:textId="49E0B01A" w:rsidR="00E72345" w:rsidRDefault="00E72345" w:rsidP="00E72345">
                  <w:pPr>
                    <w:ind w:right="948"/>
                    <w:jc w:val="both"/>
                    <w:rPr>
                      <w:b/>
                      <w:lang w:eastAsia="en-US"/>
                    </w:rPr>
                  </w:pPr>
                  <w:r>
                    <w:rPr>
                      <w:lang w:eastAsia="en-US"/>
                    </w:rPr>
                    <w:t xml:space="preserve">Arborização urbana mais </w:t>
                  </w:r>
                  <w:r>
                    <w:rPr>
                      <w:b/>
                      <w:lang w:eastAsia="en-US"/>
                    </w:rPr>
                    <w:t xml:space="preserve">Atividades Extra-classe a serem desenvolvidas pelos alunos, fora do horário de aulas. </w:t>
                  </w:r>
                </w:p>
                <w:p w14:paraId="7FB521CE" w14:textId="327E09F0" w:rsidR="00E72345" w:rsidRDefault="00E72345" w:rsidP="00E72345">
                  <w:pPr>
                    <w:pStyle w:val="TableParagraph"/>
                  </w:pPr>
                  <w:r>
                    <w:t xml:space="preserve"> Nesta semana, os</w:t>
                  </w:r>
                  <w:r w:rsidRPr="00FC3251">
                    <w:t xml:space="preserve"> alunos farão um estudo da arborização de sua rua, envolvendo espécies utilizadas, espaçamento, posicionamento das árvores em relação aos serviços urbanos como rede elétri</w:t>
                  </w:r>
                  <w:r>
                    <w:t>ca, esgoto, água etc.</w:t>
                  </w:r>
                </w:p>
              </w:tc>
            </w:tr>
            <w:tr w:rsidR="00E72345" w14:paraId="508239C4" w14:textId="77777777" w:rsidTr="00CC5B11">
              <w:trPr>
                <w:trHeight w:val="433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1A58E135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EC473A3" w14:textId="77777777" w:rsidR="00E72345" w:rsidRDefault="00E72345" w:rsidP="00E72345">
                  <w:pPr>
                    <w:pStyle w:val="TableParagraph"/>
                  </w:pPr>
                  <w:r>
                    <w:t>12/04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319515B3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3F6E3391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1BD1CB8" w14:textId="77777777" w:rsidR="00E72345" w:rsidRDefault="00E72345" w:rsidP="00E72345">
                  <w:pPr>
                    <w:pStyle w:val="TableParagraph"/>
                    <w:spacing w:line="265" w:lineRule="exact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06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6FA95875" w14:textId="306AC006" w:rsidR="00E72345" w:rsidRDefault="00E72345" w:rsidP="00E72345">
                  <w:pPr>
                    <w:ind w:right="285"/>
                    <w:jc w:val="both"/>
                    <w:rPr>
                      <w:b/>
                      <w:color w:val="FF0000"/>
                      <w:lang w:eastAsia="en-US"/>
                    </w:rPr>
                  </w:pPr>
                  <w:r>
                    <w:rPr>
                      <w:lang w:eastAsia="en-US"/>
                    </w:rPr>
                    <w:t>Preparo de canteiros e sementeiras para plantas ornamentais</w:t>
                  </w:r>
                </w:p>
                <w:p w14:paraId="4F03668E" w14:textId="0FF97279" w:rsidR="00E72345" w:rsidRDefault="00E72345" w:rsidP="00E72345">
                  <w:pPr>
                    <w:pStyle w:val="TableParagraph"/>
                  </w:pPr>
                </w:p>
              </w:tc>
            </w:tr>
            <w:tr w:rsidR="00E72345" w14:paraId="5D165B27" w14:textId="77777777" w:rsidTr="00D4129C">
              <w:trPr>
                <w:trHeight w:val="1934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2EEEFF6D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21C9CFAB" w14:textId="77777777" w:rsidR="00E72345" w:rsidRDefault="00E72345" w:rsidP="00E72345">
                  <w:pPr>
                    <w:pStyle w:val="TableParagraph"/>
                  </w:pPr>
                  <w:r>
                    <w:t>19/04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6308925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1F0A28DC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3CE4049" w14:textId="77777777" w:rsidR="00E72345" w:rsidRDefault="00E72345" w:rsidP="00E72345">
                  <w:pPr>
                    <w:pStyle w:val="TableParagraph"/>
                    <w:spacing w:line="265" w:lineRule="exact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07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7A850B7B" w14:textId="77777777" w:rsidR="00E72345" w:rsidRDefault="00E72345" w:rsidP="00E72345">
                  <w:pPr>
                    <w:ind w:right="144"/>
                    <w:jc w:val="both"/>
                  </w:pPr>
                  <w:r w:rsidRPr="00FC3251">
                    <w:rPr>
                      <w:lang w:eastAsia="en-US"/>
                    </w:rPr>
                    <w:t>Planejamento, implantação e manutenção de projetos de Parques e Praças</w:t>
                  </w:r>
                  <w:r>
                    <w:rPr>
                      <w:lang w:eastAsia="en-US"/>
                    </w:rPr>
                    <w:t>.</w:t>
                  </w:r>
                  <w:r w:rsidRPr="00FC3251">
                    <w:rPr>
                      <w:lang w:eastAsia="en-US"/>
                    </w:rPr>
                    <w:t xml:space="preserve"> Os alunos farão análise de um v</w:t>
                  </w:r>
                  <w:r>
                    <w:rPr>
                      <w:lang w:eastAsia="en-US"/>
                    </w:rPr>
                    <w:t>í</w:t>
                  </w:r>
                  <w:r w:rsidRPr="00FC3251">
                    <w:rPr>
                      <w:lang w:eastAsia="en-US"/>
                    </w:rPr>
                    <w:t>deo (que c</w:t>
                  </w:r>
                  <w:r>
                    <w:rPr>
                      <w:lang w:eastAsia="en-US"/>
                    </w:rPr>
                    <w:t>irculam nas mídias sociais, YouT</w:t>
                  </w:r>
                  <w:r w:rsidRPr="00FC3251">
                    <w:rPr>
                      <w:lang w:eastAsia="en-US"/>
                    </w:rPr>
                    <w:t>ube etc.)</w:t>
                  </w:r>
                  <w:r>
                    <w:rPr>
                      <w:lang w:eastAsia="en-US"/>
                    </w:rPr>
                    <w:t xml:space="preserve">, </w:t>
                  </w:r>
                  <w:r w:rsidRPr="00FC3251">
                    <w:rPr>
                      <w:lang w:eastAsia="en-US"/>
                    </w:rPr>
                    <w:t>sobre este tema</w:t>
                  </w:r>
                  <w:r>
                    <w:rPr>
                      <w:lang w:eastAsia="en-US"/>
                    </w:rPr>
                    <w:t xml:space="preserve">, </w:t>
                  </w:r>
                  <w:r w:rsidRPr="00FC3251">
                    <w:rPr>
                      <w:lang w:eastAsia="en-US"/>
                    </w:rPr>
                    <w:t xml:space="preserve">e enviarão um </w:t>
                  </w:r>
                  <w:r>
                    <w:rPr>
                      <w:lang w:eastAsia="en-US"/>
                    </w:rPr>
                    <w:t>áudio de 3 minutos</w:t>
                  </w:r>
                  <w:r w:rsidRPr="00FC3251">
                    <w:rPr>
                      <w:lang w:eastAsia="en-US"/>
                    </w:rPr>
                    <w:t xml:space="preserve"> sobre sua avaliação a respeito dos conteúdos (qualidade, abrangência, profundidade, valor científico</w:t>
                  </w:r>
                  <w:r>
                    <w:rPr>
                      <w:lang w:eastAsia="en-US"/>
                    </w:rPr>
                    <w:t>;</w:t>
                  </w:r>
                  <w:r w:rsidRPr="00FC3251">
                    <w:rPr>
                      <w:lang w:eastAsia="en-US"/>
                    </w:rPr>
                    <w:t xml:space="preserve"> </w:t>
                  </w:r>
                  <w:r w:rsidRPr="00172DA4">
                    <w:rPr>
                      <w:b/>
                      <w:lang w:eastAsia="en-US"/>
                    </w:rPr>
                    <w:t xml:space="preserve">Entrega pelos alunos </w:t>
                  </w:r>
                  <w:r>
                    <w:rPr>
                      <w:b/>
                      <w:lang w:eastAsia="en-US"/>
                    </w:rPr>
                    <w:t xml:space="preserve">será </w:t>
                  </w:r>
                  <w:r w:rsidRPr="00172DA4">
                    <w:rPr>
                      <w:b/>
                      <w:lang w:eastAsia="en-US"/>
                    </w:rPr>
                    <w:t xml:space="preserve">até as 22h do dia </w:t>
                  </w:r>
                  <w:r>
                    <w:rPr>
                      <w:b/>
                      <w:lang w:eastAsia="en-US"/>
                    </w:rPr>
                    <w:t>18/04</w:t>
                  </w:r>
                </w:p>
              </w:tc>
            </w:tr>
            <w:tr w:rsidR="00E72345" w14:paraId="62F61F67" w14:textId="77777777" w:rsidTr="00CC5B11">
              <w:trPr>
                <w:trHeight w:val="433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3DB3CF8B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362DE24F" w14:textId="77777777" w:rsidR="00E72345" w:rsidRDefault="00E72345" w:rsidP="00E72345">
                  <w:pPr>
                    <w:pStyle w:val="TableParagraph"/>
                  </w:pPr>
                  <w:r>
                    <w:t>26/04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94FD03C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25F457FA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29DFE4EB" w14:textId="77777777" w:rsidR="00E72345" w:rsidRDefault="00E72345" w:rsidP="00E72345">
                  <w:pPr>
                    <w:pStyle w:val="TableParagraph"/>
                    <w:spacing w:line="265" w:lineRule="exact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08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0D5DCFB6" w14:textId="77777777" w:rsidR="00E72345" w:rsidRDefault="00E72345" w:rsidP="00E72345">
                  <w:pPr>
                    <w:pStyle w:val="TableParagraph"/>
                  </w:pPr>
                  <w:r w:rsidRPr="00FC3251">
                    <w:t>Panorama do Paisagismo e conceitos, evolução e recuperação da paisagem urbana e rural. Para este tema, os alunos farão a análise de um vídeo sobre paisagem urbana ou rural,</w:t>
                  </w:r>
                  <w:r>
                    <w:t xml:space="preserve"> </w:t>
                  </w:r>
                  <w:r w:rsidRPr="00FC3251">
                    <w:t xml:space="preserve">salientando </w:t>
                  </w:r>
                  <w:r>
                    <w:t>a</w:t>
                  </w:r>
                  <w:r w:rsidRPr="00FC3251">
                    <w:t>s principais características e pontos de referênci</w:t>
                  </w:r>
                  <w:r>
                    <w:t xml:space="preserve">a contidos nesta paisagem. Esta análise será enviada num áudio de ao menos 3 minutos. </w:t>
                  </w:r>
                  <w:r w:rsidRPr="00172DA4">
                    <w:rPr>
                      <w:b/>
                    </w:rPr>
                    <w:t xml:space="preserve">Entrega pelos alunos </w:t>
                  </w:r>
                  <w:r>
                    <w:rPr>
                      <w:b/>
                    </w:rPr>
                    <w:t xml:space="preserve">será </w:t>
                  </w:r>
                  <w:r w:rsidRPr="00172DA4">
                    <w:rPr>
                      <w:b/>
                    </w:rPr>
                    <w:t xml:space="preserve">até as 22h do dia </w:t>
                  </w:r>
                  <w:r>
                    <w:rPr>
                      <w:b/>
                    </w:rPr>
                    <w:t>25/04</w:t>
                  </w:r>
                </w:p>
              </w:tc>
            </w:tr>
            <w:tr w:rsidR="00E72345" w14:paraId="0977139B" w14:textId="77777777" w:rsidTr="00CC5B11">
              <w:trPr>
                <w:trHeight w:val="433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171FABA8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3508FB76" w14:textId="77777777" w:rsidR="00E72345" w:rsidRDefault="00E72345" w:rsidP="00E72345">
                  <w:pPr>
                    <w:pStyle w:val="TableParagraph"/>
                  </w:pPr>
                  <w:r>
                    <w:t>03/05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34A3B6E2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07ABCDDA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504DE30" w14:textId="77777777" w:rsidR="00E72345" w:rsidRDefault="00E72345" w:rsidP="00E72345">
                  <w:pPr>
                    <w:pStyle w:val="TableParagraph"/>
                    <w:spacing w:line="265" w:lineRule="exact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09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791DDB68" w14:textId="524315CB" w:rsidR="00E72345" w:rsidRDefault="00E72345" w:rsidP="00E72345">
                  <w:pPr>
                    <w:pStyle w:val="TableParagraph"/>
                  </w:pPr>
                  <w:r>
                    <w:rPr>
                      <w:b/>
                    </w:rPr>
                    <w:t>Teste  de germinação de sementes de ornamentais, e</w:t>
                  </w:r>
                  <w:r w:rsidRPr="008D4FA5">
                    <w:rPr>
                      <w:b/>
                    </w:rPr>
                    <w:t>mbalagens, semea</w:t>
                  </w:r>
                  <w:r>
                    <w:rPr>
                      <w:b/>
                    </w:rPr>
                    <w:t>dura, germinação de sementes d</w:t>
                  </w:r>
                  <w:r w:rsidRPr="008D4FA5">
                    <w:rPr>
                      <w:b/>
                    </w:rPr>
                    <w:t>e flores e plantas ornamentais</w:t>
                  </w:r>
                  <w:r>
                    <w:rPr>
                      <w:b/>
                    </w:rPr>
                    <w:t xml:space="preserve"> –Laboratório de sementes - CCA</w:t>
                  </w:r>
                </w:p>
              </w:tc>
            </w:tr>
            <w:tr w:rsidR="00E72345" w14:paraId="34000413" w14:textId="77777777" w:rsidTr="00D4129C">
              <w:trPr>
                <w:trHeight w:val="307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3837C74C" w14:textId="77777777" w:rsidR="00E72345" w:rsidRPr="008A4BCE" w:rsidRDefault="00E72345" w:rsidP="00E72345">
                  <w:pPr>
                    <w:pStyle w:val="TableParagraph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4EE58BF8" w14:textId="77777777" w:rsidR="00E72345" w:rsidRPr="008A4BCE" w:rsidRDefault="00E72345" w:rsidP="00E72345">
                  <w:pPr>
                    <w:pStyle w:val="TableParagraph"/>
                    <w:rPr>
                      <w:b/>
                      <w:color w:val="FF0000"/>
                    </w:rPr>
                  </w:pPr>
                  <w:r w:rsidRPr="008A4BCE">
                    <w:rPr>
                      <w:b/>
                      <w:color w:val="FF0000"/>
                    </w:rPr>
                    <w:t>10/05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7378F5F" w14:textId="77777777" w:rsidR="00E72345" w:rsidRPr="008A4BCE" w:rsidRDefault="00E72345" w:rsidP="00E72345">
                  <w:pPr>
                    <w:pStyle w:val="TableParagraph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09840708" w14:textId="77777777" w:rsidR="00E72345" w:rsidRPr="008A4BCE" w:rsidRDefault="00E72345" w:rsidP="00E72345">
                  <w:pPr>
                    <w:pStyle w:val="TableParagraph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290E7761" w14:textId="77777777" w:rsidR="00E72345" w:rsidRPr="008A4BCE" w:rsidRDefault="00E72345" w:rsidP="00E72345">
                  <w:pPr>
                    <w:pStyle w:val="TableParagraph"/>
                    <w:spacing w:line="265" w:lineRule="exact"/>
                    <w:ind w:left="408" w:right="408"/>
                    <w:jc w:val="center"/>
                    <w:rPr>
                      <w:b/>
                      <w:color w:val="FF0000"/>
                      <w:sz w:val="24"/>
                    </w:rPr>
                  </w:pPr>
                  <w:r w:rsidRPr="008A4BCE">
                    <w:rPr>
                      <w:b/>
                      <w:color w:val="FF0000"/>
                      <w:sz w:val="24"/>
                    </w:rPr>
                    <w:t>10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2B0683EE" w14:textId="1643B874" w:rsidR="00E72345" w:rsidRDefault="00E72345" w:rsidP="00E72345">
                  <w:pPr>
                    <w:pStyle w:val="TableParagraph"/>
                  </w:pPr>
                  <w:r w:rsidRPr="003763C8">
                    <w:rPr>
                      <w:b/>
                      <w:color w:val="FF0000"/>
                    </w:rPr>
                    <w:t>PRIMEIRA PROVA</w:t>
                  </w:r>
                  <w:r>
                    <w:rPr>
                      <w:b/>
                      <w:color w:val="FF0000"/>
                    </w:rPr>
                    <w:t xml:space="preserve"> – conteúdos abordados até 03/05</w:t>
                  </w:r>
                </w:p>
              </w:tc>
            </w:tr>
            <w:tr w:rsidR="00E72345" w14:paraId="51D1E56E" w14:textId="77777777" w:rsidTr="00CC5B11">
              <w:trPr>
                <w:trHeight w:val="433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7FA912BB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4409B3A" w14:textId="77777777" w:rsidR="00E72345" w:rsidRDefault="00E72345" w:rsidP="00E72345">
                  <w:pPr>
                    <w:pStyle w:val="TableParagraph"/>
                  </w:pPr>
                  <w:r>
                    <w:t>17/05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D8FCD53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60C4A70B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73492C2E" w14:textId="77777777" w:rsidR="00E72345" w:rsidRDefault="00E72345" w:rsidP="00E72345">
                  <w:pPr>
                    <w:pStyle w:val="TableParagraph"/>
                    <w:spacing w:line="265" w:lineRule="exact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11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43849EEE" w14:textId="70EE2631" w:rsidR="00E72345" w:rsidRDefault="00E72345" w:rsidP="00E72345">
                  <w:pPr>
                    <w:pStyle w:val="TableParagraph"/>
                  </w:pPr>
                  <w:r w:rsidRPr="00FC3251">
                    <w:t>Viveiros para produção de plantas ornamentais –</w:t>
                  </w:r>
                  <w:r>
                    <w:t>Nesta aula faremos a prática de colocação do filme de polietileno na área das orquideas do CCA. Na viagem de estudos serão abordados a</w:t>
                  </w:r>
                  <w:r w:rsidRPr="00FC3251">
                    <w:t xml:space="preserve">s decisões mais importantes que são tomadas por um empreendedor que deseja montar um viveiro de plantas ornamentais. Como atividade, os alunos farão uma visita </w:t>
                  </w:r>
                  <w:r>
                    <w:t xml:space="preserve">real ou </w:t>
                  </w:r>
                  <w:r w:rsidRPr="00FC3251">
                    <w:t>virtual em um viveiro de produção (Empresas que produzem flores, plantas ou árvores).</w:t>
                  </w:r>
                  <w:r>
                    <w:t xml:space="preserve"> Enviar um áudio de 2min. Resumindo os principais pontos do viveiro.</w:t>
                  </w:r>
                </w:p>
              </w:tc>
            </w:tr>
            <w:tr w:rsidR="00E72345" w14:paraId="43FB40B8" w14:textId="77777777" w:rsidTr="00CC5B11">
              <w:trPr>
                <w:trHeight w:val="433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7C5B860C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E327970" w14:textId="77777777" w:rsidR="00E72345" w:rsidRDefault="00E72345" w:rsidP="00E72345">
                  <w:pPr>
                    <w:pStyle w:val="TableParagraph"/>
                  </w:pPr>
                  <w:r>
                    <w:t>24/05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16999EC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5B42E393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30216D5F" w14:textId="77777777" w:rsidR="00E72345" w:rsidRDefault="00E72345" w:rsidP="00E72345">
                  <w:pPr>
                    <w:pStyle w:val="TableParagraph"/>
                    <w:spacing w:line="265" w:lineRule="exact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12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0C783CD4" w14:textId="13797504" w:rsidR="00E72345" w:rsidRDefault="00E72345" w:rsidP="00E72345">
                  <w:pPr>
                    <w:pStyle w:val="TableParagraph"/>
                    <w:rPr>
                      <w:b/>
                    </w:rPr>
                  </w:pPr>
                  <w:r w:rsidRPr="00FC3251">
                    <w:t xml:space="preserve">Planejamento de um jardim. </w:t>
                  </w:r>
                  <w:r>
                    <w:t xml:space="preserve">Um profissional que trabalha com este tema, abordará os </w:t>
                  </w:r>
                  <w:r w:rsidRPr="00FC3251">
                    <w:t>principais tópicos levados em conta por quem planeja e projeta jardins.</w:t>
                  </w:r>
                  <w:r>
                    <w:t xml:space="preserve"> Cada alun fará uma síntese com 10 pontos que  chamaram a sua atenção. </w:t>
                  </w:r>
                  <w:r w:rsidRPr="00172DA4">
                    <w:rPr>
                      <w:b/>
                    </w:rPr>
                    <w:t xml:space="preserve">Entrega pelos alunos </w:t>
                  </w:r>
                  <w:r>
                    <w:rPr>
                      <w:b/>
                    </w:rPr>
                    <w:t>será no final da aula.</w:t>
                  </w:r>
                </w:p>
                <w:p w14:paraId="0D6DAFBB" w14:textId="5114F71C" w:rsidR="00E72345" w:rsidRDefault="00E72345" w:rsidP="00E72345">
                  <w:pPr>
                    <w:pStyle w:val="TableParagraph"/>
                  </w:pPr>
                </w:p>
              </w:tc>
            </w:tr>
            <w:tr w:rsidR="00E72345" w14:paraId="42147904" w14:textId="77777777" w:rsidTr="00CC5B11">
              <w:trPr>
                <w:trHeight w:val="433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18EEBDFE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9FB8960" w14:textId="77777777" w:rsidR="00E72345" w:rsidRDefault="00E72345" w:rsidP="00E72345">
                  <w:pPr>
                    <w:pStyle w:val="TableParagraph"/>
                  </w:pPr>
                  <w:r>
                    <w:t>31/05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1D1E205" w14:textId="73B573B7" w:rsidR="00E72345" w:rsidRDefault="00E72345" w:rsidP="00E72345">
                  <w:pPr>
                    <w:pStyle w:val="TableParagraph"/>
                  </w:pPr>
                  <w: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4BD8B1DB" w14:textId="2B018C44" w:rsidR="00E72345" w:rsidRDefault="00E72345" w:rsidP="00E72345">
                  <w:pPr>
                    <w:pStyle w:val="TableParagraph"/>
                  </w:pPr>
                  <w: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32C08CE" w14:textId="77777777" w:rsidR="00E72345" w:rsidRDefault="00E72345" w:rsidP="00E72345">
                  <w:pPr>
                    <w:pStyle w:val="TableParagraph"/>
                    <w:spacing w:line="265" w:lineRule="exact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13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5B5AB667" w14:textId="4CD0891C" w:rsidR="00E72345" w:rsidRDefault="00E72345" w:rsidP="00E72345">
                  <w:pPr>
                    <w:pStyle w:val="TableParagraph"/>
                  </w:pPr>
                  <w:r>
                    <w:rPr>
                      <w:b/>
                    </w:rPr>
                    <w:t xml:space="preserve">Palestra do SEBRAE: Como montar e administrar uma produção de  plantas ornamentais </w:t>
                  </w:r>
                </w:p>
              </w:tc>
            </w:tr>
            <w:tr w:rsidR="00E72345" w14:paraId="41FD1ABF" w14:textId="77777777" w:rsidTr="00CC5B11">
              <w:trPr>
                <w:trHeight w:val="433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26736200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338361C8" w14:textId="77777777" w:rsidR="00E72345" w:rsidRDefault="00E72345" w:rsidP="00E72345">
                  <w:pPr>
                    <w:pStyle w:val="TableParagraph"/>
                  </w:pPr>
                  <w:r>
                    <w:t>07/06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24B0FF2" w14:textId="08C575DF" w:rsidR="00E72345" w:rsidRDefault="00E72345" w:rsidP="00E72345">
                  <w:pPr>
                    <w:pStyle w:val="TableParagraph"/>
                  </w:pPr>
                  <w: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24AF8C09" w14:textId="77777777" w:rsidR="00E72345" w:rsidRDefault="00E72345" w:rsidP="00E72345">
                  <w:pPr>
                    <w:pStyle w:val="TableParagraph"/>
                  </w:pPr>
                  <w: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7D9BF5EE" w14:textId="77777777" w:rsidR="00E72345" w:rsidRDefault="00E72345" w:rsidP="00E72345">
                  <w:pPr>
                    <w:pStyle w:val="TableParagraph"/>
                    <w:spacing w:line="265" w:lineRule="exact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14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6336A24C" w14:textId="5C4CEBF1" w:rsidR="00E72345" w:rsidRDefault="00E72345" w:rsidP="00E72345">
                  <w:pPr>
                    <w:pStyle w:val="TableParagraph"/>
                  </w:pPr>
                  <w:r>
                    <w:rPr>
                      <w:bCs/>
                      <w:color w:val="FF0000"/>
                    </w:rPr>
                    <w:t>Entrega do relatório</w:t>
                  </w:r>
                  <w:r w:rsidRPr="00486D9B">
                    <w:rPr>
                      <w:bCs/>
                      <w:color w:val="FF0000"/>
                    </w:rPr>
                    <w:t xml:space="preserve"> do trabalho prático</w:t>
                  </w:r>
                  <w:r>
                    <w:rPr>
                      <w:bCs/>
                      <w:color w:val="FF0000"/>
                    </w:rPr>
                    <w:t xml:space="preserve"> no MOODLE e </w:t>
                  </w:r>
                  <w:r>
                    <w:rPr>
                      <w:bCs/>
                      <w:color w:val="000000" w:themeColor="text1"/>
                    </w:rPr>
                    <w:t>apresentação e debateemsalade aula dos relatórios das mudas</w:t>
                  </w:r>
                  <w:r>
                    <w:t xml:space="preserve">. - </w:t>
                  </w:r>
                  <w:r w:rsidRPr="006D4FBD">
                    <w:rPr>
                      <w:color w:val="FF0000"/>
                    </w:rPr>
                    <w:t>ANDRÉ</w:t>
                  </w:r>
                </w:p>
              </w:tc>
            </w:tr>
            <w:tr w:rsidR="00E72345" w14:paraId="69214F74" w14:textId="77777777" w:rsidTr="00CC5B11">
              <w:trPr>
                <w:trHeight w:val="433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25F7E2C3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31C3105B" w14:textId="77777777" w:rsidR="00E72345" w:rsidRDefault="00E72345" w:rsidP="00E72345">
                  <w:pPr>
                    <w:pStyle w:val="TableParagraph"/>
                  </w:pPr>
                  <w:r>
                    <w:t>14/06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235751C5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67E8BCD1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6A09E5A" w14:textId="77777777" w:rsidR="00E72345" w:rsidRDefault="00E72345" w:rsidP="00E72345">
                  <w:pPr>
                    <w:pStyle w:val="TableParagraph"/>
                    <w:spacing w:line="265" w:lineRule="exact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15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3AE7C946" w14:textId="14A79459" w:rsidR="00E72345" w:rsidRDefault="00E72345" w:rsidP="00E72345">
                  <w:pPr>
                    <w:pStyle w:val="TableParagraph"/>
                  </w:pPr>
                  <w:r w:rsidRPr="00FC3251">
                    <w:t>Produção e comercialização de flores. Nesta aula</w:t>
                  </w:r>
                  <w:r>
                    <w:t xml:space="preserve"> os alunos assistirão a  um profissional que atua nesta atividade. Para facilitar a compreensão, os alunos farão uma análise de um vídeo sobre este tema (conforme orientações a serem enviadas no Moodle) e </w:t>
                  </w:r>
                  <w:r w:rsidRPr="00FC3251">
                    <w:t xml:space="preserve">enviarão um </w:t>
                  </w:r>
                  <w:r>
                    <w:t xml:space="preserve">áudio </w:t>
                  </w:r>
                  <w:r w:rsidRPr="00FC3251">
                    <w:t>de 0</w:t>
                  </w:r>
                  <w:r>
                    <w:t>3</w:t>
                  </w:r>
                  <w:r w:rsidRPr="00FC3251">
                    <w:t xml:space="preserve"> minutos </w:t>
                  </w:r>
                  <w:r>
                    <w:t>com a síntese de suas percepções do conteúdo. Entrega</w:t>
                  </w:r>
                  <w:r w:rsidRPr="00FC3251">
                    <w:t xml:space="preserve"> </w:t>
                  </w:r>
                  <w:r>
                    <w:t>no final da aula.</w:t>
                  </w:r>
                </w:p>
              </w:tc>
            </w:tr>
            <w:tr w:rsidR="00E72345" w14:paraId="512D8837" w14:textId="77777777" w:rsidTr="00CC5B11">
              <w:trPr>
                <w:trHeight w:val="433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3DF20ADA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99734C0" w14:textId="77777777" w:rsidR="00E72345" w:rsidRDefault="00E72345" w:rsidP="00E72345">
                  <w:pPr>
                    <w:pStyle w:val="TableParagraph"/>
                  </w:pPr>
                  <w:r>
                    <w:t>21/06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8CF5E47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166089EF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0985BE3" w14:textId="77777777" w:rsidR="00E72345" w:rsidRDefault="00E72345" w:rsidP="00E72345">
                  <w:pPr>
                    <w:pStyle w:val="TableParagraph"/>
                    <w:spacing w:line="265" w:lineRule="exact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16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4009C092" w14:textId="05EC569D" w:rsidR="00E72345" w:rsidRDefault="00E72345" w:rsidP="00E72345">
                  <w:pPr>
                    <w:pStyle w:val="TableParagraph"/>
                  </w:pPr>
                  <w:r>
                    <w:t>Jardins verticais – Este tema será apresentado e debatido com os alunos por um profissional que atua no mercado de Jardins  em Florianópolis. Para  este tema cada aluno entregará um áudio de 3 minutos sobre os principais pontos apresentados por este profissional, nesta aula, até o dia 22/06.</w:t>
                  </w:r>
                </w:p>
              </w:tc>
            </w:tr>
            <w:tr w:rsidR="00E72345" w14:paraId="35FCED2D" w14:textId="77777777" w:rsidTr="00CC5B11">
              <w:trPr>
                <w:trHeight w:val="433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5ACF8464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616C512" w14:textId="77777777" w:rsidR="00E72345" w:rsidRDefault="00E72345" w:rsidP="00E72345">
                  <w:pPr>
                    <w:pStyle w:val="TableParagraph"/>
                  </w:pPr>
                  <w:r>
                    <w:t>28/06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2932E17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335BE712" w14:textId="77777777" w:rsidR="00E72345" w:rsidRDefault="00E72345" w:rsidP="00E72345">
                  <w:pPr>
                    <w:pStyle w:val="TableParagraph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7BC78A6" w14:textId="77777777" w:rsidR="00E72345" w:rsidRDefault="00E72345" w:rsidP="00E72345">
                  <w:pPr>
                    <w:pStyle w:val="TableParagraph"/>
                    <w:spacing w:line="265" w:lineRule="exact"/>
                    <w:ind w:left="408" w:right="40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17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446D73B6" w14:textId="5B3E1E60" w:rsidR="00E72345" w:rsidRDefault="00E72345" w:rsidP="00E72345">
                  <w:pPr>
                    <w:pStyle w:val="TableParagraph"/>
                  </w:pPr>
                  <w:r w:rsidRPr="00FC3251">
                    <w:t xml:space="preserve">Tetos verdes/Telhados vivos. </w:t>
                  </w:r>
                  <w:r>
                    <w:t xml:space="preserve">Um paisagista convidado abordará </w:t>
                  </w:r>
                  <w:r w:rsidRPr="00FC3251">
                    <w:t>as principais questões envolvidas</w:t>
                  </w:r>
                  <w:r>
                    <w:t xml:space="preserve"> nesta área do conhecimento</w:t>
                  </w:r>
                  <w:r w:rsidRPr="00FC3251">
                    <w:t xml:space="preserve">. </w:t>
                  </w:r>
                  <w:r>
                    <w:t xml:space="preserve">Trará para debte em sala de aula a sua experiência neste setor do paisagismo. </w:t>
                  </w:r>
                  <w:r w:rsidRPr="00FC3251">
                    <w:t xml:space="preserve">Para este tópico, os alunos farão uma </w:t>
                  </w:r>
                  <w:r>
                    <w:t>análise da aula gravada sobre este tema e participarão do debate em sala de aula neste dia.</w:t>
                  </w:r>
                </w:p>
              </w:tc>
            </w:tr>
            <w:tr w:rsidR="00E72345" w14:paraId="608CAAFD" w14:textId="77777777" w:rsidTr="00CC5B11">
              <w:trPr>
                <w:trHeight w:val="433"/>
                <w:jc w:val="right"/>
              </w:trPr>
              <w:tc>
                <w:tcPr>
                  <w:tcW w:w="33" w:type="dxa"/>
                  <w:tcBorders>
                    <w:top w:val="nil"/>
                    <w:left w:val="single" w:sz="4" w:space="0" w:color="000000"/>
                    <w:bottom w:val="nil"/>
                  </w:tcBorders>
                </w:tcPr>
                <w:p w14:paraId="4323ABF1" w14:textId="77777777" w:rsidR="00E72345" w:rsidRDefault="00E72345" w:rsidP="00E72345">
                  <w:pPr>
                    <w:pStyle w:val="TableParagraph"/>
                  </w:pPr>
                </w:p>
              </w:tc>
              <w:tc>
                <w:tcPr>
                  <w:tcW w:w="807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4A881929" w14:textId="77777777" w:rsidR="00E72345" w:rsidRPr="008A4BCE" w:rsidRDefault="00E72345" w:rsidP="00E72345">
                  <w:pPr>
                    <w:pStyle w:val="TableParagraph"/>
                    <w:rPr>
                      <w:b/>
                      <w:color w:val="FF0000"/>
                    </w:rPr>
                  </w:pPr>
                  <w:r w:rsidRPr="008A4BCE">
                    <w:rPr>
                      <w:b/>
                      <w:color w:val="FF0000"/>
                    </w:rPr>
                    <w:t>05/07</w:t>
                  </w:r>
                </w:p>
              </w:tc>
              <w:tc>
                <w:tcPr>
                  <w:tcW w:w="8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23A2737" w14:textId="3D5C8706" w:rsidR="00E72345" w:rsidRPr="008A4BCE" w:rsidRDefault="00E72345" w:rsidP="00E72345">
                  <w:pPr>
                    <w:pStyle w:val="TableParagraph"/>
                    <w:rPr>
                      <w:b/>
                      <w:color w:val="FF0000"/>
                    </w:rPr>
                  </w:pPr>
                  <w:r w:rsidRPr="008A4BCE">
                    <w:rPr>
                      <w:b/>
                      <w:color w:val="FF0000"/>
                    </w:rPr>
                    <w:t>2</w:t>
                  </w:r>
                </w:p>
              </w:tc>
              <w:tc>
                <w:tcPr>
                  <w:tcW w:w="85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double" w:sz="2" w:space="0" w:color="000000"/>
                  </w:tcBorders>
                </w:tcPr>
                <w:p w14:paraId="6BFF4357" w14:textId="3BA13F45" w:rsidR="00E72345" w:rsidRPr="008A4BCE" w:rsidRDefault="00E72345" w:rsidP="00E72345">
                  <w:pPr>
                    <w:pStyle w:val="TableParagraph"/>
                    <w:rPr>
                      <w:b/>
                      <w:color w:val="FF0000"/>
                    </w:rPr>
                  </w:pPr>
                  <w:r w:rsidRPr="008A4BCE">
                    <w:rPr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double" w:sz="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3AC7630E" w14:textId="77777777" w:rsidR="00E72345" w:rsidRPr="008A4BCE" w:rsidRDefault="00E72345" w:rsidP="00E72345">
                  <w:pPr>
                    <w:pStyle w:val="TableParagraph"/>
                    <w:spacing w:line="265" w:lineRule="exact"/>
                    <w:ind w:left="408" w:right="408"/>
                    <w:jc w:val="center"/>
                    <w:rPr>
                      <w:b/>
                      <w:color w:val="FF0000"/>
                      <w:sz w:val="24"/>
                    </w:rPr>
                  </w:pPr>
                  <w:r w:rsidRPr="008A4BCE">
                    <w:rPr>
                      <w:b/>
                      <w:color w:val="FF0000"/>
                      <w:sz w:val="24"/>
                    </w:rPr>
                    <w:t>18</w:t>
                  </w:r>
                </w:p>
              </w:tc>
              <w:tc>
                <w:tcPr>
                  <w:tcW w:w="66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14:paraId="0E2FF312" w14:textId="67F6E7F1" w:rsidR="00E72345" w:rsidRPr="008A4BCE" w:rsidRDefault="00E72345" w:rsidP="00E72345">
                  <w:pPr>
                    <w:pStyle w:val="TableParagraph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SEGUNDA</w:t>
                  </w:r>
                  <w:r w:rsidRPr="008A4BCE">
                    <w:rPr>
                      <w:b/>
                      <w:color w:val="FF0000"/>
                    </w:rPr>
                    <w:t xml:space="preserve"> PROVA</w:t>
                  </w:r>
                </w:p>
              </w:tc>
            </w:tr>
          </w:tbl>
          <w:p w14:paraId="0F88A79F" w14:textId="77777777" w:rsidR="007C292F" w:rsidRPr="00FC3251" w:rsidRDefault="007C292F" w:rsidP="0034481D">
            <w:pPr>
              <w:spacing w:before="100" w:beforeAutospacing="1" w:after="100" w:afterAutospacing="1"/>
              <w:ind w:right="-215"/>
            </w:pPr>
          </w:p>
        </w:tc>
      </w:tr>
      <w:tr w:rsidR="00B8198A" w:rsidRPr="00FC3251" w14:paraId="0896033D" w14:textId="77777777" w:rsidTr="00172DA4">
        <w:trPr>
          <w:trHeight w:val="828"/>
        </w:trPr>
        <w:tc>
          <w:tcPr>
            <w:tcW w:w="11767" w:type="dxa"/>
            <w:gridSpan w:val="11"/>
            <w:tcBorders>
              <w:top w:val="nil"/>
              <w:bottom w:val="nil"/>
            </w:tcBorders>
          </w:tcPr>
          <w:p w14:paraId="11574735" w14:textId="77777777" w:rsidR="00B8198A" w:rsidRPr="00FC3251" w:rsidRDefault="00B8198A" w:rsidP="00EB7FEE">
            <w:pPr>
              <w:ind w:left="850" w:right="397"/>
              <w:rPr>
                <w:b/>
              </w:rPr>
            </w:pPr>
            <w:r w:rsidRPr="00FC3251">
              <w:rPr>
                <w:b/>
              </w:rPr>
              <w:t>X. BIBLIOGRAFIA BÁSICA</w:t>
            </w:r>
          </w:p>
          <w:p w14:paraId="5C537400" w14:textId="77777777" w:rsidR="00B8198A" w:rsidRPr="00FC3251" w:rsidRDefault="00B8198A" w:rsidP="00620AAA">
            <w:pPr>
              <w:ind w:left="850" w:right="397"/>
              <w:rPr>
                <w:b/>
              </w:rPr>
            </w:pPr>
            <w:r w:rsidRPr="00FC3251">
              <w:rPr>
                <w:b/>
              </w:rPr>
              <w:t xml:space="preserve">Algumas referências encontradas na Consulta realizada na internet em </w:t>
            </w:r>
            <w:r w:rsidR="00090607">
              <w:rPr>
                <w:b/>
              </w:rPr>
              <w:t>30</w:t>
            </w:r>
            <w:r w:rsidRPr="00FC3251">
              <w:rPr>
                <w:b/>
              </w:rPr>
              <w:t>/</w:t>
            </w:r>
            <w:r w:rsidR="00620AAA">
              <w:rPr>
                <w:b/>
              </w:rPr>
              <w:t>10</w:t>
            </w:r>
            <w:r w:rsidRPr="00FC3251">
              <w:rPr>
                <w:b/>
              </w:rPr>
              <w:t>/202</w:t>
            </w:r>
            <w:r w:rsidR="00620AAA">
              <w:rPr>
                <w:b/>
              </w:rPr>
              <w:t>2</w:t>
            </w:r>
            <w:r w:rsidR="00B966CB">
              <w:rPr>
                <w:b/>
              </w:rPr>
              <w:t>:</w:t>
            </w:r>
          </w:p>
        </w:tc>
      </w:tr>
      <w:tr w:rsidR="00EB7FEE" w:rsidRPr="00EB7FEE" w14:paraId="0F2129F0" w14:textId="77777777" w:rsidTr="00172DA4">
        <w:trPr>
          <w:trHeight w:val="3266"/>
        </w:trPr>
        <w:tc>
          <w:tcPr>
            <w:tcW w:w="11767" w:type="dxa"/>
            <w:gridSpan w:val="11"/>
            <w:tcBorders>
              <w:top w:val="nil"/>
              <w:bottom w:val="nil"/>
            </w:tcBorders>
          </w:tcPr>
          <w:p w14:paraId="7E06E976" w14:textId="77777777" w:rsidR="00B8198A" w:rsidRPr="00EB7FEE" w:rsidRDefault="00B8198A" w:rsidP="00EB7FEE">
            <w:pPr>
              <w:ind w:left="850" w:right="397"/>
            </w:pPr>
            <w:r w:rsidRPr="00EB7FEE">
              <w:t xml:space="preserve">1 - </w:t>
            </w:r>
            <w:hyperlink r:id="rId9" w:history="1">
              <w:r w:rsidRPr="00EB7FEE">
                <w:rPr>
                  <w:rStyle w:val="Hyperlink"/>
                  <w:color w:val="auto"/>
                </w:rPr>
                <w:t>https://revistas.ufpr.br/raega/article/view/30747</w:t>
              </w:r>
            </w:hyperlink>
          </w:p>
          <w:p w14:paraId="6A375DCF" w14:textId="77777777" w:rsidR="00B8198A" w:rsidRPr="00EB7FEE" w:rsidRDefault="00B8198A" w:rsidP="00EB7FEE">
            <w:pPr>
              <w:ind w:left="850" w:right="397"/>
            </w:pPr>
            <w:r w:rsidRPr="00EB7FEE">
              <w:t xml:space="preserve">2 - </w:t>
            </w:r>
            <w:hyperlink r:id="rId10" w:history="1">
              <w:r w:rsidRPr="00EB7FEE">
                <w:rPr>
                  <w:rStyle w:val="Hyperlink"/>
                  <w:color w:val="auto"/>
                </w:rPr>
                <w:t>https://www.prefeitura.sp.gov.br/cidade/secretarias/upload/meio_ambiente/MARBOURB.pdf</w:t>
              </w:r>
            </w:hyperlink>
          </w:p>
          <w:p w14:paraId="6916B779" w14:textId="77777777" w:rsidR="00B8198A" w:rsidRPr="00EB7FEE" w:rsidRDefault="00B8198A" w:rsidP="00EB7FEE">
            <w:pPr>
              <w:ind w:left="850" w:right="397"/>
            </w:pPr>
            <w:r w:rsidRPr="00EB7FEE">
              <w:t xml:space="preserve">3 - </w:t>
            </w:r>
            <w:hyperlink r:id="rId11" w:history="1">
              <w:r w:rsidRPr="00EB7FEE">
                <w:rPr>
                  <w:rStyle w:val="Hyperlink"/>
                  <w:color w:val="auto"/>
                </w:rPr>
                <w:t>http://www.agronegocios.eu/noticias/caracteristicas-dos-substratos-para-horticultura-composicao-e-caracteristicas-dos-constituintes-individuais-dos-substratos-parte/</w:t>
              </w:r>
            </w:hyperlink>
          </w:p>
          <w:p w14:paraId="27897EAA" w14:textId="77777777" w:rsidR="00B8198A" w:rsidRPr="00EB7FEE" w:rsidRDefault="00B8198A" w:rsidP="00EB7FEE">
            <w:pPr>
              <w:ind w:left="850" w:right="397"/>
            </w:pPr>
            <w:r w:rsidRPr="00EB7FEE">
              <w:t xml:space="preserve">4 - </w:t>
            </w:r>
            <w:hyperlink r:id="rId12" w:history="1">
              <w:r w:rsidRPr="00EB7FEE">
                <w:rPr>
                  <w:rStyle w:val="Hyperlink"/>
                  <w:color w:val="auto"/>
                </w:rPr>
                <w:t>https://m.sebrae.com.br/sites/PortalSebrae/artigos/o-mercado-brasileiro-de-flores-e-plantas-ornamentais,456649f6ced44510VgnVCM1000004c00210aRCRD</w:t>
              </w:r>
            </w:hyperlink>
          </w:p>
          <w:p w14:paraId="60CD1433" w14:textId="77777777" w:rsidR="00B8198A" w:rsidRPr="00EB7FEE" w:rsidRDefault="00B8198A" w:rsidP="00EB7FEE">
            <w:pPr>
              <w:ind w:left="850" w:right="397"/>
            </w:pPr>
            <w:r w:rsidRPr="00EB7FEE">
              <w:t xml:space="preserve">.5 -  </w:t>
            </w:r>
            <w:hyperlink r:id="rId13" w:history="1">
              <w:r w:rsidRPr="00EB7FEE">
                <w:rPr>
                  <w:rStyle w:val="Hyperlink"/>
                  <w:color w:val="auto"/>
                </w:rPr>
                <w:t>https://www.em.com.br/app/noticia/gerais/2019/08/03/interna_gerais,1074524/burle-marx-110-anos-navegue-por-jardins-que-mantem-vivo-o-arquiteto.shtml</w:t>
              </w:r>
            </w:hyperlink>
          </w:p>
          <w:p w14:paraId="368CDD91" w14:textId="77777777" w:rsidR="00B8198A" w:rsidRPr="00EB7FEE" w:rsidRDefault="00B8198A" w:rsidP="00EB7FEE">
            <w:pPr>
              <w:ind w:left="850" w:right="397"/>
            </w:pPr>
            <w:r w:rsidRPr="00EB7FEE">
              <w:t xml:space="preserve">6 - </w:t>
            </w:r>
            <w:hyperlink r:id="rId14" w:history="1">
              <w:r w:rsidRPr="00EB7FEE">
                <w:rPr>
                  <w:rStyle w:val="Hyperlink"/>
                  <w:color w:val="auto"/>
                </w:rPr>
                <w:t>https://br.pinterest.com/escritorio0014/jardins-escrit%C3%B3rio-burle-marx/</w:t>
              </w:r>
            </w:hyperlink>
          </w:p>
          <w:p w14:paraId="551CD2E0" w14:textId="77777777" w:rsidR="00B8198A" w:rsidRPr="00EB7FEE" w:rsidRDefault="00B8198A" w:rsidP="00EB7FEE">
            <w:pPr>
              <w:pStyle w:val="PargrafodaLista"/>
              <w:ind w:right="151"/>
              <w:jc w:val="both"/>
            </w:pPr>
            <w:r w:rsidRPr="00EB7FEE">
              <w:t xml:space="preserve"> 7 - </w:t>
            </w:r>
            <w:hyperlink r:id="rId15" w:history="1">
              <w:r w:rsidRPr="00EB7FEE">
                <w:rPr>
                  <w:rStyle w:val="Hyperlink"/>
                  <w:color w:val="auto"/>
                </w:rPr>
                <w:t>https://m.sebrae.com.br/sites/PortalSebrae/artigos/o-mercado-brasileiro-de-flores-e-plantas-   ornamentais,456649f6ced44510VgnVCM1000004c00210aRCRD</w:t>
              </w:r>
            </w:hyperlink>
            <w:r w:rsidRPr="00EB7FEE">
              <w:t>;</w:t>
            </w:r>
          </w:p>
          <w:p w14:paraId="4DD2B4FD" w14:textId="77777777" w:rsidR="00B8198A" w:rsidRPr="00EB7FEE" w:rsidRDefault="00B8198A" w:rsidP="00EB7FEE">
            <w:pPr>
              <w:pStyle w:val="PargrafodaLista"/>
              <w:ind w:right="151"/>
              <w:jc w:val="both"/>
            </w:pPr>
          </w:p>
          <w:p w14:paraId="2776310B" w14:textId="77777777" w:rsidR="00B8198A" w:rsidRPr="00EB7FEE" w:rsidRDefault="00B8198A" w:rsidP="00EB7FEE">
            <w:pPr>
              <w:pStyle w:val="PargrafodaLista"/>
              <w:ind w:left="842" w:right="151"/>
              <w:jc w:val="both"/>
            </w:pPr>
            <w:r w:rsidRPr="00EB7FEE">
              <w:t xml:space="preserve">8 - </w:t>
            </w:r>
            <w:hyperlink r:id="rId16" w:history="1">
              <w:r w:rsidRPr="00EB7FEE">
                <w:rPr>
                  <w:rStyle w:val="Hyperlink"/>
                  <w:color w:val="auto"/>
                </w:rPr>
                <w:t>https://www.youtube.com/watch?v=e3YPAzfDH0U</w:t>
              </w:r>
            </w:hyperlink>
          </w:p>
          <w:p w14:paraId="7C443262" w14:textId="77777777" w:rsidR="00B8198A" w:rsidRPr="00EB7FEE" w:rsidRDefault="00B8198A" w:rsidP="00EB7FEE">
            <w:pPr>
              <w:pStyle w:val="PargrafodaLista"/>
              <w:ind w:left="842" w:right="151"/>
              <w:jc w:val="both"/>
            </w:pPr>
          </w:p>
          <w:p w14:paraId="5F4DCD11" w14:textId="77777777" w:rsidR="00B8198A" w:rsidRPr="00EB7FEE" w:rsidRDefault="00B8198A" w:rsidP="00EB7FEE">
            <w:pPr>
              <w:pStyle w:val="PargrafodaLista"/>
              <w:ind w:left="842" w:right="151"/>
              <w:jc w:val="both"/>
            </w:pPr>
            <w:r w:rsidRPr="00EB7FEE">
              <w:t xml:space="preserve">9 - </w:t>
            </w:r>
            <w:hyperlink r:id="rId17" w:history="1">
              <w:r w:rsidRPr="00EB7FEE">
                <w:rPr>
                  <w:rStyle w:val="Hyperlink"/>
                  <w:color w:val="auto"/>
                </w:rPr>
                <w:t>https://www.tuacasa.com.br/telhado-verde/</w:t>
              </w:r>
            </w:hyperlink>
          </w:p>
          <w:p w14:paraId="46C0DB91" w14:textId="77777777" w:rsidR="00B8198A" w:rsidRPr="00EB7FEE" w:rsidRDefault="00B8198A" w:rsidP="00EB7FEE">
            <w:pPr>
              <w:pStyle w:val="PargrafodaLista"/>
              <w:ind w:left="842" w:right="151"/>
              <w:jc w:val="both"/>
            </w:pPr>
          </w:p>
          <w:p w14:paraId="6FB43412" w14:textId="77777777" w:rsidR="00B8198A" w:rsidRPr="00EB7FEE" w:rsidRDefault="00B8198A" w:rsidP="00EB7FEE">
            <w:pPr>
              <w:pStyle w:val="PargrafodaLista"/>
              <w:ind w:left="842" w:right="151"/>
              <w:jc w:val="both"/>
            </w:pPr>
            <w:r w:rsidRPr="00EB7FEE">
              <w:t xml:space="preserve">10- </w:t>
            </w:r>
            <w:hyperlink r:id="rId18" w:history="1">
              <w:r w:rsidRPr="00EB7FEE">
                <w:rPr>
                  <w:rStyle w:val="Hyperlink"/>
                  <w:color w:val="auto"/>
                </w:rPr>
                <w:t>https://www.youtube.com/watch?v=5qMKfMcqkdM</w:t>
              </w:r>
            </w:hyperlink>
          </w:p>
          <w:p w14:paraId="6F3E940B" w14:textId="77777777" w:rsidR="00B8198A" w:rsidRPr="00EB7FEE" w:rsidRDefault="00B8198A" w:rsidP="00EB7FEE">
            <w:pPr>
              <w:pStyle w:val="PargrafodaLista"/>
              <w:ind w:left="842" w:right="151"/>
              <w:jc w:val="both"/>
            </w:pPr>
            <w:r w:rsidRPr="00EB7FEE">
              <w:t>11-</w:t>
            </w:r>
            <w:hyperlink r:id="rId19" w:history="1">
              <w:r w:rsidRPr="00EB7FEE">
                <w:rPr>
                  <w:rStyle w:val="Hyperlink"/>
                  <w:color w:val="auto"/>
                </w:rPr>
                <w:t>https://www.youtube.com/watch?v=PDd83KcAAzk</w:t>
              </w:r>
            </w:hyperlink>
            <w:r w:rsidRPr="00EB7FEE">
              <w:t xml:space="preserve">12- </w:t>
            </w:r>
            <w:hyperlink r:id="rId20" w:history="1">
              <w:r w:rsidRPr="00EB7FEE">
                <w:rPr>
                  <w:rStyle w:val="Hyperlink"/>
                  <w:color w:val="auto"/>
                </w:rPr>
                <w:t>https://sistemasdeproducao.cnptia.embrapa.br/FontesHTML/Morango/MorangoSemiHidroponico/substratos.htm</w:t>
              </w:r>
            </w:hyperlink>
          </w:p>
          <w:p w14:paraId="4EC24D6D" w14:textId="77777777" w:rsidR="00B8198A" w:rsidRPr="00EB7FEE" w:rsidRDefault="00B8198A" w:rsidP="00EB7FEE">
            <w:pPr>
              <w:ind w:left="850" w:right="397"/>
            </w:pPr>
            <w:r w:rsidRPr="00EB7FEE">
              <w:t xml:space="preserve">- </w:t>
            </w:r>
          </w:p>
        </w:tc>
      </w:tr>
      <w:tr w:rsidR="00EB7FEE" w:rsidRPr="00EB7FEE" w14:paraId="2AC842A0" w14:textId="77777777" w:rsidTr="00172DA4">
        <w:trPr>
          <w:trHeight w:val="281"/>
        </w:trPr>
        <w:tc>
          <w:tcPr>
            <w:tcW w:w="11767" w:type="dxa"/>
            <w:gridSpan w:val="11"/>
            <w:tcBorders>
              <w:top w:val="nil"/>
              <w:bottom w:val="nil"/>
            </w:tcBorders>
          </w:tcPr>
          <w:p w14:paraId="06529FC7" w14:textId="77777777" w:rsidR="00B8198A" w:rsidRPr="00EB7FEE" w:rsidRDefault="00B8198A" w:rsidP="00B966CB">
            <w:pPr>
              <w:ind w:left="284" w:right="68" w:firstLine="558"/>
              <w:rPr>
                <w:b/>
              </w:rPr>
            </w:pPr>
            <w:r w:rsidRPr="00EB7FEE">
              <w:rPr>
                <w:b/>
              </w:rPr>
              <w:t>XI. BIBLIOGRAFIA COMPLEMENTAR</w:t>
            </w:r>
          </w:p>
        </w:tc>
      </w:tr>
      <w:tr w:rsidR="00EB7FEE" w:rsidRPr="00EB7FEE" w14:paraId="1C3C3585" w14:textId="77777777" w:rsidTr="00172DA4">
        <w:trPr>
          <w:trHeight w:val="281"/>
        </w:trPr>
        <w:tc>
          <w:tcPr>
            <w:tcW w:w="11767" w:type="dxa"/>
            <w:gridSpan w:val="11"/>
            <w:tcBorders>
              <w:top w:val="nil"/>
              <w:bottom w:val="nil"/>
            </w:tcBorders>
          </w:tcPr>
          <w:p w14:paraId="5FB0C9D7" w14:textId="77777777" w:rsidR="00B8198A" w:rsidRPr="00EB7FEE" w:rsidRDefault="00B8198A" w:rsidP="00B8198A">
            <w:pPr>
              <w:ind w:left="284" w:right="68"/>
              <w:rPr>
                <w:b/>
              </w:rPr>
            </w:pPr>
          </w:p>
        </w:tc>
      </w:tr>
    </w:tbl>
    <w:p w14:paraId="4CDDDED2" w14:textId="77777777" w:rsidR="009A64E0" w:rsidRPr="00EB7FEE" w:rsidRDefault="00BD28DF" w:rsidP="00C37531">
      <w:pPr>
        <w:spacing w:line="360" w:lineRule="auto"/>
        <w:ind w:left="284" w:right="-1854"/>
      </w:pPr>
      <w:r w:rsidRPr="00EB7FEE">
        <w:t>Se necessário, s</w:t>
      </w:r>
      <w:r w:rsidR="00D06A48" w:rsidRPr="00EB7FEE">
        <w:t>erão enviadas sem</w:t>
      </w:r>
      <w:r w:rsidR="006752F7" w:rsidRPr="00EB7FEE">
        <w:t>anal</w:t>
      </w:r>
      <w:r w:rsidRPr="00EB7FEE">
        <w:t>me</w:t>
      </w:r>
      <w:r w:rsidR="006752F7" w:rsidRPr="00EB7FEE">
        <w:t>nte outra</w:t>
      </w:r>
      <w:r w:rsidRPr="00EB7FEE">
        <w:t>s</w:t>
      </w:r>
      <w:r w:rsidR="006752F7" w:rsidRPr="00EB7FEE">
        <w:t xml:space="preserve"> fontes de consulta</w:t>
      </w:r>
      <w:r w:rsidR="00B966CB" w:rsidRPr="00EB7FEE">
        <w:t>;</w:t>
      </w:r>
    </w:p>
    <w:p w14:paraId="76B9FE45" w14:textId="77777777" w:rsidR="009A64E0" w:rsidRPr="00EB7FEE" w:rsidRDefault="006752F7" w:rsidP="00C37531">
      <w:pPr>
        <w:ind w:left="284" w:right="68"/>
      </w:pPr>
      <w:r w:rsidRPr="00EB7FEE">
        <w:t xml:space="preserve">Outros </w:t>
      </w:r>
      <w:r w:rsidR="009A64E0" w:rsidRPr="00EB7FEE">
        <w:t>Periódicos e demais publicações:</w:t>
      </w:r>
    </w:p>
    <w:p w14:paraId="585C910E" w14:textId="77777777" w:rsidR="009A64E0" w:rsidRPr="00D368C0" w:rsidRDefault="009A64E0" w:rsidP="00C37531">
      <w:pPr>
        <w:ind w:left="284" w:right="68"/>
      </w:pPr>
      <w:r w:rsidRPr="00EB7FEE">
        <w:t xml:space="preserve">- Revista Brasileira de Horticultura Ornamental,  Boletim </w:t>
      </w:r>
      <w:r>
        <w:t xml:space="preserve">do IBRAFLOR, </w:t>
      </w:r>
    </w:p>
    <w:p w14:paraId="7235A6D1" w14:textId="77777777" w:rsidR="009A64E0" w:rsidRDefault="009A64E0" w:rsidP="00C37531">
      <w:pPr>
        <w:ind w:left="284" w:right="68"/>
      </w:pPr>
      <w:r w:rsidRPr="00D368C0">
        <w:t>- Boletins técnicos e outras public</w:t>
      </w:r>
      <w:r>
        <w:t>ações da</w:t>
      </w:r>
      <w:r w:rsidRPr="00D368C0">
        <w:t xml:space="preserve"> EPAGRI e da EMBRAPA</w:t>
      </w:r>
    </w:p>
    <w:p w14:paraId="0F4D8CE0" w14:textId="77777777" w:rsidR="009A64E0" w:rsidRPr="00D368C0" w:rsidRDefault="009A64E0" w:rsidP="00C37531">
      <w:pPr>
        <w:ind w:left="284" w:right="68"/>
      </w:pPr>
      <w:r>
        <w:t xml:space="preserve">- </w:t>
      </w:r>
      <w:r w:rsidRPr="00D368C0">
        <w:t xml:space="preserve">Horticultura </w:t>
      </w:r>
      <w:r w:rsidR="00CC6573" w:rsidRPr="00D368C0">
        <w:t>Brasileira</w:t>
      </w:r>
      <w:r w:rsidR="00CC6573">
        <w:t xml:space="preserve">, </w:t>
      </w:r>
      <w:r w:rsidR="00CC6573" w:rsidRPr="00D368C0">
        <w:t>Revista</w:t>
      </w:r>
      <w:r w:rsidRPr="00D368C0">
        <w:t xml:space="preserve"> Agropecuária Catarinense (EPAGRI – SC)</w:t>
      </w:r>
    </w:p>
    <w:p w14:paraId="2D22250C" w14:textId="77777777" w:rsidR="009A64E0" w:rsidRDefault="009A64E0" w:rsidP="00C37531">
      <w:pPr>
        <w:ind w:left="284" w:right="68"/>
      </w:pPr>
      <w:r w:rsidRPr="00D368C0">
        <w:t>- Informe Agropecuário (EPAMIG – MG)</w:t>
      </w:r>
      <w:r w:rsidRPr="005B3A5F">
        <w:t xml:space="preserve"> </w:t>
      </w:r>
      <w:r w:rsidRPr="00D368C0">
        <w:t>Dissertações de mestrado e teses de doutorado</w:t>
      </w:r>
    </w:p>
    <w:sectPr w:rsidR="009A64E0" w:rsidSect="00C37531">
      <w:footerReference w:type="default" r:id="rId21"/>
      <w:pgSz w:w="11907" w:h="16840" w:code="9"/>
      <w:pgMar w:top="1418" w:right="2342" w:bottom="0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221C9" w14:textId="77777777" w:rsidR="00E71CAA" w:rsidRDefault="00E71CAA">
      <w:r>
        <w:separator/>
      </w:r>
    </w:p>
  </w:endnote>
  <w:endnote w:type="continuationSeparator" w:id="0">
    <w:p w14:paraId="7A490276" w14:textId="77777777" w:rsidR="00E71CAA" w:rsidRDefault="00E7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00BAF" w14:textId="540B8B61" w:rsidR="005B3A5F" w:rsidRDefault="006B24AD" w:rsidP="008C42A0">
    <w:pPr>
      <w:pStyle w:val="Rodap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71CA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9CCEAC6" w14:textId="77777777" w:rsidR="005B3A5F" w:rsidRDefault="00E71CAA" w:rsidP="008C42A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4438A" w14:textId="77777777" w:rsidR="00E71CAA" w:rsidRDefault="00E71CAA">
      <w:r>
        <w:separator/>
      </w:r>
    </w:p>
  </w:footnote>
  <w:footnote w:type="continuationSeparator" w:id="0">
    <w:p w14:paraId="09441D32" w14:textId="77777777" w:rsidR="00E71CAA" w:rsidRDefault="00E71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615A5"/>
    <w:multiLevelType w:val="singleLevel"/>
    <w:tmpl w:val="3EC0C08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33691239"/>
    <w:multiLevelType w:val="hybridMultilevel"/>
    <w:tmpl w:val="47C4991A"/>
    <w:lvl w:ilvl="0" w:tplc="8DBE1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5D05"/>
    <w:multiLevelType w:val="hybridMultilevel"/>
    <w:tmpl w:val="D4BE3C0C"/>
    <w:lvl w:ilvl="0" w:tplc="9B82762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84E47"/>
    <w:multiLevelType w:val="singleLevel"/>
    <w:tmpl w:val="91CCC21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43EB4C18"/>
    <w:multiLevelType w:val="multilevel"/>
    <w:tmpl w:val="17E40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3F97AE1"/>
    <w:multiLevelType w:val="hybridMultilevel"/>
    <w:tmpl w:val="FA786F1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E0"/>
    <w:rsid w:val="00003A51"/>
    <w:rsid w:val="00003A7C"/>
    <w:rsid w:val="00005F35"/>
    <w:rsid w:val="00015B17"/>
    <w:rsid w:val="000205C2"/>
    <w:rsid w:val="0002220A"/>
    <w:rsid w:val="0005363D"/>
    <w:rsid w:val="00061A14"/>
    <w:rsid w:val="00063B39"/>
    <w:rsid w:val="00074948"/>
    <w:rsid w:val="00082E9A"/>
    <w:rsid w:val="0008522D"/>
    <w:rsid w:val="00086529"/>
    <w:rsid w:val="00087B53"/>
    <w:rsid w:val="00090607"/>
    <w:rsid w:val="00093889"/>
    <w:rsid w:val="00094B8D"/>
    <w:rsid w:val="000B0AE7"/>
    <w:rsid w:val="000B6E3B"/>
    <w:rsid w:val="000C2BCB"/>
    <w:rsid w:val="000C2CAB"/>
    <w:rsid w:val="000D05FD"/>
    <w:rsid w:val="000D0AB4"/>
    <w:rsid w:val="000D4B93"/>
    <w:rsid w:val="000D69C4"/>
    <w:rsid w:val="000F35A7"/>
    <w:rsid w:val="001011D3"/>
    <w:rsid w:val="0010190C"/>
    <w:rsid w:val="00110559"/>
    <w:rsid w:val="00123894"/>
    <w:rsid w:val="00123E91"/>
    <w:rsid w:val="001267A0"/>
    <w:rsid w:val="00141530"/>
    <w:rsid w:val="00141F2E"/>
    <w:rsid w:val="001522E0"/>
    <w:rsid w:val="00154E17"/>
    <w:rsid w:val="00156CAD"/>
    <w:rsid w:val="001717B4"/>
    <w:rsid w:val="00172DA4"/>
    <w:rsid w:val="00174722"/>
    <w:rsid w:val="00190C47"/>
    <w:rsid w:val="00191C4A"/>
    <w:rsid w:val="001A05BD"/>
    <w:rsid w:val="001A0BFF"/>
    <w:rsid w:val="001A4573"/>
    <w:rsid w:val="001B4DF3"/>
    <w:rsid w:val="001C091F"/>
    <w:rsid w:val="001D2A59"/>
    <w:rsid w:val="001F07A9"/>
    <w:rsid w:val="001F1E15"/>
    <w:rsid w:val="00223742"/>
    <w:rsid w:val="00223A82"/>
    <w:rsid w:val="00225E2A"/>
    <w:rsid w:val="00230D1C"/>
    <w:rsid w:val="002329DB"/>
    <w:rsid w:val="00232DF8"/>
    <w:rsid w:val="0023613F"/>
    <w:rsid w:val="0025157F"/>
    <w:rsid w:val="0027281F"/>
    <w:rsid w:val="00291EC7"/>
    <w:rsid w:val="002A1EF3"/>
    <w:rsid w:val="002A3D05"/>
    <w:rsid w:val="002A7007"/>
    <w:rsid w:val="002D28C6"/>
    <w:rsid w:val="002D6953"/>
    <w:rsid w:val="002E35B0"/>
    <w:rsid w:val="0030519B"/>
    <w:rsid w:val="00317365"/>
    <w:rsid w:val="00321BB1"/>
    <w:rsid w:val="003414EF"/>
    <w:rsid w:val="00343D13"/>
    <w:rsid w:val="0034481D"/>
    <w:rsid w:val="003542A7"/>
    <w:rsid w:val="003636B6"/>
    <w:rsid w:val="00363791"/>
    <w:rsid w:val="003763C8"/>
    <w:rsid w:val="00393384"/>
    <w:rsid w:val="003946DA"/>
    <w:rsid w:val="003976EE"/>
    <w:rsid w:val="003B3432"/>
    <w:rsid w:val="003B7FE2"/>
    <w:rsid w:val="003C1D9E"/>
    <w:rsid w:val="003E12E0"/>
    <w:rsid w:val="003E2921"/>
    <w:rsid w:val="003E444A"/>
    <w:rsid w:val="003E5C43"/>
    <w:rsid w:val="00411BD8"/>
    <w:rsid w:val="004138C8"/>
    <w:rsid w:val="004142FA"/>
    <w:rsid w:val="00416A83"/>
    <w:rsid w:val="004335BE"/>
    <w:rsid w:val="00435CA0"/>
    <w:rsid w:val="0044575D"/>
    <w:rsid w:val="00445963"/>
    <w:rsid w:val="004568C9"/>
    <w:rsid w:val="00472646"/>
    <w:rsid w:val="00477CEB"/>
    <w:rsid w:val="0048190F"/>
    <w:rsid w:val="004835BE"/>
    <w:rsid w:val="00486D9B"/>
    <w:rsid w:val="004921BE"/>
    <w:rsid w:val="004944F3"/>
    <w:rsid w:val="004A10DF"/>
    <w:rsid w:val="004B64EE"/>
    <w:rsid w:val="004C18AC"/>
    <w:rsid w:val="004C27D5"/>
    <w:rsid w:val="004D2CEF"/>
    <w:rsid w:val="004F066F"/>
    <w:rsid w:val="00503835"/>
    <w:rsid w:val="00517908"/>
    <w:rsid w:val="00517CA8"/>
    <w:rsid w:val="005349E8"/>
    <w:rsid w:val="00540D73"/>
    <w:rsid w:val="005466B4"/>
    <w:rsid w:val="00567F17"/>
    <w:rsid w:val="00577CD9"/>
    <w:rsid w:val="005A04D3"/>
    <w:rsid w:val="005A6D0A"/>
    <w:rsid w:val="005B1154"/>
    <w:rsid w:val="005B1CF2"/>
    <w:rsid w:val="005C2166"/>
    <w:rsid w:val="005C22AA"/>
    <w:rsid w:val="005C757E"/>
    <w:rsid w:val="005F32E2"/>
    <w:rsid w:val="00600E49"/>
    <w:rsid w:val="00604D6B"/>
    <w:rsid w:val="00605C3E"/>
    <w:rsid w:val="0061793C"/>
    <w:rsid w:val="00620AAA"/>
    <w:rsid w:val="00623C60"/>
    <w:rsid w:val="00631C66"/>
    <w:rsid w:val="00637D6A"/>
    <w:rsid w:val="0065052C"/>
    <w:rsid w:val="00651A16"/>
    <w:rsid w:val="00655B1C"/>
    <w:rsid w:val="00660610"/>
    <w:rsid w:val="006620B0"/>
    <w:rsid w:val="0067014C"/>
    <w:rsid w:val="006752F7"/>
    <w:rsid w:val="00676724"/>
    <w:rsid w:val="00682F20"/>
    <w:rsid w:val="006847D1"/>
    <w:rsid w:val="00690C62"/>
    <w:rsid w:val="006A13AC"/>
    <w:rsid w:val="006B24AD"/>
    <w:rsid w:val="006B2EEB"/>
    <w:rsid w:val="006B3F36"/>
    <w:rsid w:val="006C22F5"/>
    <w:rsid w:val="006C5345"/>
    <w:rsid w:val="006C710C"/>
    <w:rsid w:val="006C7642"/>
    <w:rsid w:val="006D4FBD"/>
    <w:rsid w:val="006E106B"/>
    <w:rsid w:val="006E6CAF"/>
    <w:rsid w:val="006F200F"/>
    <w:rsid w:val="007040CE"/>
    <w:rsid w:val="007237A1"/>
    <w:rsid w:val="0072643F"/>
    <w:rsid w:val="00746E76"/>
    <w:rsid w:val="00751D95"/>
    <w:rsid w:val="007609E8"/>
    <w:rsid w:val="007858CF"/>
    <w:rsid w:val="007C292F"/>
    <w:rsid w:val="007C38A8"/>
    <w:rsid w:val="007D2222"/>
    <w:rsid w:val="007F5DF4"/>
    <w:rsid w:val="00812E36"/>
    <w:rsid w:val="00816155"/>
    <w:rsid w:val="00820339"/>
    <w:rsid w:val="00825286"/>
    <w:rsid w:val="00827470"/>
    <w:rsid w:val="008309F9"/>
    <w:rsid w:val="008344EE"/>
    <w:rsid w:val="00841DE7"/>
    <w:rsid w:val="008426C0"/>
    <w:rsid w:val="00844C9E"/>
    <w:rsid w:val="00855867"/>
    <w:rsid w:val="008576B3"/>
    <w:rsid w:val="008830FD"/>
    <w:rsid w:val="008836A3"/>
    <w:rsid w:val="00883E56"/>
    <w:rsid w:val="008879BA"/>
    <w:rsid w:val="0089391D"/>
    <w:rsid w:val="008951C8"/>
    <w:rsid w:val="008A204D"/>
    <w:rsid w:val="008A4BCE"/>
    <w:rsid w:val="008B1A0C"/>
    <w:rsid w:val="008B327E"/>
    <w:rsid w:val="008B518E"/>
    <w:rsid w:val="008D4FA5"/>
    <w:rsid w:val="008D60C0"/>
    <w:rsid w:val="008E26F6"/>
    <w:rsid w:val="00900CBD"/>
    <w:rsid w:val="0090746E"/>
    <w:rsid w:val="009227ED"/>
    <w:rsid w:val="00925E42"/>
    <w:rsid w:val="00942EED"/>
    <w:rsid w:val="009455C7"/>
    <w:rsid w:val="009466EE"/>
    <w:rsid w:val="009632F5"/>
    <w:rsid w:val="0099062E"/>
    <w:rsid w:val="009A0F0C"/>
    <w:rsid w:val="009A4A15"/>
    <w:rsid w:val="009A64E0"/>
    <w:rsid w:val="009B2233"/>
    <w:rsid w:val="009C2925"/>
    <w:rsid w:val="009F01BE"/>
    <w:rsid w:val="009F323E"/>
    <w:rsid w:val="00A01798"/>
    <w:rsid w:val="00A13FC3"/>
    <w:rsid w:val="00A21AE7"/>
    <w:rsid w:val="00A26874"/>
    <w:rsid w:val="00A278F9"/>
    <w:rsid w:val="00A37757"/>
    <w:rsid w:val="00A43F66"/>
    <w:rsid w:val="00A464C6"/>
    <w:rsid w:val="00A62EFE"/>
    <w:rsid w:val="00A63170"/>
    <w:rsid w:val="00A63470"/>
    <w:rsid w:val="00A64096"/>
    <w:rsid w:val="00A6473D"/>
    <w:rsid w:val="00A65762"/>
    <w:rsid w:val="00A93A36"/>
    <w:rsid w:val="00AA7D13"/>
    <w:rsid w:val="00AB5110"/>
    <w:rsid w:val="00AC4581"/>
    <w:rsid w:val="00AC6FC0"/>
    <w:rsid w:val="00AD5640"/>
    <w:rsid w:val="00AE5A6A"/>
    <w:rsid w:val="00AE6C99"/>
    <w:rsid w:val="00AF3B5A"/>
    <w:rsid w:val="00AF5CB4"/>
    <w:rsid w:val="00B0154D"/>
    <w:rsid w:val="00B01B7A"/>
    <w:rsid w:val="00B027E2"/>
    <w:rsid w:val="00B02E76"/>
    <w:rsid w:val="00B078D2"/>
    <w:rsid w:val="00B11483"/>
    <w:rsid w:val="00B1586D"/>
    <w:rsid w:val="00B23B18"/>
    <w:rsid w:val="00B2585D"/>
    <w:rsid w:val="00B27675"/>
    <w:rsid w:val="00B34DC6"/>
    <w:rsid w:val="00B61636"/>
    <w:rsid w:val="00B642F2"/>
    <w:rsid w:val="00B66735"/>
    <w:rsid w:val="00B70F6A"/>
    <w:rsid w:val="00B72845"/>
    <w:rsid w:val="00B80320"/>
    <w:rsid w:val="00B8198A"/>
    <w:rsid w:val="00B840BE"/>
    <w:rsid w:val="00B9458B"/>
    <w:rsid w:val="00B966CB"/>
    <w:rsid w:val="00BA0C52"/>
    <w:rsid w:val="00BA4236"/>
    <w:rsid w:val="00BA7415"/>
    <w:rsid w:val="00BB3FFD"/>
    <w:rsid w:val="00BB52AA"/>
    <w:rsid w:val="00BC1311"/>
    <w:rsid w:val="00BC3334"/>
    <w:rsid w:val="00BD0633"/>
    <w:rsid w:val="00BD28DF"/>
    <w:rsid w:val="00BE0A1F"/>
    <w:rsid w:val="00BE6ECA"/>
    <w:rsid w:val="00BF05C9"/>
    <w:rsid w:val="00BF115C"/>
    <w:rsid w:val="00C00EC4"/>
    <w:rsid w:val="00C177EC"/>
    <w:rsid w:val="00C306C8"/>
    <w:rsid w:val="00C362C7"/>
    <w:rsid w:val="00C37531"/>
    <w:rsid w:val="00C43805"/>
    <w:rsid w:val="00C44C8A"/>
    <w:rsid w:val="00C45632"/>
    <w:rsid w:val="00C4763E"/>
    <w:rsid w:val="00C52DC6"/>
    <w:rsid w:val="00C60438"/>
    <w:rsid w:val="00C81D06"/>
    <w:rsid w:val="00C9268D"/>
    <w:rsid w:val="00C95727"/>
    <w:rsid w:val="00CA5671"/>
    <w:rsid w:val="00CC5B11"/>
    <w:rsid w:val="00CC6573"/>
    <w:rsid w:val="00CC686B"/>
    <w:rsid w:val="00CE0B60"/>
    <w:rsid w:val="00CF1576"/>
    <w:rsid w:val="00CF319D"/>
    <w:rsid w:val="00D046F9"/>
    <w:rsid w:val="00D06A48"/>
    <w:rsid w:val="00D141E5"/>
    <w:rsid w:val="00D4129C"/>
    <w:rsid w:val="00D518E5"/>
    <w:rsid w:val="00D555A7"/>
    <w:rsid w:val="00D57665"/>
    <w:rsid w:val="00D63428"/>
    <w:rsid w:val="00D64393"/>
    <w:rsid w:val="00D643B8"/>
    <w:rsid w:val="00D752AA"/>
    <w:rsid w:val="00D87072"/>
    <w:rsid w:val="00D92714"/>
    <w:rsid w:val="00D9561B"/>
    <w:rsid w:val="00D97DA4"/>
    <w:rsid w:val="00DA5968"/>
    <w:rsid w:val="00DA682D"/>
    <w:rsid w:val="00DB2C8E"/>
    <w:rsid w:val="00DC4664"/>
    <w:rsid w:val="00DD6D53"/>
    <w:rsid w:val="00DD74D0"/>
    <w:rsid w:val="00DD7794"/>
    <w:rsid w:val="00DF07A0"/>
    <w:rsid w:val="00DF0D87"/>
    <w:rsid w:val="00DF4760"/>
    <w:rsid w:val="00DF5A76"/>
    <w:rsid w:val="00DF64E3"/>
    <w:rsid w:val="00DF786D"/>
    <w:rsid w:val="00E13C6C"/>
    <w:rsid w:val="00E13DC8"/>
    <w:rsid w:val="00E15E25"/>
    <w:rsid w:val="00E32008"/>
    <w:rsid w:val="00E4482E"/>
    <w:rsid w:val="00E502DD"/>
    <w:rsid w:val="00E51E16"/>
    <w:rsid w:val="00E55EA3"/>
    <w:rsid w:val="00E6225F"/>
    <w:rsid w:val="00E6397D"/>
    <w:rsid w:val="00E71CAA"/>
    <w:rsid w:val="00E72345"/>
    <w:rsid w:val="00E77408"/>
    <w:rsid w:val="00E775E7"/>
    <w:rsid w:val="00E81828"/>
    <w:rsid w:val="00E97D84"/>
    <w:rsid w:val="00EA665A"/>
    <w:rsid w:val="00EB146D"/>
    <w:rsid w:val="00EB331C"/>
    <w:rsid w:val="00EB7993"/>
    <w:rsid w:val="00EB7FEE"/>
    <w:rsid w:val="00EC1361"/>
    <w:rsid w:val="00EC716F"/>
    <w:rsid w:val="00EC7446"/>
    <w:rsid w:val="00ED0821"/>
    <w:rsid w:val="00EE02E2"/>
    <w:rsid w:val="00F02545"/>
    <w:rsid w:val="00F059B5"/>
    <w:rsid w:val="00F116D3"/>
    <w:rsid w:val="00F130BE"/>
    <w:rsid w:val="00F22C69"/>
    <w:rsid w:val="00F35023"/>
    <w:rsid w:val="00F37F9E"/>
    <w:rsid w:val="00F60426"/>
    <w:rsid w:val="00F64A85"/>
    <w:rsid w:val="00F84F53"/>
    <w:rsid w:val="00F909BA"/>
    <w:rsid w:val="00F9525C"/>
    <w:rsid w:val="00FA288B"/>
    <w:rsid w:val="00FC3251"/>
    <w:rsid w:val="00FC38A7"/>
    <w:rsid w:val="00FE61C8"/>
    <w:rsid w:val="00FF177E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1018"/>
  <w15:docId w15:val="{4F515B86-79D8-4A4D-B513-5B6F3947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9A64E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A64E0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uiPriority w:val="99"/>
    <w:rsid w:val="009A64E0"/>
    <w:rPr>
      <w:rFonts w:cs="Times New Roman"/>
    </w:rPr>
  </w:style>
  <w:style w:type="paragraph" w:customStyle="1" w:styleId="Ttulodetabela">
    <w:name w:val="Título de tabela"/>
    <w:basedOn w:val="Normal"/>
    <w:uiPriority w:val="99"/>
    <w:rsid w:val="009A64E0"/>
    <w:pPr>
      <w:widowControl w:val="0"/>
      <w:autoSpaceDE w:val="0"/>
      <w:autoSpaceDN w:val="0"/>
      <w:spacing w:line="360" w:lineRule="auto"/>
      <w:jc w:val="center"/>
    </w:pPr>
    <w:rPr>
      <w:rFonts w:ascii="Arial" w:hAnsi="Arial" w:cs="Arial"/>
      <w:b/>
      <w:bCs/>
      <w:i/>
      <w:iCs/>
    </w:rPr>
  </w:style>
  <w:style w:type="character" w:styleId="Hyperlink">
    <w:name w:val="Hyperlink"/>
    <w:uiPriority w:val="99"/>
    <w:rsid w:val="009A64E0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A64E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64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64E0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61793C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61793C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682F20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925E42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CC5B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C5B11"/>
    <w:pPr>
      <w:widowControl w:val="0"/>
      <w:autoSpaceDE w:val="0"/>
      <w:autoSpaceDN w:val="0"/>
    </w:pPr>
    <w:rPr>
      <w:sz w:val="22"/>
      <w:szCs w:val="22"/>
      <w:lang w:val="pt-PT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D412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129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129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129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129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m.com.br/app/noticia/gerais/2019/08/03/interna_gerais,1074524/burle-marx-110-anos-navegue-por-jardins-que-mantem-vivo-o-arquiteto.shtml" TargetMode="External"/><Relationship Id="rId18" Type="http://schemas.openxmlformats.org/officeDocument/2006/relationships/hyperlink" Target="https://www.youtube.com/watch?v=5qMKfMcqkd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hyperlink" Target="https://m.sebrae.com.br/sites/PortalSebrae/artigos/o-mercado-brasileiro-de-flores-e-plantas-ornamentais,456649f6ced44510VgnVCM1000004c00210aRCRD" TargetMode="External"/><Relationship Id="rId17" Type="http://schemas.openxmlformats.org/officeDocument/2006/relationships/hyperlink" Target="https://www.tuacasa.com.br/telhado-ver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3YPAzfDH0U" TargetMode="External"/><Relationship Id="rId20" Type="http://schemas.openxmlformats.org/officeDocument/2006/relationships/hyperlink" Target="https://sistemasdeproducao.cnptia.embrapa.br/FontesHTML/Morango/MorangoSemiHidroponico/substratos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gronegocios.eu/noticias/caracteristicas-dos-substratos-para-horticultura-composicao-e-caracteristicas-dos-constituintes-individuais-dos-substratos-part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.sebrae.com.br/sites/PortalSebrae/artigos/o-mercado-brasileiro-de-flores-e-plantas-%20%20%20ornamentais,456649f6ced44510VgnVCM1000004c00210aRCR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refeitura.sp.gov.br/cidade/secretarias/upload/meio_ambiente/MARBOURB.pdf" TargetMode="External"/><Relationship Id="rId19" Type="http://schemas.openxmlformats.org/officeDocument/2006/relationships/hyperlink" Target="https://www.youtube.com/watch?v=PDd83KcAAz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vistas.ufpr.br/raega/article/view/30747" TargetMode="External"/><Relationship Id="rId14" Type="http://schemas.openxmlformats.org/officeDocument/2006/relationships/hyperlink" Target="https://br.pinterest.com/escritorio0014/jardins-escrit%C3%B3rio-burle-marx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1812</Words>
  <Characters>9788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PEDROTTI</dc:creator>
  <cp:lastModifiedBy>Usuário do Windows</cp:lastModifiedBy>
  <cp:revision>18</cp:revision>
  <dcterms:created xsi:type="dcterms:W3CDTF">2022-11-26T09:57:00Z</dcterms:created>
  <dcterms:modified xsi:type="dcterms:W3CDTF">2023-03-06T12:51:00Z</dcterms:modified>
</cp:coreProperties>
</file>