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0BAA" w14:textId="77777777" w:rsidR="004D7E8F" w:rsidRPr="00495CA5" w:rsidRDefault="00106E0F" w:rsidP="00DA5053">
      <w:pPr>
        <w:spacing w:after="40"/>
        <w:jc w:val="center"/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-US" w:eastAsia="en-US"/>
        </w:rPr>
      </w:pPr>
      <w:r w:rsidRPr="00495CA5"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n-US" w:eastAsia="en-US"/>
        </w:rPr>
        <w:t>RITHIKA V</w:t>
      </w:r>
    </w:p>
    <w:p w14:paraId="465042F0" w14:textId="2B04894D" w:rsidR="004D7E8F" w:rsidRPr="00C45093" w:rsidRDefault="00106E0F" w:rsidP="00DA5053">
      <w:pPr>
        <w:spacing w:after="60"/>
        <w:jc w:val="center"/>
        <w:rPr>
          <w:color w:val="000000" w:themeColor="text1"/>
        </w:rPr>
      </w:pPr>
      <w:r w:rsidRPr="00C45093">
        <w:rPr>
          <w:b/>
          <w:bCs/>
          <w:color w:val="000000" w:themeColor="text1"/>
          <w:sz w:val="22"/>
          <w:szCs w:val="22"/>
        </w:rPr>
        <w:t xml:space="preserve">Data Engineer  |  AWS  |  Python </w:t>
      </w:r>
      <w:r w:rsidR="00C5281F" w:rsidRPr="00C45093">
        <w:rPr>
          <w:b/>
          <w:bCs/>
          <w:color w:val="000000" w:themeColor="text1"/>
          <w:sz w:val="22"/>
          <w:szCs w:val="22"/>
        </w:rPr>
        <w:t>| PySpark</w:t>
      </w:r>
      <w:r w:rsidRPr="00C45093">
        <w:rPr>
          <w:b/>
          <w:bCs/>
          <w:color w:val="000000" w:themeColor="text1"/>
          <w:sz w:val="22"/>
          <w:szCs w:val="22"/>
        </w:rPr>
        <w:t xml:space="preserve"> </w:t>
      </w:r>
      <w:r w:rsidR="0027329B">
        <w:rPr>
          <w:b/>
          <w:bCs/>
          <w:color w:val="000000" w:themeColor="text1"/>
          <w:sz w:val="22"/>
          <w:szCs w:val="22"/>
        </w:rPr>
        <w:t>|</w:t>
      </w:r>
      <w:r w:rsidR="00556891">
        <w:rPr>
          <w:b/>
          <w:bCs/>
          <w:color w:val="000000" w:themeColor="text1"/>
          <w:sz w:val="22"/>
          <w:szCs w:val="22"/>
        </w:rPr>
        <w:t xml:space="preserve"> </w:t>
      </w:r>
      <w:r w:rsidR="0027329B">
        <w:rPr>
          <w:b/>
          <w:bCs/>
          <w:color w:val="000000" w:themeColor="text1"/>
          <w:sz w:val="22"/>
          <w:szCs w:val="22"/>
        </w:rPr>
        <w:t>SQL</w:t>
      </w:r>
      <w:r w:rsidR="00556891">
        <w:rPr>
          <w:b/>
          <w:bCs/>
          <w:color w:val="000000" w:themeColor="text1"/>
          <w:sz w:val="22"/>
          <w:szCs w:val="22"/>
        </w:rPr>
        <w:t xml:space="preserve"> </w:t>
      </w:r>
      <w:r w:rsidRPr="00C45093">
        <w:rPr>
          <w:b/>
          <w:bCs/>
          <w:color w:val="000000" w:themeColor="text1"/>
          <w:sz w:val="22"/>
          <w:szCs w:val="22"/>
        </w:rPr>
        <w:t xml:space="preserve">|  Snowflake  |  Airflow  |  </w:t>
      </w:r>
      <w:r w:rsidR="00043FAD">
        <w:rPr>
          <w:b/>
          <w:bCs/>
          <w:color w:val="000000" w:themeColor="text1"/>
          <w:sz w:val="22"/>
          <w:szCs w:val="22"/>
        </w:rPr>
        <w:t>Databricks</w:t>
      </w:r>
    </w:p>
    <w:p w14:paraId="1024C449" w14:textId="302E44E0" w:rsidR="004D7E8F" w:rsidRPr="00C45093" w:rsidRDefault="00106E0F" w:rsidP="00DA5053">
      <w:pPr>
        <w:tabs>
          <w:tab w:val="left" w:pos="1800"/>
          <w:tab w:val="left" w:pos="4200"/>
          <w:tab w:val="left" w:pos="6600"/>
          <w:tab w:val="left" w:pos="8200"/>
        </w:tabs>
        <w:spacing w:after="40"/>
        <w:jc w:val="center"/>
        <w:rPr>
          <w:color w:val="000000" w:themeColor="text1"/>
        </w:rPr>
      </w:pPr>
      <w:r w:rsidRPr="00C45093">
        <w:rPr>
          <w:color w:val="000000" w:themeColor="text1"/>
          <w:sz w:val="19"/>
          <w:szCs w:val="19"/>
        </w:rPr>
        <w:t xml:space="preserve"> Chennai, India   |   +91-9150101179   |   rithika.vijayakumar3003@gmail.com   |   linkedin.com/in/rithika-v-2997921ab   |   github.com/Rithu30</w:t>
      </w:r>
    </w:p>
    <w:p w14:paraId="0513E637" w14:textId="77777777" w:rsidR="004D7E8F" w:rsidRPr="00C45093" w:rsidRDefault="004D7E8F">
      <w:pPr>
        <w:spacing w:before="120" w:after="40"/>
        <w:rPr>
          <w:color w:val="000000" w:themeColor="text1"/>
        </w:rPr>
      </w:pPr>
    </w:p>
    <w:p w14:paraId="3028CDDC" w14:textId="72AB2A2E" w:rsidR="00BE4897" w:rsidRPr="00C45093" w:rsidRDefault="002F7B66" w:rsidP="00BE4897">
      <w:pPr>
        <w:pBdr>
          <w:bottom w:val="single" w:sz="10" w:space="2" w:color="1F5FA6"/>
        </w:pBdr>
        <w:spacing w:after="60"/>
        <w:rPr>
          <w:color w:val="000000" w:themeColor="text1"/>
        </w:rPr>
      </w:pPr>
      <w:r>
        <w:rPr>
          <w:b/>
          <w:bCs/>
          <w:color w:val="000000" w:themeColor="text1"/>
          <w:spacing w:val="80"/>
          <w:sz w:val="22"/>
          <w:szCs w:val="22"/>
        </w:rPr>
        <w:t>PROFESSIONAL SUMMARY</w:t>
      </w:r>
    </w:p>
    <w:p w14:paraId="53E50913" w14:textId="5695398C" w:rsidR="004D7E8F" w:rsidRPr="00C45093" w:rsidRDefault="00106E0F" w:rsidP="00410376">
      <w:pPr>
        <w:spacing w:before="40" w:after="60"/>
        <w:jc w:val="both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 xml:space="preserve">Data Engineer with </w:t>
      </w:r>
      <w:r w:rsidR="000F7E2C">
        <w:rPr>
          <w:b/>
          <w:bCs/>
          <w:color w:val="000000" w:themeColor="text1"/>
        </w:rPr>
        <w:t>3</w:t>
      </w:r>
      <w:r w:rsidRPr="00C45093">
        <w:rPr>
          <w:b/>
          <w:bCs/>
          <w:color w:val="000000" w:themeColor="text1"/>
        </w:rPr>
        <w:t>+ years of experience</w:t>
      </w:r>
      <w:r w:rsidRPr="00C45093">
        <w:rPr>
          <w:color w:val="000000" w:themeColor="text1"/>
        </w:rPr>
        <w:t xml:space="preserve"> designing and delivering </w:t>
      </w:r>
      <w:r w:rsidRPr="00C45093">
        <w:rPr>
          <w:b/>
          <w:bCs/>
          <w:color w:val="000000" w:themeColor="text1"/>
        </w:rPr>
        <w:t>scalable, cloud-native data platforms on AWS</w:t>
      </w:r>
      <w:r w:rsidRPr="00C45093">
        <w:rPr>
          <w:color w:val="000000" w:themeColor="text1"/>
        </w:rPr>
        <w:t xml:space="preserve"> using Python</w:t>
      </w:r>
      <w:r w:rsidR="0010257D">
        <w:rPr>
          <w:color w:val="000000" w:themeColor="text1"/>
        </w:rPr>
        <w:t xml:space="preserve"> </w:t>
      </w:r>
      <w:r w:rsidR="00C5281F" w:rsidRPr="00C45093">
        <w:rPr>
          <w:color w:val="000000" w:themeColor="text1"/>
        </w:rPr>
        <w:t>(PySpark)</w:t>
      </w:r>
      <w:r w:rsidRPr="00C45093">
        <w:rPr>
          <w:color w:val="000000" w:themeColor="text1"/>
        </w:rPr>
        <w:t>,</w:t>
      </w:r>
      <w:r w:rsidR="00056A5F">
        <w:rPr>
          <w:color w:val="000000" w:themeColor="text1"/>
        </w:rPr>
        <w:t xml:space="preserve"> Databricks,</w:t>
      </w:r>
      <w:r w:rsidRPr="00C45093">
        <w:rPr>
          <w:color w:val="000000" w:themeColor="text1"/>
        </w:rPr>
        <w:t xml:space="preserve"> SQL, Snowflake, and Apache Airflow. </w:t>
      </w:r>
      <w:r w:rsidR="00056A5F">
        <w:rPr>
          <w:color w:val="000000" w:themeColor="text1"/>
        </w:rPr>
        <w:t>Delivered</w:t>
      </w:r>
      <w:r w:rsidR="00842945">
        <w:rPr>
          <w:color w:val="000000" w:themeColor="text1"/>
        </w:rPr>
        <w:t xml:space="preserve"> </w:t>
      </w:r>
      <w:r w:rsidRPr="00C45093">
        <w:rPr>
          <w:b/>
          <w:bCs/>
          <w:color w:val="000000" w:themeColor="text1"/>
        </w:rPr>
        <w:t>20+ ELT pipelines</w:t>
      </w:r>
      <w:r w:rsidRPr="00C45093">
        <w:rPr>
          <w:color w:val="000000" w:themeColor="text1"/>
        </w:rPr>
        <w:t xml:space="preserve"> and optimizing query performance by </w:t>
      </w:r>
      <w:r w:rsidRPr="00C45093">
        <w:rPr>
          <w:b/>
          <w:bCs/>
          <w:color w:val="000000" w:themeColor="text1"/>
        </w:rPr>
        <w:t>30%</w:t>
      </w:r>
      <w:r w:rsidRPr="00C45093">
        <w:rPr>
          <w:color w:val="000000" w:themeColor="text1"/>
        </w:rPr>
        <w:t xml:space="preserve"> in regulated BFSI</w:t>
      </w:r>
      <w:r w:rsidR="006B51D8">
        <w:rPr>
          <w:color w:val="000000" w:themeColor="text1"/>
        </w:rPr>
        <w:t>(Banking)</w:t>
      </w:r>
      <w:r w:rsidRPr="00C45093">
        <w:rPr>
          <w:color w:val="000000" w:themeColor="text1"/>
        </w:rPr>
        <w:t xml:space="preserve"> environments. Hands-on expertise in </w:t>
      </w:r>
      <w:r w:rsidRPr="00C45093">
        <w:rPr>
          <w:b/>
          <w:bCs/>
          <w:color w:val="000000" w:themeColor="text1"/>
        </w:rPr>
        <w:t>serverless architectures (AWS Lambda, Glue, Step Functions)</w:t>
      </w:r>
      <w:r w:rsidRPr="00C45093">
        <w:rPr>
          <w:color w:val="000000" w:themeColor="text1"/>
        </w:rPr>
        <w:t>, event-driven pipeline</w:t>
      </w:r>
      <w:r w:rsidR="00723673">
        <w:rPr>
          <w:color w:val="000000" w:themeColor="text1"/>
        </w:rPr>
        <w:t>s</w:t>
      </w:r>
      <w:r w:rsidRPr="00C45093">
        <w:rPr>
          <w:color w:val="000000" w:themeColor="text1"/>
        </w:rPr>
        <w:t xml:space="preserve">. Delivered </w:t>
      </w:r>
      <w:r w:rsidRPr="00C45093">
        <w:rPr>
          <w:b/>
          <w:bCs/>
          <w:color w:val="000000" w:themeColor="text1"/>
        </w:rPr>
        <w:t>65% cost reduction</w:t>
      </w:r>
      <w:r w:rsidRPr="00C45093">
        <w:rPr>
          <w:color w:val="000000" w:themeColor="text1"/>
        </w:rPr>
        <w:t xml:space="preserve"> via serverless migration and maintained </w:t>
      </w:r>
      <w:r w:rsidRPr="00C45093">
        <w:rPr>
          <w:b/>
          <w:bCs/>
          <w:color w:val="000000" w:themeColor="text1"/>
        </w:rPr>
        <w:t>99.5% pipeline reliability</w:t>
      </w:r>
      <w:r w:rsidRPr="00C45093">
        <w:rPr>
          <w:color w:val="000000" w:themeColor="text1"/>
        </w:rPr>
        <w:t xml:space="preserve"> across production workloads.</w:t>
      </w:r>
      <w:r w:rsidR="000E781A">
        <w:rPr>
          <w:color w:val="000000" w:themeColor="text1"/>
        </w:rPr>
        <w:t xml:space="preserve"> </w:t>
      </w:r>
    </w:p>
    <w:p w14:paraId="1499F2CD" w14:textId="77777777" w:rsidR="004D7E8F" w:rsidRPr="00C45093" w:rsidRDefault="004D7E8F">
      <w:pPr>
        <w:spacing w:before="120" w:after="40"/>
        <w:rPr>
          <w:color w:val="000000" w:themeColor="text1"/>
        </w:rPr>
      </w:pPr>
    </w:p>
    <w:p w14:paraId="47D99580" w14:textId="43FD7BCF" w:rsidR="00BE4897" w:rsidRPr="00C45093" w:rsidRDefault="002F7B66" w:rsidP="00BE4897">
      <w:pPr>
        <w:pBdr>
          <w:bottom w:val="single" w:sz="10" w:space="2" w:color="1F5FA6"/>
        </w:pBdr>
        <w:spacing w:after="60"/>
        <w:rPr>
          <w:color w:val="000000" w:themeColor="text1"/>
        </w:rPr>
      </w:pPr>
      <w:r>
        <w:rPr>
          <w:b/>
          <w:bCs/>
          <w:color w:val="000000" w:themeColor="text1"/>
          <w:spacing w:val="80"/>
          <w:sz w:val="22"/>
          <w:szCs w:val="22"/>
        </w:rPr>
        <w:t>TECHNICAL SKILL</w:t>
      </w:r>
    </w:p>
    <w:p w14:paraId="4D3A0A45" w14:textId="77777777" w:rsidR="004D7E8F" w:rsidRPr="00C45093" w:rsidRDefault="00106E0F" w:rsidP="00410376">
      <w:pPr>
        <w:spacing w:before="40" w:after="20"/>
        <w:jc w:val="both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 xml:space="preserve">Cloud &amp; AWS:  </w:t>
      </w:r>
      <w:r w:rsidRPr="00C45093">
        <w:rPr>
          <w:color w:val="000000" w:themeColor="text1"/>
        </w:rPr>
        <w:t>S3 · Glue · Lambda · Step Functions · Athena · Redshift · EMR · EventBridge · IAM · CloudWatch</w:t>
      </w:r>
    </w:p>
    <w:p w14:paraId="46A8D501" w14:textId="239845FC" w:rsidR="004D7E8F" w:rsidRPr="00C45093" w:rsidRDefault="00106E0F" w:rsidP="00410376">
      <w:pPr>
        <w:spacing w:after="20"/>
        <w:jc w:val="both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 xml:space="preserve">Languages:  </w:t>
      </w:r>
      <w:r w:rsidRPr="00C45093">
        <w:rPr>
          <w:color w:val="000000" w:themeColor="text1"/>
        </w:rPr>
        <w:t xml:space="preserve">Python (PySpark, Pandas) · SQL · NoSQL (DynamoDB, MongoDB) </w:t>
      </w:r>
    </w:p>
    <w:p w14:paraId="66E301F7" w14:textId="62C585A8" w:rsidR="004D7E8F" w:rsidRPr="00C45093" w:rsidRDefault="00106E0F" w:rsidP="00E13049">
      <w:pPr>
        <w:spacing w:after="20"/>
        <w:jc w:val="both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 xml:space="preserve">Data Engineering:  </w:t>
      </w:r>
      <w:r w:rsidRPr="00C45093">
        <w:rPr>
          <w:color w:val="000000" w:themeColor="text1"/>
        </w:rPr>
        <w:t xml:space="preserve">Apache Spark · Apache Airflow · </w:t>
      </w:r>
      <w:r w:rsidR="00C81DE4">
        <w:rPr>
          <w:color w:val="000000" w:themeColor="text1"/>
        </w:rPr>
        <w:t>Databricks</w:t>
      </w:r>
      <w:r w:rsidR="00E14AD3" w:rsidRPr="00C45093">
        <w:rPr>
          <w:color w:val="000000" w:themeColor="text1"/>
        </w:rPr>
        <w:t xml:space="preserve"> ·</w:t>
      </w:r>
      <w:r w:rsidR="00C81DE4">
        <w:rPr>
          <w:color w:val="000000" w:themeColor="text1"/>
        </w:rPr>
        <w:t xml:space="preserve"> </w:t>
      </w:r>
      <w:r w:rsidRPr="00C45093">
        <w:rPr>
          <w:color w:val="000000" w:themeColor="text1"/>
        </w:rPr>
        <w:t>Snowflake · dbt · Delta Lake · Parquet · Medallion Architecture· ELT/ETL</w:t>
      </w:r>
      <w:r w:rsidR="009307E6">
        <w:rPr>
          <w:color w:val="000000" w:themeColor="text1"/>
        </w:rPr>
        <w:t xml:space="preserve"> </w:t>
      </w:r>
    </w:p>
    <w:p w14:paraId="2DCF5FCF" w14:textId="4E32D5C0" w:rsidR="004D7E8F" w:rsidRPr="00C45093" w:rsidRDefault="00106E0F" w:rsidP="00410376">
      <w:pPr>
        <w:spacing w:after="20"/>
        <w:jc w:val="both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 xml:space="preserve">DevOps &amp; </w:t>
      </w:r>
      <w:r w:rsidR="005D1431">
        <w:rPr>
          <w:b/>
          <w:bCs/>
          <w:color w:val="000000" w:themeColor="text1"/>
        </w:rPr>
        <w:t xml:space="preserve">BI </w:t>
      </w:r>
      <w:r w:rsidRPr="00C45093">
        <w:rPr>
          <w:b/>
          <w:bCs/>
          <w:color w:val="000000" w:themeColor="text1"/>
        </w:rPr>
        <w:t xml:space="preserve">Tools:  </w:t>
      </w:r>
      <w:r w:rsidRPr="00C45093">
        <w:rPr>
          <w:color w:val="000000" w:themeColor="text1"/>
        </w:rPr>
        <w:t>Docker · GitHub Actions · Git · Linux · Power BI · Data Governance · BFSI Compliance</w:t>
      </w:r>
    </w:p>
    <w:p w14:paraId="079B6471" w14:textId="77777777" w:rsidR="004D7E8F" w:rsidRPr="00C45093" w:rsidRDefault="004D7E8F">
      <w:pPr>
        <w:spacing w:before="120" w:after="40"/>
        <w:rPr>
          <w:color w:val="000000" w:themeColor="text1"/>
        </w:rPr>
      </w:pPr>
    </w:p>
    <w:p w14:paraId="6F68E72A" w14:textId="77777777" w:rsidR="004D7E8F" w:rsidRPr="00C45093" w:rsidRDefault="00106E0F">
      <w:pPr>
        <w:pBdr>
          <w:bottom w:val="single" w:sz="10" w:space="2" w:color="1F5FA6"/>
        </w:pBdr>
        <w:spacing w:after="60"/>
        <w:rPr>
          <w:color w:val="000000" w:themeColor="text1"/>
        </w:rPr>
      </w:pPr>
      <w:r w:rsidRPr="00C45093">
        <w:rPr>
          <w:b/>
          <w:bCs/>
          <w:color w:val="000000" w:themeColor="text1"/>
          <w:spacing w:val="80"/>
          <w:sz w:val="22"/>
          <w:szCs w:val="22"/>
        </w:rPr>
        <w:t>WORK EXPERIENCE</w:t>
      </w:r>
    </w:p>
    <w:p w14:paraId="2679253A" w14:textId="30EADFFB" w:rsidR="004D7E8F" w:rsidRPr="00C45093" w:rsidRDefault="00106E0F" w:rsidP="007E1304">
      <w:pPr>
        <w:tabs>
          <w:tab w:val="right" w:pos="9000"/>
        </w:tabs>
        <w:spacing w:after="20"/>
        <w:rPr>
          <w:color w:val="000000" w:themeColor="text1"/>
        </w:rPr>
      </w:pPr>
      <w:r w:rsidRPr="00C45093">
        <w:rPr>
          <w:b/>
          <w:bCs/>
          <w:color w:val="000000" w:themeColor="text1"/>
          <w:sz w:val="21"/>
          <w:szCs w:val="21"/>
        </w:rPr>
        <w:t>Data Engineer</w:t>
      </w:r>
      <w:r w:rsidR="0010257D">
        <w:rPr>
          <w:b/>
          <w:bCs/>
          <w:color w:val="000000" w:themeColor="text1"/>
          <w:sz w:val="21"/>
          <w:szCs w:val="21"/>
        </w:rPr>
        <w:t xml:space="preserve"> </w:t>
      </w:r>
      <w:r w:rsidRPr="00C45093">
        <w:rPr>
          <w:b/>
          <w:bCs/>
          <w:color w:val="000000" w:themeColor="text1"/>
          <w:sz w:val="21"/>
          <w:szCs w:val="21"/>
        </w:rPr>
        <w:t xml:space="preserve"> —  LTIMindtree</w:t>
      </w:r>
      <w:r w:rsidR="007E1304">
        <w:rPr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</w:t>
      </w:r>
      <w:r w:rsidRPr="00C45093">
        <w:rPr>
          <w:color w:val="000000" w:themeColor="text1"/>
        </w:rPr>
        <w:tab/>
      </w:r>
      <w:r w:rsidR="0010257D">
        <w:rPr>
          <w:color w:val="000000" w:themeColor="text1"/>
        </w:rPr>
        <w:t xml:space="preserve">         </w:t>
      </w:r>
      <w:r w:rsidRPr="00C45093">
        <w:rPr>
          <w:color w:val="000000" w:themeColor="text1"/>
        </w:rPr>
        <w:t>Oct 2023 – Present  |  Chennai, India</w:t>
      </w:r>
    </w:p>
    <w:p w14:paraId="1095FC5D" w14:textId="77777777" w:rsidR="004D7E8F" w:rsidRPr="00C45093" w:rsidRDefault="004D7E8F" w:rsidP="00F623C1">
      <w:pPr>
        <w:spacing w:before="20" w:after="20"/>
        <w:jc w:val="both"/>
        <w:rPr>
          <w:color w:val="000000" w:themeColor="text1"/>
        </w:rPr>
      </w:pPr>
    </w:p>
    <w:p w14:paraId="4611F757" w14:textId="1C1B4FDC" w:rsidR="000021E7" w:rsidRPr="000021E7" w:rsidRDefault="000021E7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0021E7">
        <w:rPr>
          <w:color w:val="000000" w:themeColor="text1"/>
        </w:rPr>
        <w:t xml:space="preserve">Built a </w:t>
      </w:r>
      <w:r w:rsidRPr="00232D64">
        <w:rPr>
          <w:b/>
          <w:bCs/>
          <w:color w:val="000000" w:themeColor="text1"/>
        </w:rPr>
        <w:t>BFSI data lakehouse platform</w:t>
      </w:r>
      <w:r w:rsidRPr="000021E7">
        <w:rPr>
          <w:color w:val="000000" w:themeColor="text1"/>
        </w:rPr>
        <w:t xml:space="preserve"> on AWS + Databricks, processing </w:t>
      </w:r>
      <w:r w:rsidRPr="00232D64">
        <w:rPr>
          <w:b/>
          <w:bCs/>
          <w:color w:val="000000" w:themeColor="text1"/>
        </w:rPr>
        <w:t>5M+ daily records</w:t>
      </w:r>
      <w:r w:rsidRPr="000021E7">
        <w:rPr>
          <w:color w:val="000000" w:themeColor="text1"/>
        </w:rPr>
        <w:t xml:space="preserve"> for transaction and fraud analytics </w:t>
      </w:r>
    </w:p>
    <w:p w14:paraId="3A4A95D4" w14:textId="59D56BA2" w:rsidR="000021E7" w:rsidRPr="00232D64" w:rsidRDefault="00DA6908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>Worked with</w:t>
      </w:r>
      <w:r w:rsidR="000021E7" w:rsidRPr="000021E7">
        <w:rPr>
          <w:color w:val="000000" w:themeColor="text1"/>
        </w:rPr>
        <w:t xml:space="preserve"> </w:t>
      </w:r>
      <w:r w:rsidR="000021E7" w:rsidRPr="00232D64">
        <w:rPr>
          <w:b/>
          <w:bCs/>
          <w:color w:val="000000" w:themeColor="text1"/>
        </w:rPr>
        <w:t>20+ ETL/ELT pipelines</w:t>
      </w:r>
      <w:r w:rsidR="000021E7" w:rsidRPr="000021E7">
        <w:rPr>
          <w:color w:val="000000" w:themeColor="text1"/>
        </w:rPr>
        <w:t xml:space="preserve"> using PySpark &amp; Delta Lake (Medallion architecture), reducing latency by </w:t>
      </w:r>
      <w:r w:rsidR="000021E7" w:rsidRPr="00232D64">
        <w:rPr>
          <w:b/>
          <w:bCs/>
          <w:color w:val="000000" w:themeColor="text1"/>
        </w:rPr>
        <w:t xml:space="preserve">40% </w:t>
      </w:r>
    </w:p>
    <w:p w14:paraId="5A62BBF5" w14:textId="0134DA11" w:rsidR="000021E7" w:rsidRPr="000021E7" w:rsidRDefault="000021E7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0021E7">
        <w:rPr>
          <w:color w:val="000000" w:themeColor="text1"/>
        </w:rPr>
        <w:t xml:space="preserve">Designed ingestion frameworks (S3, Lambda, Glue), automating validation and reducing </w:t>
      </w:r>
      <w:r w:rsidRPr="00232D64">
        <w:rPr>
          <w:b/>
          <w:bCs/>
          <w:color w:val="000000" w:themeColor="text1"/>
        </w:rPr>
        <w:t>manual effort by 80%</w:t>
      </w:r>
      <w:r w:rsidRPr="000021E7">
        <w:rPr>
          <w:color w:val="000000" w:themeColor="text1"/>
        </w:rPr>
        <w:t xml:space="preserve"> </w:t>
      </w:r>
    </w:p>
    <w:p w14:paraId="18D18CF5" w14:textId="025ADF81" w:rsidR="000021E7" w:rsidRPr="000021E7" w:rsidRDefault="000021E7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0021E7">
        <w:rPr>
          <w:color w:val="000000" w:themeColor="text1"/>
        </w:rPr>
        <w:t xml:space="preserve">Delivered curated datasets to Snowflake and implemented transformations using dbt for analytics use cases </w:t>
      </w:r>
    </w:p>
    <w:p w14:paraId="3A195C82" w14:textId="67B6B712" w:rsidR="000021E7" w:rsidRPr="000021E7" w:rsidRDefault="000021E7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0021E7">
        <w:rPr>
          <w:color w:val="000000" w:themeColor="text1"/>
        </w:rPr>
        <w:t xml:space="preserve">Improved query performance by </w:t>
      </w:r>
      <w:r w:rsidRPr="009047BF">
        <w:rPr>
          <w:b/>
          <w:bCs/>
          <w:color w:val="000000" w:themeColor="text1"/>
        </w:rPr>
        <w:t>30%</w:t>
      </w:r>
      <w:r w:rsidRPr="000021E7">
        <w:rPr>
          <w:color w:val="000000" w:themeColor="text1"/>
        </w:rPr>
        <w:t xml:space="preserve"> through partitioning, caching, and optimization techniques </w:t>
      </w:r>
    </w:p>
    <w:p w14:paraId="79FEC855" w14:textId="50AF0FB1" w:rsidR="000021E7" w:rsidRPr="000021E7" w:rsidRDefault="000021E7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0021E7">
        <w:rPr>
          <w:color w:val="000000" w:themeColor="text1"/>
        </w:rPr>
        <w:t xml:space="preserve">Migrated legacy ETL workflows to PySpark, achieving </w:t>
      </w:r>
      <w:r w:rsidRPr="009047BF">
        <w:rPr>
          <w:b/>
          <w:bCs/>
          <w:color w:val="000000" w:themeColor="text1"/>
        </w:rPr>
        <w:t>65% cost reduction</w:t>
      </w:r>
      <w:r w:rsidRPr="000021E7">
        <w:rPr>
          <w:color w:val="000000" w:themeColor="text1"/>
        </w:rPr>
        <w:t xml:space="preserve"> </w:t>
      </w:r>
    </w:p>
    <w:p w14:paraId="3E584E4E" w14:textId="7E45304A" w:rsidR="000021E7" w:rsidRPr="000021E7" w:rsidRDefault="000021E7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0021E7">
        <w:rPr>
          <w:color w:val="000000" w:themeColor="text1"/>
        </w:rPr>
        <w:t xml:space="preserve">Orchestrated workflows using Airflow &amp; Step Functions with </w:t>
      </w:r>
      <w:r w:rsidRPr="009047BF">
        <w:rPr>
          <w:b/>
          <w:bCs/>
          <w:color w:val="000000" w:themeColor="text1"/>
        </w:rPr>
        <w:t xml:space="preserve">99.5% pipeline reliability </w:t>
      </w:r>
    </w:p>
    <w:p w14:paraId="492E9073" w14:textId="77777777" w:rsidR="0030497A" w:rsidRDefault="000021E7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0021E7">
        <w:rPr>
          <w:color w:val="000000" w:themeColor="text1"/>
        </w:rPr>
        <w:t xml:space="preserve">Ensured secure, compliant pipelines using </w:t>
      </w:r>
      <w:r w:rsidRPr="002D3415">
        <w:rPr>
          <w:b/>
          <w:bCs/>
          <w:color w:val="000000" w:themeColor="text1"/>
        </w:rPr>
        <w:t>IAM, encryption, and audit</w:t>
      </w:r>
      <w:r w:rsidRPr="000021E7">
        <w:rPr>
          <w:color w:val="000000" w:themeColor="text1"/>
        </w:rPr>
        <w:t xml:space="preserve"> controls in BFSI domain</w:t>
      </w:r>
      <w:r w:rsidR="0030497A">
        <w:rPr>
          <w:color w:val="000000" w:themeColor="text1"/>
        </w:rPr>
        <w:t>.</w:t>
      </w:r>
    </w:p>
    <w:p w14:paraId="752215E4" w14:textId="060E0F3A" w:rsidR="004D7E8F" w:rsidRPr="0030497A" w:rsidRDefault="00106E0F" w:rsidP="0030497A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 xml:space="preserve">Leveraged </w:t>
      </w:r>
      <w:r w:rsidRPr="0030497A">
        <w:rPr>
          <w:b/>
          <w:bCs/>
          <w:color w:val="000000" w:themeColor="text1"/>
        </w:rPr>
        <w:t>DynamoDB</w:t>
      </w:r>
      <w:r w:rsidRPr="0030497A">
        <w:rPr>
          <w:color w:val="000000" w:themeColor="text1"/>
        </w:rPr>
        <w:t xml:space="preserve"> for low-latency NoSQL data access patterns supporting high-throughput microservice-driven workloads.</w:t>
      </w:r>
    </w:p>
    <w:p w14:paraId="37AEC6B6" w14:textId="77777777" w:rsidR="004D7E8F" w:rsidRPr="00C45093" w:rsidRDefault="00106E0F" w:rsidP="00B614F9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>Collaborated with cross-functional teams (data analysts, cloud architects, product owners) to translate business requirements into robust, production-grade data solutions.</w:t>
      </w:r>
    </w:p>
    <w:p w14:paraId="470A09C3" w14:textId="77777777" w:rsidR="004D7E8F" w:rsidRPr="00C45093" w:rsidRDefault="004D7E8F">
      <w:pPr>
        <w:spacing w:before="120" w:after="40"/>
        <w:rPr>
          <w:color w:val="000000" w:themeColor="text1"/>
        </w:rPr>
      </w:pPr>
    </w:p>
    <w:p w14:paraId="56E46C85" w14:textId="370203E7" w:rsidR="004D7E8F" w:rsidRPr="005D2EC0" w:rsidRDefault="00106E0F" w:rsidP="005D2EC0">
      <w:pPr>
        <w:pBdr>
          <w:bottom w:val="single" w:sz="10" w:space="2" w:color="1F5FA6"/>
        </w:pBdr>
        <w:spacing w:after="60"/>
        <w:rPr>
          <w:color w:val="000000" w:themeColor="text1"/>
        </w:rPr>
      </w:pPr>
      <w:r w:rsidRPr="00C45093">
        <w:rPr>
          <w:b/>
          <w:bCs/>
          <w:color w:val="000000" w:themeColor="text1"/>
          <w:spacing w:val="80"/>
          <w:sz w:val="22"/>
          <w:szCs w:val="22"/>
        </w:rPr>
        <w:t>KEY PROJECTS</w:t>
      </w:r>
    </w:p>
    <w:p w14:paraId="142419D0" w14:textId="77777777" w:rsidR="004D7E8F" w:rsidRPr="00C45093" w:rsidRDefault="004D7E8F">
      <w:pPr>
        <w:spacing w:before="40" w:after="10"/>
        <w:rPr>
          <w:color w:val="000000" w:themeColor="text1"/>
        </w:rPr>
      </w:pPr>
    </w:p>
    <w:p w14:paraId="1B2379CD" w14:textId="7188ABFD" w:rsidR="0087337C" w:rsidRDefault="0087337C" w:rsidP="0087337C">
      <w:pPr>
        <w:tabs>
          <w:tab w:val="right" w:pos="9000"/>
        </w:tabs>
        <w:spacing w:after="20"/>
        <w:rPr>
          <w:color w:val="000000" w:themeColor="text1"/>
        </w:rPr>
      </w:pPr>
      <w:r w:rsidRPr="0087337C">
        <w:rPr>
          <w:b/>
          <w:bCs/>
          <w:color w:val="000000" w:themeColor="text1"/>
          <w:sz w:val="21"/>
          <w:szCs w:val="21"/>
        </w:rPr>
        <w:t>BFSI Data Lakehouse Platfor</w:t>
      </w:r>
      <w:r w:rsidR="00673208">
        <w:rPr>
          <w:b/>
          <w:bCs/>
          <w:color w:val="000000" w:themeColor="text1"/>
          <w:sz w:val="21"/>
          <w:szCs w:val="21"/>
        </w:rPr>
        <w:t xml:space="preserve">m </w:t>
      </w:r>
      <w:r w:rsidRPr="0087337C">
        <w:rPr>
          <w:color w:val="000000" w:themeColor="text1"/>
        </w:rPr>
        <w:t>— AWS | Databricks | PySpark | Snowflake | dbt</w:t>
      </w:r>
    </w:p>
    <w:p w14:paraId="4DF5B71C" w14:textId="77777777" w:rsidR="0087337C" w:rsidRPr="0087337C" w:rsidRDefault="0087337C" w:rsidP="0087337C">
      <w:pPr>
        <w:tabs>
          <w:tab w:val="right" w:pos="9000"/>
        </w:tabs>
        <w:spacing w:after="20"/>
        <w:rPr>
          <w:color w:val="000000" w:themeColor="text1"/>
        </w:rPr>
      </w:pPr>
    </w:p>
    <w:p w14:paraId="3B0465BF" w14:textId="77777777" w:rsidR="0087337C" w:rsidRPr="0087337C" w:rsidRDefault="0087337C" w:rsidP="0087337C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87337C">
        <w:rPr>
          <w:color w:val="000000" w:themeColor="text1"/>
        </w:rPr>
        <w:t xml:space="preserve">Built end-to-end pipeline from ingestion → transformation → analytics using </w:t>
      </w:r>
      <w:r w:rsidRPr="0021179A">
        <w:rPr>
          <w:b/>
          <w:bCs/>
          <w:color w:val="000000" w:themeColor="text1"/>
        </w:rPr>
        <w:t>Medallion architecture</w:t>
      </w:r>
      <w:r w:rsidRPr="0087337C">
        <w:rPr>
          <w:color w:val="000000" w:themeColor="text1"/>
        </w:rPr>
        <w:t xml:space="preserve"> </w:t>
      </w:r>
    </w:p>
    <w:p w14:paraId="32C013AC" w14:textId="77777777" w:rsidR="0087337C" w:rsidRPr="0087337C" w:rsidRDefault="0087337C" w:rsidP="0087337C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87337C">
        <w:rPr>
          <w:color w:val="000000" w:themeColor="text1"/>
        </w:rPr>
        <w:t>Enabled real-time and batch analytics for fraud detection and business insights</w:t>
      </w:r>
    </w:p>
    <w:p w14:paraId="3B0354FF" w14:textId="77777777" w:rsidR="007855CB" w:rsidRPr="0087337C" w:rsidRDefault="007855CB" w:rsidP="0087337C">
      <w:pPr>
        <w:pStyle w:val="ListParagraph"/>
        <w:spacing w:before="40" w:after="40"/>
        <w:ind w:left="440"/>
        <w:jc w:val="both"/>
        <w:rPr>
          <w:color w:val="000000" w:themeColor="text1"/>
        </w:rPr>
      </w:pPr>
    </w:p>
    <w:p w14:paraId="47FEFED4" w14:textId="466DB281" w:rsidR="004D7E8F" w:rsidRPr="00C54A9C" w:rsidRDefault="00106E0F">
      <w:pPr>
        <w:tabs>
          <w:tab w:val="right" w:pos="9000"/>
        </w:tabs>
        <w:spacing w:after="20"/>
        <w:rPr>
          <w:i/>
          <w:iCs/>
          <w:color w:val="262626" w:themeColor="text1" w:themeTint="D9"/>
          <w:sz w:val="10"/>
          <w:szCs w:val="10"/>
        </w:rPr>
      </w:pPr>
      <w:r w:rsidRPr="00C45093">
        <w:rPr>
          <w:b/>
          <w:bCs/>
          <w:color w:val="000000" w:themeColor="text1"/>
          <w:sz w:val="21"/>
          <w:szCs w:val="21"/>
        </w:rPr>
        <w:t>Serverless Data Lake Pipeline</w:t>
      </w:r>
      <w:r w:rsidR="001B1721">
        <w:rPr>
          <w:b/>
          <w:bCs/>
          <w:color w:val="000000" w:themeColor="text1"/>
          <w:sz w:val="21"/>
          <w:szCs w:val="21"/>
        </w:rPr>
        <w:t xml:space="preserve"> </w:t>
      </w:r>
      <w:r w:rsidR="00B9527C" w:rsidRPr="00C45093">
        <w:rPr>
          <w:color w:val="000000" w:themeColor="text1"/>
        </w:rPr>
        <w:t>—</w:t>
      </w:r>
      <w:r w:rsidR="00C05828">
        <w:rPr>
          <w:color w:val="000000" w:themeColor="text1"/>
        </w:rPr>
        <w:t xml:space="preserve"> </w:t>
      </w:r>
      <w:r w:rsidRPr="00AB47E8">
        <w:rPr>
          <w:color w:val="262626" w:themeColor="text1" w:themeTint="D9"/>
        </w:rPr>
        <w:t>S3  |  Lambda  |  Glue  |  Athena  |  dbt  |  Step Functions</w:t>
      </w:r>
      <w:r w:rsidR="005D2D9D">
        <w:rPr>
          <w:color w:val="262626" w:themeColor="text1" w:themeTint="D9"/>
        </w:rPr>
        <w:t xml:space="preserve">       </w:t>
      </w:r>
      <w:r w:rsidR="00C54A9C">
        <w:rPr>
          <w:color w:val="262626" w:themeColor="text1" w:themeTint="D9"/>
        </w:rPr>
        <w:t xml:space="preserve"> </w:t>
      </w:r>
      <w:r w:rsidR="00411715" w:rsidRPr="00027BA4">
        <w:rPr>
          <w:i/>
          <w:iCs/>
          <w:color w:val="262626" w:themeColor="text1" w:themeTint="D9"/>
          <w:sz w:val="15"/>
          <w:szCs w:val="15"/>
        </w:rPr>
        <w:t>[</w:t>
      </w:r>
      <w:r w:rsidR="000357DD" w:rsidRPr="00027BA4">
        <w:rPr>
          <w:i/>
          <w:iCs/>
          <w:color w:val="262626" w:themeColor="text1" w:themeTint="D9"/>
          <w:sz w:val="15"/>
          <w:szCs w:val="15"/>
        </w:rPr>
        <w:t>github.com/Rithu30/AWS-DE-Sales</w:t>
      </w:r>
      <w:r w:rsidR="00411715" w:rsidRPr="00027BA4">
        <w:rPr>
          <w:i/>
          <w:iCs/>
          <w:color w:val="262626" w:themeColor="text1" w:themeTint="D9"/>
          <w:sz w:val="15"/>
          <w:szCs w:val="15"/>
        </w:rPr>
        <w:t>]</w:t>
      </w:r>
    </w:p>
    <w:p w14:paraId="1C82E2AF" w14:textId="77777777" w:rsidR="004D7E8F" w:rsidRPr="00C45093" w:rsidRDefault="004D7E8F">
      <w:pPr>
        <w:spacing w:before="20" w:after="10"/>
        <w:rPr>
          <w:color w:val="000000" w:themeColor="text1"/>
        </w:rPr>
      </w:pPr>
    </w:p>
    <w:p w14:paraId="643F1AFB" w14:textId="77777777" w:rsidR="004D7E8F" w:rsidRPr="00C45093" w:rsidRDefault="00106E0F" w:rsidP="00AF1F62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 xml:space="preserve">Architected end-to-end serverless data pipeline with automated ingestion, schema enforcement, and dbt transformations across </w:t>
      </w:r>
      <w:r w:rsidRPr="00C45093">
        <w:rPr>
          <w:b/>
          <w:bCs/>
          <w:color w:val="000000" w:themeColor="text1"/>
        </w:rPr>
        <w:t>Medallion (Bronze/Silver/Gold)</w:t>
      </w:r>
      <w:r w:rsidRPr="00C45093">
        <w:rPr>
          <w:color w:val="000000" w:themeColor="text1"/>
        </w:rPr>
        <w:t xml:space="preserve"> layers.</w:t>
      </w:r>
    </w:p>
    <w:p w14:paraId="63FAECFE" w14:textId="77777777" w:rsidR="004D7E8F" w:rsidRPr="00C45093" w:rsidRDefault="00106E0F" w:rsidP="00AF1F62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lastRenderedPageBreak/>
        <w:t xml:space="preserve">Reduced compute costs by </w:t>
      </w:r>
      <w:r w:rsidRPr="00C45093">
        <w:rPr>
          <w:b/>
          <w:bCs/>
          <w:color w:val="000000" w:themeColor="text1"/>
        </w:rPr>
        <w:t>65%</w:t>
      </w:r>
      <w:r w:rsidRPr="00C45093">
        <w:rPr>
          <w:color w:val="000000" w:themeColor="text1"/>
        </w:rPr>
        <w:t xml:space="preserve"> vs. traditional EMR-based solutions by eliminating always-on clusters in favor of fully event-triggered serverless execution.</w:t>
      </w:r>
    </w:p>
    <w:p w14:paraId="2C62B600" w14:textId="77777777" w:rsidR="004D7E8F" w:rsidRPr="00C45093" w:rsidRDefault="00106E0F" w:rsidP="00AF1F62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 xml:space="preserve">Orchestrated workflows via AWS Step Functions with retry logic and failure alerting, achieving </w:t>
      </w:r>
      <w:r w:rsidRPr="00C45093">
        <w:rPr>
          <w:b/>
          <w:bCs/>
          <w:color w:val="000000" w:themeColor="text1"/>
        </w:rPr>
        <w:t>zero-downtime</w:t>
      </w:r>
      <w:r w:rsidRPr="00C45093">
        <w:rPr>
          <w:color w:val="000000" w:themeColor="text1"/>
        </w:rPr>
        <w:t xml:space="preserve"> deployments.</w:t>
      </w:r>
    </w:p>
    <w:p w14:paraId="61ECDCCA" w14:textId="77777777" w:rsidR="004D7E8F" w:rsidRPr="00C45093" w:rsidRDefault="004D7E8F">
      <w:pPr>
        <w:spacing w:before="40" w:after="10"/>
        <w:rPr>
          <w:color w:val="000000" w:themeColor="text1"/>
        </w:rPr>
      </w:pPr>
    </w:p>
    <w:p w14:paraId="56DF1376" w14:textId="3B910C85" w:rsidR="004D7E8F" w:rsidRPr="00830D41" w:rsidRDefault="00106E0F">
      <w:pPr>
        <w:tabs>
          <w:tab w:val="right" w:pos="9000"/>
        </w:tabs>
        <w:spacing w:after="20"/>
        <w:rPr>
          <w:i/>
          <w:iCs/>
          <w:color w:val="000000" w:themeColor="text1"/>
          <w:sz w:val="15"/>
          <w:szCs w:val="15"/>
        </w:rPr>
      </w:pPr>
      <w:r w:rsidRPr="00C45093">
        <w:rPr>
          <w:b/>
          <w:bCs/>
          <w:color w:val="000000" w:themeColor="text1"/>
          <w:sz w:val="21"/>
          <w:szCs w:val="21"/>
        </w:rPr>
        <w:t>Real-Time Event-Driven Data Pipelin</w:t>
      </w:r>
      <w:r w:rsidR="000C0666">
        <w:rPr>
          <w:b/>
          <w:bCs/>
          <w:color w:val="000000" w:themeColor="text1"/>
          <w:sz w:val="21"/>
          <w:szCs w:val="21"/>
        </w:rPr>
        <w:t>e</w:t>
      </w:r>
      <w:r w:rsidR="00673208">
        <w:rPr>
          <w:b/>
          <w:bCs/>
          <w:color w:val="000000" w:themeColor="text1"/>
          <w:sz w:val="21"/>
          <w:szCs w:val="21"/>
        </w:rPr>
        <w:t xml:space="preserve"> </w:t>
      </w:r>
      <w:r w:rsidR="00B9527C" w:rsidRPr="00C45093">
        <w:rPr>
          <w:color w:val="000000" w:themeColor="text1"/>
        </w:rPr>
        <w:t>—</w:t>
      </w:r>
      <w:r w:rsidRPr="000C0666">
        <w:rPr>
          <w:color w:val="3A3A3A" w:themeColor="background2" w:themeShade="40"/>
        </w:rPr>
        <w:t>Lambda  |  EventBridge  |  S3  |  Athena</w:t>
      </w:r>
      <w:r w:rsidR="00853553">
        <w:rPr>
          <w:color w:val="3A3A3A" w:themeColor="background2" w:themeShade="40"/>
        </w:rPr>
        <w:t xml:space="preserve">  </w:t>
      </w:r>
      <w:r w:rsidR="00830D41">
        <w:rPr>
          <w:color w:val="3A3A3A" w:themeColor="background2" w:themeShade="40"/>
        </w:rPr>
        <w:t xml:space="preserve">           </w:t>
      </w:r>
      <w:r w:rsidR="00853553">
        <w:rPr>
          <w:color w:val="3A3A3A" w:themeColor="background2" w:themeShade="40"/>
        </w:rPr>
        <w:t xml:space="preserve"> </w:t>
      </w:r>
      <w:r w:rsidR="00853553" w:rsidRPr="00830D41">
        <w:rPr>
          <w:i/>
          <w:iCs/>
          <w:color w:val="3A3A3A" w:themeColor="background2" w:themeShade="40"/>
          <w:sz w:val="15"/>
          <w:szCs w:val="15"/>
        </w:rPr>
        <w:t>[</w:t>
      </w:r>
      <w:r w:rsidR="00853553" w:rsidRPr="00842945">
        <w:rPr>
          <w:i/>
          <w:iCs/>
          <w:color w:val="3A3A3A" w:themeColor="background2" w:themeShade="40"/>
          <w:sz w:val="15"/>
          <w:szCs w:val="15"/>
        </w:rPr>
        <w:t>github.com/Rithu30/AWS-DE-StockPipeline]</w:t>
      </w:r>
    </w:p>
    <w:p w14:paraId="46FA8D27" w14:textId="77777777" w:rsidR="004D7E8F" w:rsidRPr="00C45093" w:rsidRDefault="004D7E8F">
      <w:pPr>
        <w:spacing w:before="20" w:after="10"/>
        <w:rPr>
          <w:color w:val="000000" w:themeColor="text1"/>
        </w:rPr>
      </w:pPr>
    </w:p>
    <w:p w14:paraId="1505F19B" w14:textId="77777777" w:rsidR="004D7E8F" w:rsidRPr="00C45093" w:rsidRDefault="00106E0F" w:rsidP="00AF1F62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 xml:space="preserve">Designed an event-driven ingestion system enabling </w:t>
      </w:r>
      <w:r w:rsidRPr="00C45093">
        <w:rPr>
          <w:b/>
          <w:bCs/>
          <w:color w:val="000000" w:themeColor="text1"/>
        </w:rPr>
        <w:t>near-real-time</w:t>
      </w:r>
      <w:r w:rsidRPr="00C45093">
        <w:rPr>
          <w:color w:val="000000" w:themeColor="text1"/>
        </w:rPr>
        <w:t xml:space="preserve"> data processing and </w:t>
      </w:r>
      <w:r w:rsidRPr="00C45093">
        <w:rPr>
          <w:b/>
          <w:bCs/>
          <w:color w:val="000000" w:themeColor="text1"/>
        </w:rPr>
        <w:t>sub-second</w:t>
      </w:r>
      <w:r w:rsidRPr="00C45093">
        <w:rPr>
          <w:color w:val="000000" w:themeColor="text1"/>
        </w:rPr>
        <w:t xml:space="preserve"> event capture using AWS EventBridge and Lambda triggers.</w:t>
      </w:r>
    </w:p>
    <w:p w14:paraId="20127205" w14:textId="77777777" w:rsidR="004D7E8F" w:rsidRPr="00C45093" w:rsidRDefault="00106E0F" w:rsidP="00AF1F62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 xml:space="preserve">Enabled real-time querying via </w:t>
      </w:r>
      <w:r w:rsidRPr="00C45093">
        <w:rPr>
          <w:b/>
          <w:bCs/>
          <w:color w:val="000000" w:themeColor="text1"/>
        </w:rPr>
        <w:t>Athena</w:t>
      </w:r>
      <w:r w:rsidRPr="00C45093">
        <w:rPr>
          <w:color w:val="000000" w:themeColor="text1"/>
        </w:rPr>
        <w:t xml:space="preserve"> over partitioned S3 storage, supporting ad-hoc analytics at scale without dedicated compute clusters.</w:t>
      </w:r>
    </w:p>
    <w:p w14:paraId="7EACF1D2" w14:textId="77777777" w:rsidR="004D7E8F" w:rsidRPr="00C45093" w:rsidRDefault="004D7E8F">
      <w:pPr>
        <w:spacing w:before="40" w:after="10"/>
        <w:rPr>
          <w:color w:val="000000" w:themeColor="text1"/>
        </w:rPr>
      </w:pPr>
    </w:p>
    <w:p w14:paraId="7C95F0DF" w14:textId="4BC3CB03" w:rsidR="00EB2A98" w:rsidRDefault="00EB2A98" w:rsidP="00EB2A98">
      <w:pPr>
        <w:spacing w:before="120" w:after="40"/>
        <w:rPr>
          <w:color w:val="3A3A3A" w:themeColor="background2" w:themeShade="40"/>
        </w:rPr>
      </w:pPr>
      <w:r w:rsidRPr="00EB2A98">
        <w:rPr>
          <w:b/>
          <w:bCs/>
          <w:color w:val="000000" w:themeColor="text1"/>
          <w:sz w:val="21"/>
          <w:szCs w:val="21"/>
        </w:rPr>
        <w:t>E-Commerce Clickstream Data Pipeline</w:t>
      </w:r>
      <w:r w:rsidR="00673208">
        <w:rPr>
          <w:b/>
          <w:bCs/>
          <w:color w:val="000000" w:themeColor="text1"/>
          <w:sz w:val="21"/>
          <w:szCs w:val="21"/>
        </w:rPr>
        <w:t xml:space="preserve"> </w:t>
      </w:r>
      <w:r w:rsidR="003F1DEB" w:rsidRPr="00C45093">
        <w:rPr>
          <w:color w:val="000000" w:themeColor="text1"/>
        </w:rPr>
        <w:t>—</w:t>
      </w:r>
      <w:r w:rsidRPr="005F20C7">
        <w:rPr>
          <w:color w:val="3A3A3A" w:themeColor="background2" w:themeShade="40"/>
        </w:rPr>
        <w:t xml:space="preserve"> PySpark | AWS (S3, EC2) | Airflow</w:t>
      </w:r>
    </w:p>
    <w:p w14:paraId="785290FF" w14:textId="77777777" w:rsidR="003F1DEB" w:rsidRPr="00EB2A98" w:rsidRDefault="003F1DEB" w:rsidP="00EB2A98">
      <w:pPr>
        <w:spacing w:before="120" w:after="40"/>
        <w:rPr>
          <w:b/>
          <w:bCs/>
          <w:color w:val="000000" w:themeColor="text1"/>
          <w:sz w:val="21"/>
          <w:szCs w:val="21"/>
        </w:rPr>
      </w:pPr>
    </w:p>
    <w:p w14:paraId="1F468FC1" w14:textId="77777777" w:rsidR="00EB2A98" w:rsidRPr="005F20C7" w:rsidRDefault="00EB2A98" w:rsidP="005F20C7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5F20C7">
        <w:rPr>
          <w:color w:val="000000" w:themeColor="text1"/>
        </w:rPr>
        <w:t xml:space="preserve">Processed </w:t>
      </w:r>
      <w:r w:rsidRPr="00B074EB">
        <w:rPr>
          <w:b/>
          <w:bCs/>
          <w:color w:val="000000" w:themeColor="text1"/>
        </w:rPr>
        <w:t>1M+ clickstream events/day</w:t>
      </w:r>
      <w:r w:rsidRPr="005F20C7">
        <w:rPr>
          <w:color w:val="000000" w:themeColor="text1"/>
        </w:rPr>
        <w:t xml:space="preserve"> using PySpark, building a scalable data lake on S3 with partitioned Parquet data. </w:t>
      </w:r>
    </w:p>
    <w:p w14:paraId="71059296" w14:textId="77777777" w:rsidR="00EB2A98" w:rsidRPr="005F20C7" w:rsidRDefault="00EB2A98" w:rsidP="005F20C7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5F20C7">
        <w:rPr>
          <w:color w:val="000000" w:themeColor="text1"/>
        </w:rPr>
        <w:t xml:space="preserve">Developed </w:t>
      </w:r>
      <w:r w:rsidRPr="00B074EB">
        <w:rPr>
          <w:b/>
          <w:bCs/>
          <w:color w:val="000000" w:themeColor="text1"/>
        </w:rPr>
        <w:t>incremental ETL pipeline</w:t>
      </w:r>
      <w:r w:rsidRPr="005F20C7">
        <w:rPr>
          <w:color w:val="000000" w:themeColor="text1"/>
        </w:rPr>
        <w:t xml:space="preserve"> </w:t>
      </w:r>
      <w:r w:rsidRPr="00B074EB">
        <w:rPr>
          <w:b/>
          <w:bCs/>
          <w:color w:val="000000" w:themeColor="text1"/>
        </w:rPr>
        <w:t>using Delta Lake</w:t>
      </w:r>
      <w:r w:rsidRPr="005F20C7">
        <w:rPr>
          <w:color w:val="000000" w:themeColor="text1"/>
        </w:rPr>
        <w:t xml:space="preserve">, reducing processing time and improving data freshness. </w:t>
      </w:r>
    </w:p>
    <w:p w14:paraId="7DD57C86" w14:textId="2127BEA7" w:rsidR="00EB2A98" w:rsidRPr="005F20C7" w:rsidRDefault="00EB2A98" w:rsidP="005F20C7">
      <w:pPr>
        <w:pStyle w:val="ListParagraph"/>
        <w:numPr>
          <w:ilvl w:val="0"/>
          <w:numId w:val="2"/>
        </w:numPr>
        <w:spacing w:before="40" w:after="40"/>
        <w:jc w:val="both"/>
        <w:rPr>
          <w:color w:val="000000" w:themeColor="text1"/>
        </w:rPr>
      </w:pPr>
      <w:r w:rsidRPr="005F20C7">
        <w:rPr>
          <w:color w:val="000000" w:themeColor="text1"/>
        </w:rPr>
        <w:t xml:space="preserve">Orchestrated workflows using Airflow with retries and monitoring, achieving </w:t>
      </w:r>
      <w:r w:rsidRPr="00B074EB">
        <w:rPr>
          <w:b/>
          <w:bCs/>
          <w:color w:val="000000" w:themeColor="text1"/>
        </w:rPr>
        <w:t>99% pipeline reliability.</w:t>
      </w:r>
    </w:p>
    <w:p w14:paraId="76AE3EE3" w14:textId="77777777" w:rsidR="004D7E8F" w:rsidRPr="00C45093" w:rsidRDefault="004D7E8F">
      <w:pPr>
        <w:spacing w:before="120" w:after="40"/>
        <w:rPr>
          <w:color w:val="000000" w:themeColor="text1"/>
        </w:rPr>
      </w:pPr>
    </w:p>
    <w:p w14:paraId="15AF8E7E" w14:textId="77777777" w:rsidR="004D7E8F" w:rsidRPr="00C45093" w:rsidRDefault="00106E0F">
      <w:pPr>
        <w:pBdr>
          <w:bottom w:val="single" w:sz="10" w:space="2" w:color="1F5FA6"/>
        </w:pBdr>
        <w:spacing w:after="60"/>
        <w:rPr>
          <w:color w:val="000000" w:themeColor="text1"/>
        </w:rPr>
      </w:pPr>
      <w:r w:rsidRPr="00C45093">
        <w:rPr>
          <w:b/>
          <w:bCs/>
          <w:color w:val="000000" w:themeColor="text1"/>
          <w:spacing w:val="80"/>
          <w:sz w:val="22"/>
          <w:szCs w:val="22"/>
        </w:rPr>
        <w:t>EDUCATION</w:t>
      </w:r>
    </w:p>
    <w:p w14:paraId="0AFA2D5A" w14:textId="5A742204" w:rsidR="004D7E8F" w:rsidRPr="00C45093" w:rsidRDefault="00106E0F">
      <w:pPr>
        <w:tabs>
          <w:tab w:val="right" w:pos="9000"/>
        </w:tabs>
        <w:spacing w:after="20"/>
        <w:rPr>
          <w:color w:val="000000" w:themeColor="text1"/>
        </w:rPr>
      </w:pPr>
      <w:r w:rsidRPr="00C45093">
        <w:rPr>
          <w:b/>
          <w:bCs/>
          <w:color w:val="000000" w:themeColor="text1"/>
          <w:sz w:val="21"/>
          <w:szCs w:val="21"/>
        </w:rPr>
        <w:t>B.E. Electronics &amp; Communication Engineering</w:t>
      </w:r>
      <w:r w:rsidR="004A665E">
        <w:rPr>
          <w:b/>
          <w:bCs/>
          <w:color w:val="000000" w:themeColor="text1"/>
          <w:sz w:val="21"/>
          <w:szCs w:val="21"/>
        </w:rPr>
        <w:t xml:space="preserve">                                        </w:t>
      </w:r>
      <w:r w:rsidRPr="00C45093">
        <w:rPr>
          <w:color w:val="000000" w:themeColor="text1"/>
        </w:rPr>
        <w:tab/>
      </w:r>
      <w:r w:rsidR="004A665E">
        <w:rPr>
          <w:color w:val="000000" w:themeColor="text1"/>
        </w:rPr>
        <w:t xml:space="preserve">   </w:t>
      </w:r>
      <w:r w:rsidRPr="00C45093">
        <w:rPr>
          <w:color w:val="000000" w:themeColor="text1"/>
        </w:rPr>
        <w:t>Sri Sairam Engineering College, Chennai</w:t>
      </w:r>
    </w:p>
    <w:p w14:paraId="3AAA844D" w14:textId="73A600CD" w:rsidR="004D7E8F" w:rsidRPr="00C45093" w:rsidRDefault="00106E0F">
      <w:pPr>
        <w:spacing w:before="20" w:after="20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 xml:space="preserve">CGPA: 9.34 / 10  </w:t>
      </w:r>
      <w:r w:rsidRPr="00C45093">
        <w:rPr>
          <w:color w:val="000000" w:themeColor="text1"/>
        </w:rPr>
        <w:t>— Graduated with Distinction</w:t>
      </w:r>
      <w:r w:rsidR="009667B4">
        <w:rPr>
          <w:color w:val="000000" w:themeColor="text1"/>
        </w:rPr>
        <w:t xml:space="preserve"> </w:t>
      </w:r>
      <w:r w:rsidR="00E31FF8">
        <w:rPr>
          <w:color w:val="000000" w:themeColor="text1"/>
        </w:rPr>
        <w:t>[2019-2023]</w:t>
      </w:r>
    </w:p>
    <w:p w14:paraId="3AA25710" w14:textId="77777777" w:rsidR="004D7E8F" w:rsidRPr="00C45093" w:rsidRDefault="004D7E8F">
      <w:pPr>
        <w:spacing w:before="120" w:after="40"/>
        <w:rPr>
          <w:color w:val="000000" w:themeColor="text1"/>
        </w:rPr>
      </w:pPr>
    </w:p>
    <w:p w14:paraId="00F2D988" w14:textId="77777777" w:rsidR="004D7E8F" w:rsidRPr="00C45093" w:rsidRDefault="00106E0F">
      <w:pPr>
        <w:pBdr>
          <w:bottom w:val="single" w:sz="10" w:space="2" w:color="1F5FA6"/>
        </w:pBdr>
        <w:spacing w:after="60"/>
        <w:rPr>
          <w:color w:val="000000" w:themeColor="text1"/>
        </w:rPr>
      </w:pPr>
      <w:r w:rsidRPr="00C45093">
        <w:rPr>
          <w:b/>
          <w:bCs/>
          <w:color w:val="000000" w:themeColor="text1"/>
          <w:spacing w:val="80"/>
          <w:sz w:val="22"/>
          <w:szCs w:val="22"/>
        </w:rPr>
        <w:t>CERTIFICATIONS &amp; ACHIEVEMENTS</w:t>
      </w:r>
    </w:p>
    <w:p w14:paraId="7F8FEC47" w14:textId="4345CA43" w:rsidR="004D7E8F" w:rsidRPr="00C45093" w:rsidRDefault="00106E0F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>AWS Certified Developer – Associate</w:t>
      </w:r>
      <w:r w:rsidRPr="00C45093">
        <w:rPr>
          <w:color w:val="000000" w:themeColor="text1"/>
        </w:rPr>
        <w:t xml:space="preserve"> (</w:t>
      </w:r>
      <w:r w:rsidR="007154CA">
        <w:rPr>
          <w:color w:val="000000" w:themeColor="text1"/>
        </w:rPr>
        <w:t>Expected</w:t>
      </w:r>
      <w:r w:rsidRPr="00C45093">
        <w:rPr>
          <w:color w:val="000000" w:themeColor="text1"/>
        </w:rPr>
        <w:t>, 2026)</w:t>
      </w:r>
    </w:p>
    <w:p w14:paraId="4F6850A3" w14:textId="77777777" w:rsidR="004D7E8F" w:rsidRPr="00C45093" w:rsidRDefault="00106E0F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>Smart India Hackathon Winner</w:t>
      </w:r>
      <w:r w:rsidRPr="00C45093">
        <w:rPr>
          <w:color w:val="000000" w:themeColor="text1"/>
        </w:rPr>
        <w:t xml:space="preserve"> — National-level recognition for data-driven solution development.</w:t>
      </w:r>
    </w:p>
    <w:p w14:paraId="6FEA515B" w14:textId="77777777" w:rsidR="004D7E8F" w:rsidRPr="00C45093" w:rsidRDefault="00106E0F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>IEEE Author</w:t>
      </w:r>
      <w:r w:rsidRPr="00C45093">
        <w:rPr>
          <w:color w:val="000000" w:themeColor="text1"/>
        </w:rPr>
        <w:t xml:space="preserve"> — 2 published papers in Data Engineering &amp; IoT domains, demonstrating applied research capability.</w:t>
      </w:r>
    </w:p>
    <w:p w14:paraId="0B400F97" w14:textId="77777777" w:rsidR="004D7E8F" w:rsidRPr="00C45093" w:rsidRDefault="00106E0F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45093">
        <w:rPr>
          <w:b/>
          <w:bCs/>
          <w:color w:val="000000" w:themeColor="text1"/>
        </w:rPr>
        <w:t>Patent Filed</w:t>
      </w:r>
      <w:r w:rsidRPr="00C45093">
        <w:rPr>
          <w:color w:val="000000" w:themeColor="text1"/>
        </w:rPr>
        <w:t xml:space="preserve"> (2022): Fortified Security System — demonstrates innovation in applied systems design.</w:t>
      </w:r>
    </w:p>
    <w:p w14:paraId="33A2CD54" w14:textId="77777777" w:rsidR="004D7E8F" w:rsidRPr="00C45093" w:rsidRDefault="004D7E8F">
      <w:pPr>
        <w:spacing w:before="120" w:after="40"/>
        <w:rPr>
          <w:color w:val="000000" w:themeColor="text1"/>
        </w:rPr>
      </w:pPr>
    </w:p>
    <w:p w14:paraId="07ABCF35" w14:textId="77777777" w:rsidR="004D7E8F" w:rsidRPr="00C45093" w:rsidRDefault="00106E0F">
      <w:pPr>
        <w:pBdr>
          <w:bottom w:val="single" w:sz="10" w:space="2" w:color="1F5FA6"/>
        </w:pBdr>
        <w:spacing w:after="60"/>
        <w:rPr>
          <w:color w:val="000000" w:themeColor="text1"/>
        </w:rPr>
      </w:pPr>
      <w:r w:rsidRPr="00C45093">
        <w:rPr>
          <w:b/>
          <w:bCs/>
          <w:color w:val="000000" w:themeColor="text1"/>
          <w:spacing w:val="80"/>
          <w:sz w:val="22"/>
          <w:szCs w:val="22"/>
        </w:rPr>
        <w:t>ADDITIONAL INFORMATION</w:t>
      </w:r>
    </w:p>
    <w:p w14:paraId="6538E6DD" w14:textId="77777777" w:rsidR="004D7E8F" w:rsidRPr="00C45093" w:rsidRDefault="00106E0F" w:rsidP="00AF1F62">
      <w:pPr>
        <w:spacing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>• Experienced in regulated BFSI environments with strong data governance, compliance, and access control practices.</w:t>
      </w:r>
    </w:p>
    <w:p w14:paraId="52FD987B" w14:textId="77777777" w:rsidR="004D7E8F" w:rsidRPr="00C45093" w:rsidRDefault="00106E0F" w:rsidP="00AF1F62">
      <w:pPr>
        <w:spacing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>• Open to relocation and actively seeking AI-driven Data Engineering roles at scale.</w:t>
      </w:r>
    </w:p>
    <w:p w14:paraId="65CF8B9C" w14:textId="77777777" w:rsidR="004D7E8F" w:rsidRPr="00C45093" w:rsidRDefault="00106E0F" w:rsidP="00AF1F62">
      <w:pPr>
        <w:spacing w:after="40"/>
        <w:jc w:val="both"/>
        <w:rPr>
          <w:color w:val="000000" w:themeColor="text1"/>
        </w:rPr>
      </w:pPr>
      <w:r w:rsidRPr="00C45093">
        <w:rPr>
          <w:color w:val="000000" w:themeColor="text1"/>
        </w:rPr>
        <w:t>• Strong communicator and cross-functional collaborator; consistently bridges gap between engineering and business stakeholders.</w:t>
      </w:r>
    </w:p>
    <w:p w14:paraId="662BD336" w14:textId="77777777" w:rsidR="004D7E8F" w:rsidRPr="00C45093" w:rsidRDefault="004D7E8F">
      <w:pPr>
        <w:spacing w:before="80"/>
        <w:rPr>
          <w:color w:val="000000" w:themeColor="text1"/>
        </w:rPr>
      </w:pPr>
    </w:p>
    <w:sectPr w:rsidR="004D7E8F" w:rsidRPr="00C4509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2A2D"/>
    <w:multiLevelType w:val="multilevel"/>
    <w:tmpl w:val="7A1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27F26"/>
    <w:multiLevelType w:val="hybridMultilevel"/>
    <w:tmpl w:val="3DC8A37E"/>
    <w:lvl w:ilvl="0" w:tplc="B48623F8">
      <w:start w:val="1"/>
      <w:numFmt w:val="bullet"/>
      <w:lvlText w:val="▸"/>
      <w:lvlJc w:val="left"/>
      <w:pPr>
        <w:ind w:left="440" w:hanging="280"/>
      </w:pPr>
      <w:rPr>
        <w:color w:val="1F5FA6"/>
        <w:sz w:val="18"/>
        <w:szCs w:val="18"/>
      </w:rPr>
    </w:lvl>
    <w:lvl w:ilvl="1" w:tplc="4B186EE8">
      <w:numFmt w:val="decimal"/>
      <w:lvlText w:val=""/>
      <w:lvlJc w:val="left"/>
    </w:lvl>
    <w:lvl w:ilvl="2" w:tplc="3E6624EC">
      <w:numFmt w:val="decimal"/>
      <w:lvlText w:val=""/>
      <w:lvlJc w:val="left"/>
    </w:lvl>
    <w:lvl w:ilvl="3" w:tplc="B9C8DB98">
      <w:numFmt w:val="decimal"/>
      <w:lvlText w:val=""/>
      <w:lvlJc w:val="left"/>
    </w:lvl>
    <w:lvl w:ilvl="4" w:tplc="E6E6B142">
      <w:numFmt w:val="decimal"/>
      <w:lvlText w:val=""/>
      <w:lvlJc w:val="left"/>
    </w:lvl>
    <w:lvl w:ilvl="5" w:tplc="D2B87576">
      <w:numFmt w:val="decimal"/>
      <w:lvlText w:val=""/>
      <w:lvlJc w:val="left"/>
    </w:lvl>
    <w:lvl w:ilvl="6" w:tplc="968AC95A">
      <w:numFmt w:val="decimal"/>
      <w:lvlText w:val=""/>
      <w:lvlJc w:val="left"/>
    </w:lvl>
    <w:lvl w:ilvl="7" w:tplc="2D300842">
      <w:numFmt w:val="decimal"/>
      <w:lvlText w:val=""/>
      <w:lvlJc w:val="left"/>
    </w:lvl>
    <w:lvl w:ilvl="8" w:tplc="374E26BE">
      <w:numFmt w:val="decimal"/>
      <w:lvlText w:val=""/>
      <w:lvlJc w:val="left"/>
    </w:lvl>
  </w:abstractNum>
  <w:abstractNum w:abstractNumId="2" w15:restartNumberingAfterBreak="0">
    <w:nsid w:val="348A40A2"/>
    <w:multiLevelType w:val="hybridMultilevel"/>
    <w:tmpl w:val="1E2AA560"/>
    <w:lvl w:ilvl="0" w:tplc="E20690E8">
      <w:start w:val="1"/>
      <w:numFmt w:val="bullet"/>
      <w:lvlText w:val="●"/>
      <w:lvlJc w:val="left"/>
      <w:pPr>
        <w:ind w:left="720" w:hanging="360"/>
      </w:pPr>
    </w:lvl>
    <w:lvl w:ilvl="1" w:tplc="82882264">
      <w:start w:val="1"/>
      <w:numFmt w:val="bullet"/>
      <w:lvlText w:val="○"/>
      <w:lvlJc w:val="left"/>
      <w:pPr>
        <w:ind w:left="1440" w:hanging="360"/>
      </w:pPr>
    </w:lvl>
    <w:lvl w:ilvl="2" w:tplc="CAF243BC">
      <w:start w:val="1"/>
      <w:numFmt w:val="bullet"/>
      <w:lvlText w:val="■"/>
      <w:lvlJc w:val="left"/>
      <w:pPr>
        <w:ind w:left="2160" w:hanging="360"/>
      </w:pPr>
    </w:lvl>
    <w:lvl w:ilvl="3" w:tplc="D56669CA">
      <w:start w:val="1"/>
      <w:numFmt w:val="bullet"/>
      <w:lvlText w:val="●"/>
      <w:lvlJc w:val="left"/>
      <w:pPr>
        <w:ind w:left="2880" w:hanging="360"/>
      </w:pPr>
    </w:lvl>
    <w:lvl w:ilvl="4" w:tplc="DDD00A76">
      <w:start w:val="1"/>
      <w:numFmt w:val="bullet"/>
      <w:lvlText w:val="○"/>
      <w:lvlJc w:val="left"/>
      <w:pPr>
        <w:ind w:left="3600" w:hanging="360"/>
      </w:pPr>
    </w:lvl>
    <w:lvl w:ilvl="5" w:tplc="A53C9086">
      <w:start w:val="1"/>
      <w:numFmt w:val="bullet"/>
      <w:lvlText w:val="■"/>
      <w:lvlJc w:val="left"/>
      <w:pPr>
        <w:ind w:left="4320" w:hanging="360"/>
      </w:pPr>
    </w:lvl>
    <w:lvl w:ilvl="6" w:tplc="F5C066B6">
      <w:start w:val="1"/>
      <w:numFmt w:val="bullet"/>
      <w:lvlText w:val="●"/>
      <w:lvlJc w:val="left"/>
      <w:pPr>
        <w:ind w:left="5040" w:hanging="360"/>
      </w:pPr>
    </w:lvl>
    <w:lvl w:ilvl="7" w:tplc="D6506744">
      <w:start w:val="1"/>
      <w:numFmt w:val="bullet"/>
      <w:lvlText w:val="●"/>
      <w:lvlJc w:val="left"/>
      <w:pPr>
        <w:ind w:left="5760" w:hanging="360"/>
      </w:pPr>
    </w:lvl>
    <w:lvl w:ilvl="8" w:tplc="0C3EE0A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8A0F43"/>
    <w:multiLevelType w:val="multilevel"/>
    <w:tmpl w:val="5664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687940">
    <w:abstractNumId w:val="2"/>
    <w:lvlOverride w:ilvl="0">
      <w:startOverride w:val="1"/>
    </w:lvlOverride>
  </w:num>
  <w:num w:numId="2" w16cid:durableId="1175145096">
    <w:abstractNumId w:val="1"/>
    <w:lvlOverride w:ilvl="0">
      <w:startOverride w:val="1"/>
    </w:lvlOverride>
  </w:num>
  <w:num w:numId="3" w16cid:durableId="817843220">
    <w:abstractNumId w:val="3"/>
  </w:num>
  <w:num w:numId="4" w16cid:durableId="201661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E8F"/>
    <w:rsid w:val="000021E7"/>
    <w:rsid w:val="000130A3"/>
    <w:rsid w:val="00027BA4"/>
    <w:rsid w:val="000357DD"/>
    <w:rsid w:val="00043FAD"/>
    <w:rsid w:val="00056A5F"/>
    <w:rsid w:val="000A3E03"/>
    <w:rsid w:val="000C0666"/>
    <w:rsid w:val="000E781A"/>
    <w:rsid w:val="000F7E2C"/>
    <w:rsid w:val="0010257D"/>
    <w:rsid w:val="00106E0F"/>
    <w:rsid w:val="001239C9"/>
    <w:rsid w:val="00184EA6"/>
    <w:rsid w:val="001871DD"/>
    <w:rsid w:val="001B1721"/>
    <w:rsid w:val="002103BF"/>
    <w:rsid w:val="0021179A"/>
    <w:rsid w:val="00232D64"/>
    <w:rsid w:val="0023565B"/>
    <w:rsid w:val="00237ADD"/>
    <w:rsid w:val="0027329B"/>
    <w:rsid w:val="00290C77"/>
    <w:rsid w:val="00294D49"/>
    <w:rsid w:val="002A5D67"/>
    <w:rsid w:val="002A7B67"/>
    <w:rsid w:val="002C0207"/>
    <w:rsid w:val="002D3415"/>
    <w:rsid w:val="002F7B66"/>
    <w:rsid w:val="0030497A"/>
    <w:rsid w:val="00320DE5"/>
    <w:rsid w:val="00322E38"/>
    <w:rsid w:val="00364769"/>
    <w:rsid w:val="003B7843"/>
    <w:rsid w:val="003F1DEB"/>
    <w:rsid w:val="00410376"/>
    <w:rsid w:val="00411715"/>
    <w:rsid w:val="004762F8"/>
    <w:rsid w:val="00495CA5"/>
    <w:rsid w:val="00495E3F"/>
    <w:rsid w:val="004A665E"/>
    <w:rsid w:val="004D2D6F"/>
    <w:rsid w:val="004D7E8F"/>
    <w:rsid w:val="00556891"/>
    <w:rsid w:val="00571407"/>
    <w:rsid w:val="005C7DD4"/>
    <w:rsid w:val="005D1431"/>
    <w:rsid w:val="005D2D9D"/>
    <w:rsid w:val="005D2EC0"/>
    <w:rsid w:val="005F20C7"/>
    <w:rsid w:val="0061157F"/>
    <w:rsid w:val="00615F90"/>
    <w:rsid w:val="00630D47"/>
    <w:rsid w:val="00656FA0"/>
    <w:rsid w:val="006677A8"/>
    <w:rsid w:val="00673208"/>
    <w:rsid w:val="00681A27"/>
    <w:rsid w:val="006B51D8"/>
    <w:rsid w:val="006E0944"/>
    <w:rsid w:val="007154CA"/>
    <w:rsid w:val="00721AB6"/>
    <w:rsid w:val="00723673"/>
    <w:rsid w:val="00724B8F"/>
    <w:rsid w:val="00732B1A"/>
    <w:rsid w:val="00767A00"/>
    <w:rsid w:val="007855CB"/>
    <w:rsid w:val="007E1304"/>
    <w:rsid w:val="00825655"/>
    <w:rsid w:val="00830D41"/>
    <w:rsid w:val="00842945"/>
    <w:rsid w:val="00853553"/>
    <w:rsid w:val="0087337C"/>
    <w:rsid w:val="008A3B33"/>
    <w:rsid w:val="008D610A"/>
    <w:rsid w:val="009047BF"/>
    <w:rsid w:val="00913947"/>
    <w:rsid w:val="00921C97"/>
    <w:rsid w:val="009307E6"/>
    <w:rsid w:val="00951852"/>
    <w:rsid w:val="0095621F"/>
    <w:rsid w:val="009667B4"/>
    <w:rsid w:val="009A6610"/>
    <w:rsid w:val="00A07DE8"/>
    <w:rsid w:val="00AB47E8"/>
    <w:rsid w:val="00AD7903"/>
    <w:rsid w:val="00AF1F62"/>
    <w:rsid w:val="00B074EB"/>
    <w:rsid w:val="00B30418"/>
    <w:rsid w:val="00B614F9"/>
    <w:rsid w:val="00B74790"/>
    <w:rsid w:val="00B9527C"/>
    <w:rsid w:val="00B970B3"/>
    <w:rsid w:val="00BE4897"/>
    <w:rsid w:val="00C05828"/>
    <w:rsid w:val="00C45093"/>
    <w:rsid w:val="00C5281F"/>
    <w:rsid w:val="00C54A9C"/>
    <w:rsid w:val="00C741AA"/>
    <w:rsid w:val="00C81DE4"/>
    <w:rsid w:val="00D06F8A"/>
    <w:rsid w:val="00DA24EA"/>
    <w:rsid w:val="00DA5053"/>
    <w:rsid w:val="00DA6908"/>
    <w:rsid w:val="00E10A86"/>
    <w:rsid w:val="00E13049"/>
    <w:rsid w:val="00E14AD3"/>
    <w:rsid w:val="00E3116D"/>
    <w:rsid w:val="00E31FF8"/>
    <w:rsid w:val="00E44F49"/>
    <w:rsid w:val="00EB2A98"/>
    <w:rsid w:val="00EF6296"/>
    <w:rsid w:val="00F623C1"/>
    <w:rsid w:val="00F73A8B"/>
    <w:rsid w:val="00FD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0737"/>
  <w15:docId w15:val="{B3CEB9CF-B6CA-4E11-B157-109B48D0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A4A4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3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Rithika V</cp:lastModifiedBy>
  <cp:revision>41</cp:revision>
  <cp:lastPrinted>2026-04-29T15:53:00Z</cp:lastPrinted>
  <dcterms:created xsi:type="dcterms:W3CDTF">2026-05-01T07:21:00Z</dcterms:created>
  <dcterms:modified xsi:type="dcterms:W3CDTF">2026-05-03T20:01:00Z</dcterms:modified>
</cp:coreProperties>
</file>