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0902" w:rsidRPr="002F4BBB" w:rsidRDefault="00000000" w:rsidP="002F4BBB">
      <w:pPr>
        <w:pStyle w:val="Title"/>
        <w:rPr>
          <w:sz w:val="44"/>
          <w:szCs w:val="44"/>
        </w:rPr>
      </w:pPr>
      <w:r w:rsidRPr="002F4BBB">
        <w:rPr>
          <w:sz w:val="44"/>
          <w:szCs w:val="44"/>
        </w:rPr>
        <w:t xml:space="preserve">Inventory Management </w:t>
      </w:r>
      <w:r w:rsidR="002F4BBB" w:rsidRPr="002F4BBB">
        <w:rPr>
          <w:sz w:val="44"/>
          <w:szCs w:val="44"/>
        </w:rPr>
        <w:t xml:space="preserve">&amp; Reporting </w:t>
      </w:r>
      <w:r w:rsidRPr="002F4BBB">
        <w:rPr>
          <w:sz w:val="44"/>
          <w:szCs w:val="44"/>
        </w:rPr>
        <w:t xml:space="preserve">System </w:t>
      </w:r>
    </w:p>
    <w:p w:rsidR="002F4BBB" w:rsidRPr="007A2CA2" w:rsidRDefault="002F4BBB" w:rsidP="002F4BBB">
      <w:pPr>
        <w:spacing w:after="160" w:line="259" w:lineRule="auto"/>
        <w:rPr>
          <w:sz w:val="24"/>
          <w:szCs w:val="24"/>
        </w:rPr>
      </w:pPr>
      <w:r w:rsidRPr="007A2CA2">
        <w:rPr>
          <w:sz w:val="24"/>
          <w:szCs w:val="24"/>
        </w:rPr>
        <w:t>This project is built using:</w:t>
      </w:r>
    </w:p>
    <w:p w:rsidR="002F4BBB" w:rsidRPr="007A2CA2" w:rsidRDefault="002F4BBB" w:rsidP="002F4BBB">
      <w:pPr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 w:rsidRPr="007A2CA2">
        <w:rPr>
          <w:b/>
          <w:bCs/>
          <w:sz w:val="24"/>
          <w:szCs w:val="24"/>
        </w:rPr>
        <w:t>Frontend:</w:t>
      </w:r>
      <w:r w:rsidRPr="007A2CA2">
        <w:rPr>
          <w:sz w:val="24"/>
          <w:szCs w:val="24"/>
        </w:rPr>
        <w:t xml:space="preserve"> React</w:t>
      </w:r>
    </w:p>
    <w:p w:rsidR="002F4BBB" w:rsidRPr="007A2CA2" w:rsidRDefault="002F4BBB" w:rsidP="002F4BBB">
      <w:pPr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 w:rsidRPr="007A2CA2">
        <w:rPr>
          <w:b/>
          <w:bCs/>
          <w:sz w:val="24"/>
          <w:szCs w:val="24"/>
        </w:rPr>
        <w:t>Backend:</w:t>
      </w:r>
      <w:r w:rsidRPr="007A2CA2">
        <w:rPr>
          <w:sz w:val="24"/>
          <w:szCs w:val="24"/>
        </w:rPr>
        <w:t xml:space="preserve"> Spring Boot</w:t>
      </w:r>
    </w:p>
    <w:p w:rsidR="002F4BBB" w:rsidRPr="007A2CA2" w:rsidRDefault="002F4BBB" w:rsidP="002F4BBB">
      <w:pPr>
        <w:numPr>
          <w:ilvl w:val="0"/>
          <w:numId w:val="10"/>
        </w:numPr>
        <w:spacing w:after="160" w:line="259" w:lineRule="auto"/>
        <w:rPr>
          <w:sz w:val="24"/>
          <w:szCs w:val="24"/>
        </w:rPr>
      </w:pPr>
      <w:r w:rsidRPr="007A2CA2">
        <w:rPr>
          <w:b/>
          <w:bCs/>
          <w:sz w:val="24"/>
          <w:szCs w:val="24"/>
        </w:rPr>
        <w:t>Database:</w:t>
      </w:r>
      <w:r w:rsidRPr="007A2CA2">
        <w:rPr>
          <w:sz w:val="24"/>
          <w:szCs w:val="24"/>
        </w:rPr>
        <w:t xml:space="preserve"> MySQL (or any relational database)</w:t>
      </w:r>
    </w:p>
    <w:p w:rsidR="002F4BBB" w:rsidRDefault="002F4BBB" w:rsidP="002F4BBB">
      <w:pPr>
        <w:rPr>
          <w:sz w:val="24"/>
          <w:szCs w:val="24"/>
        </w:rPr>
      </w:pPr>
      <w:r w:rsidRPr="007A2CA2">
        <w:rPr>
          <w:sz w:val="24"/>
          <w:szCs w:val="24"/>
        </w:rPr>
        <w:t>The system is divided into two main parts:</w:t>
      </w:r>
    </w:p>
    <w:p w:rsidR="002F4BBB" w:rsidRPr="007A2CA2" w:rsidRDefault="002F4BBB" w:rsidP="002F4BBB">
      <w:pPr>
        <w:spacing w:after="160" w:line="259" w:lineRule="auto"/>
        <w:rPr>
          <w:sz w:val="24"/>
          <w:szCs w:val="24"/>
        </w:rPr>
      </w:pPr>
      <w:r w:rsidRPr="00D27013">
        <w:rPr>
          <w:sz w:val="24"/>
          <w:szCs w:val="24"/>
        </w:rPr>
        <w:t>Frontend (React) → Backend (Spring Boot) → Database</w:t>
      </w:r>
    </w:p>
    <w:p w:rsidR="00AA0902" w:rsidRPr="002F4BBB" w:rsidRDefault="00000000" w:rsidP="002F4BBB">
      <w:pPr>
        <w:pStyle w:val="Heading2"/>
        <w:rPr>
          <w:color w:val="1F497D" w:themeColor="text2"/>
        </w:rPr>
      </w:pPr>
      <w:r w:rsidRPr="002F4BBB">
        <w:rPr>
          <w:color w:val="1F497D" w:themeColor="text2"/>
        </w:rPr>
        <w:t>Project Structure</w:t>
      </w:r>
    </w:p>
    <w:p w:rsidR="00AA0902" w:rsidRDefault="00000000">
      <w:r>
        <w:br/>
        <w:t>inventory-system/</w:t>
      </w:r>
      <w:r>
        <w:br/>
        <w:t>│</w:t>
      </w:r>
      <w:r>
        <w:br/>
        <w:t>├── backend/                      → Spring Boot Application</w:t>
      </w:r>
      <w:r>
        <w:br/>
        <w:t>│   ├── src/main/java/com/inventory</w:t>
      </w:r>
      <w:r>
        <w:br/>
        <w:t>│   │   ├── config/               → Security &amp; configuration</w:t>
      </w:r>
      <w:r>
        <w:br/>
        <w:t>│   │   ├── controller/           → REST APIs</w:t>
      </w:r>
      <w:r>
        <w:br/>
        <w:t>│   │   ├── service/              → Business logic</w:t>
      </w:r>
      <w:r>
        <w:br/>
        <w:t>│   │   ├── repository/           → Database access</w:t>
      </w:r>
      <w:r>
        <w:br/>
        <w:t>│   │   ├── model/                → Entity classes</w:t>
      </w:r>
      <w:r>
        <w:br/>
        <w:t>│   │   ├── dto/                  → Request &amp; Response objects</w:t>
      </w:r>
      <w:r>
        <w:br/>
        <w:t>│   │   ├── exception/            → Error handling</w:t>
      </w:r>
      <w:r>
        <w:br/>
        <w:t>│   │   └── InventoryApplication.java</w:t>
      </w:r>
      <w:r>
        <w:br/>
        <w:t>│   │</w:t>
      </w:r>
      <w:r>
        <w:br/>
        <w:t>│   ├── src/main/resources/</w:t>
      </w:r>
      <w:r>
        <w:br/>
        <w:t>│   │   └── application.properties</w:t>
      </w:r>
      <w:r>
        <w:br/>
        <w:t>│   │</w:t>
      </w:r>
      <w:r>
        <w:br/>
        <w:t>│   └── pom.xml</w:t>
      </w:r>
      <w:r>
        <w:br/>
        <w:t>│</w:t>
      </w:r>
      <w:r>
        <w:br/>
        <w:t>└── frontend/                     → React Application</w:t>
      </w:r>
      <w:r>
        <w:br/>
        <w:t xml:space="preserve">    │</w:t>
      </w:r>
      <w:r>
        <w:br/>
        <w:t xml:space="preserve">    ├── public/                   → Static files</w:t>
      </w:r>
      <w:r>
        <w:br/>
        <w:t xml:space="preserve">    │   └── index.html</w:t>
      </w:r>
      <w:r>
        <w:br/>
        <w:t xml:space="preserve">    │</w:t>
      </w:r>
      <w:r>
        <w:br/>
        <w:t xml:space="preserve">    ├── src/</w:t>
      </w:r>
      <w:r>
        <w:br/>
        <w:t xml:space="preserve">    │   │</w:t>
      </w:r>
      <w:r>
        <w:br/>
        <w:t xml:space="preserve">    │   ├── components/           → Reusable UI parts</w:t>
      </w:r>
      <w:r>
        <w:br/>
        <w:t xml:space="preserve">    │   │   ├── Navbar.jsx</w:t>
      </w:r>
      <w:r>
        <w:br/>
        <w:t xml:space="preserve">    │   │   ├── Sidebar.jsx</w:t>
      </w:r>
      <w:r>
        <w:br/>
      </w:r>
      <w:r>
        <w:lastRenderedPageBreak/>
        <w:t xml:space="preserve">    │   │   └── ProtectedRoute.jsx</w:t>
      </w:r>
      <w:r>
        <w:br/>
        <w:t xml:space="preserve">    │   │</w:t>
      </w:r>
      <w:r>
        <w:br/>
        <w:t xml:space="preserve">    │   ├── pages/                → Main Screens</w:t>
      </w:r>
      <w:r>
        <w:br/>
        <w:t xml:space="preserve">    │   │   ├── Login.jsx</w:t>
      </w:r>
      <w:r>
        <w:br/>
        <w:t xml:space="preserve">    │   │   ├── Dashboard.jsx</w:t>
      </w:r>
      <w:r>
        <w:br/>
        <w:t xml:space="preserve">    │   │   ├── Inventory.jsx</w:t>
      </w:r>
      <w:r>
        <w:br/>
        <w:t xml:space="preserve">    │   │   └── Reports.jsx</w:t>
      </w:r>
      <w:r>
        <w:br/>
        <w:t xml:space="preserve">    │   │</w:t>
      </w:r>
      <w:r>
        <w:br/>
        <w:t xml:space="preserve">    │   ├── services/             → API calls to backend</w:t>
      </w:r>
      <w:r>
        <w:br/>
        <w:t xml:space="preserve">    │   │   └── api.js</w:t>
      </w:r>
      <w:r>
        <w:br/>
        <w:t xml:space="preserve">    │   │</w:t>
      </w:r>
      <w:r>
        <w:br/>
        <w:t xml:space="preserve">    │   ├── context/              → Auth state management</w:t>
      </w:r>
      <w:r>
        <w:br/>
        <w:t xml:space="preserve">    │   │   └── AuthContext.js</w:t>
      </w:r>
      <w:r>
        <w:br/>
        <w:t xml:space="preserve">    │   │</w:t>
      </w:r>
      <w:r>
        <w:br/>
        <w:t xml:space="preserve">    │   ├── App.js                → Route configuration</w:t>
      </w:r>
      <w:r>
        <w:br/>
        <w:t xml:space="preserve">    │   └── main.js               → Entry point</w:t>
      </w:r>
      <w:r>
        <w:br/>
        <w:t xml:space="preserve">    │</w:t>
      </w:r>
      <w:r>
        <w:br/>
        <w:t xml:space="preserve">    ├── package.json</w:t>
      </w:r>
      <w:r>
        <w:br/>
        <w:t xml:space="preserve">    └── .env                      → API base URL</w:t>
      </w:r>
      <w:r>
        <w:br/>
      </w:r>
    </w:p>
    <w:p w:rsidR="00AA0902" w:rsidRPr="002F4BBB" w:rsidRDefault="00000000">
      <w:pPr>
        <w:pStyle w:val="Heading2"/>
        <w:rPr>
          <w:color w:val="1F497D" w:themeColor="text2"/>
        </w:rPr>
      </w:pPr>
      <w:r w:rsidRPr="002F4BBB">
        <w:rPr>
          <w:color w:val="1F497D" w:themeColor="text2"/>
        </w:rPr>
        <w:t>Explanation</w:t>
      </w:r>
    </w:p>
    <w:p w:rsidR="00AA0902" w:rsidRDefault="00000000">
      <w:r>
        <w:t>Backend: Handles business logic, database interaction, and REST APIs.</w:t>
      </w:r>
    </w:p>
    <w:p w:rsidR="00AA0902" w:rsidRDefault="00000000">
      <w:r>
        <w:t>Frontend: Handles user interface and communicates with backend APIs.</w:t>
      </w:r>
    </w:p>
    <w:p w:rsidR="00AA0902" w:rsidRDefault="00000000">
      <w:r>
        <w:t>Config Folder: Contains security and configuration settings.</w:t>
      </w:r>
    </w:p>
    <w:p w:rsidR="00AA0902" w:rsidRDefault="00000000">
      <w:r>
        <w:t>Controller Folder: Manages API endpoints.</w:t>
      </w:r>
    </w:p>
    <w:p w:rsidR="00AA0902" w:rsidRDefault="00000000">
      <w:r>
        <w:t>Service Folder: Contains business logic.</w:t>
      </w:r>
    </w:p>
    <w:p w:rsidR="00AA0902" w:rsidRDefault="00000000">
      <w:r>
        <w:t>Repository Folder: Handles database operations.</w:t>
      </w:r>
    </w:p>
    <w:p w:rsidR="00AA0902" w:rsidRDefault="00000000">
      <w:r>
        <w:t>Model Folder: Contains entity classes mapped to database tables.</w:t>
      </w:r>
    </w:p>
    <w:p w:rsidR="00AA0902" w:rsidRDefault="00000000">
      <w:r>
        <w:t>DTO Folder: Defines request and response objects.</w:t>
      </w:r>
    </w:p>
    <w:p w:rsidR="00AA0902" w:rsidRDefault="00000000">
      <w:r>
        <w:t>Exception Folder: Handles global error handling.</w:t>
      </w:r>
    </w:p>
    <w:p w:rsidR="00AA0902" w:rsidRDefault="00000000">
      <w:r>
        <w:t>Components Folder (Frontend): Reusable UI components.</w:t>
      </w:r>
    </w:p>
    <w:p w:rsidR="00AA0902" w:rsidRDefault="00000000">
      <w:r>
        <w:t>Pages Folder (Frontend): Main application screens.</w:t>
      </w:r>
    </w:p>
    <w:p w:rsidR="00AA0902" w:rsidRDefault="00000000">
      <w:r>
        <w:t>Services Folder (Frontend): Handles API communication.</w:t>
      </w:r>
    </w:p>
    <w:p w:rsidR="00AA0902" w:rsidRDefault="00000000">
      <w:r>
        <w:t>Context Folder (Frontend): Manages authentication state.</w:t>
      </w:r>
    </w:p>
    <w:sectPr w:rsidR="00AA09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7369D0"/>
    <w:multiLevelType w:val="multilevel"/>
    <w:tmpl w:val="1DF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691504">
    <w:abstractNumId w:val="8"/>
  </w:num>
  <w:num w:numId="2" w16cid:durableId="866869932">
    <w:abstractNumId w:val="6"/>
  </w:num>
  <w:num w:numId="3" w16cid:durableId="1443841540">
    <w:abstractNumId w:val="5"/>
  </w:num>
  <w:num w:numId="4" w16cid:durableId="1553152512">
    <w:abstractNumId w:val="4"/>
  </w:num>
  <w:num w:numId="5" w16cid:durableId="1269504789">
    <w:abstractNumId w:val="7"/>
  </w:num>
  <w:num w:numId="6" w16cid:durableId="308754375">
    <w:abstractNumId w:val="3"/>
  </w:num>
  <w:num w:numId="7" w16cid:durableId="986860930">
    <w:abstractNumId w:val="2"/>
  </w:num>
  <w:num w:numId="8" w16cid:durableId="1602880994">
    <w:abstractNumId w:val="1"/>
  </w:num>
  <w:num w:numId="9" w16cid:durableId="610866593">
    <w:abstractNumId w:val="0"/>
  </w:num>
  <w:num w:numId="10" w16cid:durableId="1941601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BBB"/>
    <w:rsid w:val="00326F90"/>
    <w:rsid w:val="00AA0902"/>
    <w:rsid w:val="00AA1D8D"/>
    <w:rsid w:val="00B47730"/>
    <w:rsid w:val="00CB0664"/>
    <w:rsid w:val="00D06D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F69BB"/>
  <w14:defaultImageDpi w14:val="300"/>
  <w15:docId w15:val="{A8673D02-E805-4E38-A306-50A928CB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RITHVIK GANDHAMALLA</cp:lastModifiedBy>
  <cp:revision>2</cp:revision>
  <dcterms:created xsi:type="dcterms:W3CDTF">2026-03-05T14:58:00Z</dcterms:created>
  <dcterms:modified xsi:type="dcterms:W3CDTF">2026-03-05T14:58:00Z</dcterms:modified>
  <cp:category/>
</cp:coreProperties>
</file>