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rPr>
        <w:t>DentalAI</w:t>
      </w:r>
    </w:p>
    <w:p>
      <w:pPr>
        <w:jc w:val="center"/>
      </w:pPr>
      <w:r>
        <w:rPr>
          <w:b/>
          <w:sz w:val="46"/>
        </w:rPr>
        <w:t>Multi-Model Implementation Plan</w:t>
      </w:r>
    </w:p>
    <w:p>
      <w:pPr>
        <w:jc w:val="center"/>
      </w:pPr>
      <w:r>
        <w:rPr>
          <w:b/>
        </w:rPr>
        <w:t>OpenCV • YOLOv8 • U-Net • ResNet</w:t>
      </w:r>
    </w:p>
    <w:p>
      <w:r>
        <w:t>Objective: build a coordinated dental-image screening pipeline that retains all four technologies. The React frontend accepts three intraoral photographs (front, upper and lower). The FastAPI backend preprocesses each image, detects candidate regions, segments relevant pixels, classifies supported visual categories and returns results for professional review.</w:t>
      </w:r>
    </w:p>
    <w:p>
      <w:pPr>
        <w:pStyle w:val="Heading1"/>
      </w:pPr>
      <w:r>
        <w:t>1. Target architecture</w:t>
      </w:r>
    </w:p>
    <w:p>
      <w:pPr>
        <w:pStyle w:val="ListBullet"/>
      </w:pPr>
      <w:r>
        <w:rPr>
          <w:b/>
        </w:rPr>
        <w:t xml:space="preserve">React + TypeScript: </w:t>
      </w:r>
      <w:r>
        <w:t>Upload front, upper and lower intraoral photographs; display annotations and results.</w:t>
      </w:r>
    </w:p>
    <w:p>
      <w:pPr>
        <w:pStyle w:val="ListBullet"/>
      </w:pPr>
      <w:r>
        <w:rPr>
          <w:b/>
        </w:rPr>
        <w:t xml:space="preserve">FastAPI: </w:t>
      </w:r>
      <w:r>
        <w:t>Validate uploads, coordinate inference and return structured JSON.</w:t>
      </w:r>
    </w:p>
    <w:p>
      <w:pPr>
        <w:pStyle w:val="ListBullet"/>
      </w:pPr>
      <w:r>
        <w:rPr>
          <w:b/>
        </w:rPr>
        <w:t xml:space="preserve">OpenCV: </w:t>
      </w:r>
      <w:r>
        <w:t>Resize, validate, enhance contrast where appropriate and normalize images.</w:t>
      </w:r>
    </w:p>
    <w:p>
      <w:pPr>
        <w:pStyle w:val="ListBullet"/>
      </w:pPr>
      <w:r>
        <w:rPr>
          <w:b/>
        </w:rPr>
        <w:t xml:space="preserve">YOLOv8: </w:t>
      </w:r>
      <w:r>
        <w:t>Locate teeth and supported visible findings; return bounding boxes and confidence scores.</w:t>
      </w:r>
    </w:p>
    <w:p>
      <w:pPr>
        <w:pStyle w:val="ListBullet"/>
      </w:pPr>
      <w:r>
        <w:rPr>
          <w:b/>
        </w:rPr>
        <w:t xml:space="preserve">U-Net: </w:t>
      </w:r>
      <w:r>
        <w:t>Create pixel-level masks for the structures or findings it was trained to segment.</w:t>
      </w:r>
    </w:p>
    <w:p>
      <w:pPr>
        <w:pStyle w:val="ListBullet"/>
      </w:pPr>
      <w:r>
        <w:rPr>
          <w:b/>
        </w:rPr>
        <w:t xml:space="preserve">ResNet: </w:t>
      </w:r>
      <w:r>
        <w:t>Classify detected regions into supported visual categories.</w:t>
      </w:r>
    </w:p>
    <w:p>
      <w:pPr>
        <w:pStyle w:val="ListBullet"/>
      </w:pPr>
      <w:r>
        <w:rPr>
          <w:b/>
        </w:rPr>
        <w:t xml:space="preserve">Report layer: </w:t>
      </w:r>
      <w:r>
        <w:t>Combine detections, masks, classifications and cautious screening language.</w:t>
      </w:r>
    </w:p>
    <w:p>
      <w:pPr>
        <w:pStyle w:val="Heading1"/>
      </w:pPr>
      <w:r>
        <w:t>2. Suggested backend structure</w:t>
      </w:r>
    </w:p>
    <w:p>
      <w:r>
        <w:rPr>
          <w:rFonts w:ascii="Consolas" w:hAnsi="Consolas"/>
          <w:sz w:val="18"/>
        </w:rPr>
        <w:t>backend/</w:t>
        <w:br/>
        <w:t>├── main.py</w:t>
        <w:br/>
        <w:t>├── requirements.txt</w:t>
        <w:br/>
        <w:t>├── models/</w:t>
        <w:br/>
        <w:t>│   ├── yolov8/best.pt</w:t>
        <w:br/>
        <w:t>│   ├── unet/best.pth</w:t>
        <w:br/>
        <w:t>│   └── resnet/best.pth</w:t>
        <w:br/>
        <w:t>├── preprocessing/image_processor.py</w:t>
        <w:br/>
        <w:t>├── detection/yolo_detector.py</w:t>
        <w:br/>
        <w:t>├── segmentation/unet_segmenter.py</w:t>
        <w:br/>
        <w:t>├── classification/resnet_classifier.py</w:t>
        <w:br/>
        <w:t>├── pipeline/dental_pipeline.py</w:t>
        <w:br/>
        <w:t>├── reporting/report_generator.py</w:t>
        <w:br/>
        <w:t>└── utils/image_utils.py</w:t>
      </w:r>
    </w:p>
    <w:p>
      <w:pPr>
        <w:pStyle w:val="Heading1"/>
      </w:pPr>
      <w:r>
        <w:t>3. Phase-by-phase implementation</w:t>
      </w:r>
    </w:p>
    <w:p>
      <w:pPr>
        <w:pStyle w:val="Heading2"/>
      </w:pPr>
      <w:r>
        <w:t>Phase 1 — Project setup</w:t>
      </w:r>
    </w:p>
    <w:p>
      <w:pPr>
        <w:pStyle w:val="ListBullet"/>
      </w:pPr>
      <w:r>
        <w:t>Keep the existing React frontend and FastAPI backend.</w:t>
      </w:r>
    </w:p>
    <w:p>
      <w:pPr>
        <w:pStyle w:val="ListBullet"/>
      </w:pPr>
      <w:r>
        <w:t>Create separate modules for preprocessing, detection, segmentation, classification, pipeline orchestration and reporting.</w:t>
      </w:r>
    </w:p>
    <w:p>
      <w:pPr>
        <w:pStyle w:val="ListBullet"/>
      </w:pPr>
      <w:r>
        <w:t>Create a Python virtual environment and pin compatible package versions.</w:t>
      </w:r>
    </w:p>
    <w:p>
      <w:pPr>
        <w:pStyle w:val="ListBullet"/>
      </w:pPr>
      <w:r>
        <w:t>Verify that each model can be loaded independently before integration.</w:t>
      </w:r>
    </w:p>
    <w:p>
      <w:r>
        <w:rPr>
          <w:b/>
        </w:rPr>
        <w:t xml:space="preserve">Deliverable: </w:t>
      </w:r>
      <w:r>
        <w:t>Deliverable: organized backend skeleton and working environment.</w:t>
      </w:r>
    </w:p>
    <w:p>
      <w:pPr>
        <w:pStyle w:val="Heading2"/>
      </w:pPr>
      <w:r>
        <w:t>Phase 2 — Dataset collection and annotation</w:t>
      </w:r>
    </w:p>
    <w:p>
      <w:pPr>
        <w:pStyle w:val="ListBullet"/>
      </w:pPr>
      <w:r>
        <w:t>Collect dental images with suitable licences and consent/privacy safeguards.</w:t>
      </w:r>
    </w:p>
    <w:p>
      <w:pPr>
        <w:pStyle w:val="ListBullet"/>
      </w:pPr>
      <w:r>
        <w:t>YOLOv8 requires bounding-box annotations and class IDs.</w:t>
      </w:r>
    </w:p>
    <w:p>
      <w:pPr>
        <w:pStyle w:val="ListBullet"/>
      </w:pPr>
      <w:r>
        <w:t>U-Net requires pixel-level masks for the exact structures or findings it will segment.</w:t>
      </w:r>
    </w:p>
    <w:p>
      <w:pPr>
        <w:pStyle w:val="ListBullet"/>
      </w:pPr>
      <w:r>
        <w:t>ResNet requires image- or crop-level category labels.</w:t>
      </w:r>
    </w:p>
    <w:p>
      <w:pPr>
        <w:pStyle w:val="ListBullet"/>
      </w:pPr>
      <w:r>
        <w:t>Use dentist-reviewed annotations and document labelling rules.</w:t>
      </w:r>
    </w:p>
    <w:p>
      <w:pPr>
        <w:pStyle w:val="ListBullet"/>
      </w:pPr>
      <w:r>
        <w:t>Split data by patient into train, validation and test sets to prevent patient-level data leakage.</w:t>
      </w:r>
    </w:p>
    <w:p>
      <w:pPr>
        <w:pStyle w:val="ListBullet"/>
      </w:pPr>
      <w:r>
        <w:t>Start with categories supported by available data, such as suspected caries, discoloration, tooth chipping and gum redness.</w:t>
      </w:r>
    </w:p>
    <w:p>
      <w:r>
        <w:rPr>
          <w:b/>
        </w:rPr>
        <w:t xml:space="preserve">Deliverable: </w:t>
      </w:r>
      <w:r>
        <w:t>Deliverable: three compatible datasets with documented annotations and patient-level splits.</w:t>
      </w:r>
    </w:p>
    <w:p>
      <w:pPr>
        <w:pStyle w:val="Heading2"/>
      </w:pPr>
      <w:r>
        <w:t>Phase 3 — OpenCV preprocessing</w:t>
      </w:r>
    </w:p>
    <w:p>
      <w:pPr>
        <w:pStyle w:val="ListBullet"/>
      </w:pPr>
      <w:r>
        <w:t>Validate image type, dimensions and readability.</w:t>
      </w:r>
    </w:p>
    <w:p>
      <w:pPr>
        <w:pStyle w:val="ListBullet"/>
      </w:pPr>
      <w:r>
        <w:t>Apply consistent resizing and normalization.</w:t>
      </w:r>
    </w:p>
    <w:p>
      <w:pPr>
        <w:pStyle w:val="ListBullet"/>
      </w:pPr>
      <w:r>
        <w:t>Use denoising and contrast enhancement only where appropriate.</w:t>
      </w:r>
    </w:p>
    <w:p>
      <w:pPr>
        <w:pStyle w:val="ListBullet"/>
      </w:pPr>
      <w:r>
        <w:t>Preserve colour information because it matters for findings such as gum redness and discoloration.</w:t>
      </w:r>
    </w:p>
    <w:p>
      <w:pPr>
        <w:pStyle w:val="ListBullet"/>
      </w:pPr>
      <w:r>
        <w:t>Use the same preprocessing during training and inference.</w:t>
      </w:r>
    </w:p>
    <w:p>
      <w:r>
        <w:rPr>
          <w:b/>
        </w:rPr>
        <w:t xml:space="preserve">Deliverable: </w:t>
      </w:r>
      <w:r>
        <w:t>Deliverable: tested preprocessing functions.</w:t>
      </w:r>
    </w:p>
    <w:p>
      <w:pPr>
        <w:pStyle w:val="Heading2"/>
      </w:pPr>
      <w:r>
        <w:t>Phase 4 — YOLOv8 localization</w:t>
      </w:r>
    </w:p>
    <w:p>
      <w:pPr>
        <w:pStyle w:val="ListBullet"/>
      </w:pPr>
      <w:r>
        <w:t>Prepare YOLO-format labels and dataset configuration.</w:t>
      </w:r>
    </w:p>
    <w:p>
      <w:pPr>
        <w:pStyle w:val="ListBullet"/>
      </w:pPr>
      <w:r>
        <w:t>Initialize from pretrained YOLOv8 weights and fine-tune on the dental dataset.</w:t>
      </w:r>
    </w:p>
    <w:p>
      <w:pPr>
        <w:pStyle w:val="ListBullet"/>
      </w:pPr>
      <w:r>
        <w:t>Evaluate on held-out patients using precision, recall and mAP.</w:t>
      </w:r>
    </w:p>
    <w:p>
      <w:pPr>
        <w:pStyle w:val="ListBullet"/>
      </w:pPr>
      <w:r>
        <w:t>Inspect false positives and false negatives; tune thresholds on validation data.</w:t>
      </w:r>
    </w:p>
    <w:p>
      <w:pPr>
        <w:pStyle w:val="ListBullet"/>
      </w:pPr>
      <w:r>
        <w:t>Save weights, class names and preprocessing settings.</w:t>
      </w:r>
    </w:p>
    <w:p>
      <w:r>
        <w:rPr>
          <w:b/>
        </w:rPr>
        <w:t xml:space="preserve">Deliverable: </w:t>
      </w:r>
      <w:r>
        <w:t>Deliverable: detector returning class, confidence and bounding-box coordinates.</w:t>
      </w:r>
    </w:p>
    <w:p>
      <w:pPr>
        <w:pStyle w:val="Heading2"/>
      </w:pPr>
      <w:r>
        <w:t>Phase 5 — U-Net segmentation</w:t>
      </w:r>
    </w:p>
    <w:p>
      <w:pPr>
        <w:pStyle w:val="ListBullet"/>
      </w:pPr>
      <w:r>
        <w:t>Prepare aligned image/mask pairs.</w:t>
      </w:r>
    </w:p>
    <w:p>
      <w:pPr>
        <w:pStyle w:val="ListBullet"/>
      </w:pPr>
      <w:r>
        <w:t>Define exactly what U-Net segments: for example, tooth, gum or a particular visible finding.</w:t>
      </w:r>
    </w:p>
    <w:p>
      <w:pPr>
        <w:pStyle w:val="ListBullet"/>
      </w:pPr>
      <w:r>
        <w:t>Implement U-Net in PyTorch and train with a suitable segmentation loss, such as Dice plus binary cross-entropy for binary masks.</w:t>
      </w:r>
    </w:p>
    <w:p>
      <w:pPr>
        <w:pStyle w:val="ListBullet"/>
      </w:pPr>
      <w:r>
        <w:t>Evaluate with Dice score and Intersection over Union (IoU).</w:t>
      </w:r>
    </w:p>
    <w:p>
      <w:pPr>
        <w:pStyle w:val="ListBullet"/>
      </w:pPr>
      <w:r>
        <w:t>Save weights and the associated input/mask configuration.</w:t>
      </w:r>
    </w:p>
    <w:p>
      <w:r>
        <w:rPr>
          <w:b/>
        </w:rPr>
        <w:t xml:space="preserve">Deliverable: </w:t>
      </w:r>
      <w:r>
        <w:t>Deliverable: segmentation model returning masks in a documented coordinate system.</w:t>
      </w:r>
    </w:p>
    <w:p>
      <w:pPr>
        <w:pStyle w:val="Heading2"/>
      </w:pPr>
      <w:r>
        <w:t>Phase 6 — ResNet categorization</w:t>
      </w:r>
    </w:p>
    <w:p>
      <w:pPr>
        <w:pStyle w:val="ListBullet"/>
      </w:pPr>
      <w:r>
        <w:t>Prepare labelled dental images or crops for each supported category.</w:t>
      </w:r>
    </w:p>
    <w:p>
      <w:pPr>
        <w:pStyle w:val="ListBullet"/>
      </w:pPr>
      <w:r>
        <w:t>Load a pretrained ResNet and replace its final layer for the selected classes.</w:t>
      </w:r>
    </w:p>
    <w:p>
      <w:pPr>
        <w:pStyle w:val="ListBullet"/>
      </w:pPr>
      <w:r>
        <w:t>Fine-tune and evaluate using precision, recall, F1-score and a confusion matrix.</w:t>
      </w:r>
    </w:p>
    <w:p>
      <w:pPr>
        <w:pStyle w:val="ListBullet"/>
      </w:pPr>
      <w:r>
        <w:t>Add an uncertain/review outcome for low-confidence predictions instead of forcing a class.</w:t>
      </w:r>
    </w:p>
    <w:p>
      <w:pPr>
        <w:pStyle w:val="ListBullet"/>
      </w:pPr>
      <w:r>
        <w:t>Save weights, class names and input preprocessing settings.</w:t>
      </w:r>
    </w:p>
    <w:p>
      <w:r>
        <w:rPr>
          <w:b/>
        </w:rPr>
        <w:t xml:space="preserve">Deliverable: </w:t>
      </w:r>
      <w:r>
        <w:t>Deliverable: classifier returning category probabilities and uncertainty information.</w:t>
      </w:r>
    </w:p>
    <w:p>
      <w:pPr>
        <w:pStyle w:val="Heading2"/>
      </w:pPr>
      <w:r>
        <w:t>Phase 7 — Combine the models</w:t>
      </w:r>
    </w:p>
    <w:p>
      <w:pPr>
        <w:pStyle w:val="ListBullet"/>
      </w:pPr>
      <w:r>
        <w:t>Implement pipeline/dental_pipeline.py to coordinate inference.</w:t>
      </w:r>
    </w:p>
    <w:p>
      <w:pPr>
        <w:pStyle w:val="ListBullet"/>
      </w:pPr>
      <w:r>
        <w:t>Preprocess each view with OpenCV and run YOLOv8.</w:t>
      </w:r>
    </w:p>
    <w:p>
      <w:pPr>
        <w:pStyle w:val="ListBullet"/>
      </w:pPr>
      <w:r>
        <w:t>Extract detected regions while retaining coordinate transforms to the original image.</w:t>
      </w:r>
    </w:p>
    <w:p>
      <w:pPr>
        <w:pStyle w:val="ListBullet"/>
      </w:pPr>
      <w:r>
        <w:t>Run U-Net on the intended image or crop; map masks back to original-image coordinates.</w:t>
      </w:r>
    </w:p>
    <w:p>
      <w:pPr>
        <w:pStyle w:val="ListBullet"/>
      </w:pPr>
      <w:r>
        <w:t>Run ResNet on the relevant crop or region.</w:t>
      </w:r>
    </w:p>
    <w:p>
      <w:pPr>
        <w:pStyle w:val="ListBullet"/>
      </w:pPr>
      <w:r>
        <w:t>Combine outputs while retaining each model's individual score; scores from different models are not automatically comparable.</w:t>
      </w:r>
    </w:p>
    <w:p>
      <w:pPr>
        <w:pStyle w:val="ListBullet"/>
      </w:pPr>
      <w:r>
        <w:t>Handle no-detection, low-confidence and model-error cases.</w:t>
      </w:r>
    </w:p>
    <w:p>
      <w:r>
        <w:rPr>
          <w:b/>
        </w:rPr>
        <w:t xml:space="preserve">Deliverable: </w:t>
      </w:r>
      <w:r>
        <w:t>Deliverable: end-to-end inference for one image, then all three views.</w:t>
      </w:r>
    </w:p>
    <w:p>
      <w:pPr>
        <w:pStyle w:val="Heading2"/>
      </w:pPr>
      <w:r>
        <w:t>Phase 8 — FastAPI integration</w:t>
      </w:r>
    </w:p>
    <w:p>
      <w:pPr>
        <w:pStyle w:val="ListBullet"/>
      </w:pPr>
      <w:r>
        <w:t>Create POST /analyze accepting front_image, upper_image and lower_image.</w:t>
      </w:r>
    </w:p>
    <w:p>
      <w:pPr>
        <w:pStyle w:val="ListBullet"/>
      </w:pPr>
      <w:r>
        <w:t>Validate uploads, limit file size and reject unsupported formats.</w:t>
      </w:r>
    </w:p>
    <w:p>
      <w:pPr>
        <w:pStyle w:val="ListBullet"/>
      </w:pPr>
      <w:r>
        <w:t>Load weights once at application startup, not on every request.</w:t>
      </w:r>
    </w:p>
    <w:p>
      <w:pPr>
        <w:pStyle w:val="ListBullet"/>
      </w:pPr>
      <w:r>
        <w:t>Return per-view detections, masks or mask references, classifications and report text.</w:t>
      </w:r>
    </w:p>
    <w:p>
      <w:pPr>
        <w:pStyle w:val="ListBullet"/>
      </w:pPr>
      <w:r>
        <w:t>Configure CORS for the deployed frontend and avoid unnecessary logging of identifiable images.</w:t>
      </w:r>
    </w:p>
    <w:p>
      <w:r>
        <w:rPr>
          <w:b/>
        </w:rPr>
        <w:t xml:space="preserve">Deliverable: </w:t>
      </w:r>
      <w:r>
        <w:t>Deliverable: tested API endpoint with a stable response schema.</w:t>
      </w:r>
    </w:p>
    <w:p>
      <w:pPr>
        <w:pStyle w:val="Heading2"/>
      </w:pPr>
      <w:r>
        <w:t>Phase 9 — React frontend integration</w:t>
      </w:r>
    </w:p>
    <w:p>
      <w:pPr>
        <w:pStyle w:val="ListBullet"/>
      </w:pPr>
      <w:r>
        <w:t>Upload the three images and show validation errors and processing status.</w:t>
      </w:r>
    </w:p>
    <w:p>
      <w:pPr>
        <w:pStyle w:val="ListBullet"/>
      </w:pPr>
      <w:r>
        <w:t>Render YOLO bounding boxes on the correct original image.</w:t>
      </w:r>
    </w:p>
    <w:p>
      <w:pPr>
        <w:pStyle w:val="ListBullet"/>
      </w:pPr>
      <w:r>
        <w:t>Render U-Net masks as transparent overlays with a legend.</w:t>
      </w:r>
    </w:p>
    <w:p>
      <w:pPr>
        <w:pStyle w:val="ListBullet"/>
      </w:pPr>
      <w:r>
        <w:t>Show ResNet category, confidence and an uncertainty/review state.</w:t>
      </w:r>
    </w:p>
    <w:p>
      <w:pPr>
        <w:pStyle w:val="ListBullet"/>
      </w:pPr>
      <w:r>
        <w:t>Allow users to select a region and inspect its combined results.</w:t>
      </w:r>
    </w:p>
    <w:p>
      <w:pPr>
        <w:pStyle w:val="ListBullet"/>
      </w:pPr>
      <w:r>
        <w:t>Display a cautious screening summary and recommend professional dental assessment.</w:t>
      </w:r>
    </w:p>
    <w:p>
      <w:r>
        <w:rPr>
          <w:b/>
        </w:rPr>
        <w:t xml:space="preserve">Deliverable: </w:t>
      </w:r>
      <w:r>
        <w:t>Deliverable: integrated visual results and report interface.</w:t>
      </w:r>
    </w:p>
    <w:p>
      <w:pPr>
        <w:pStyle w:val="Heading2"/>
      </w:pPr>
      <w:r>
        <w:t>Phase 10 — Testing and deployment</w:t>
      </w:r>
    </w:p>
    <w:p>
      <w:pPr>
        <w:pStyle w:val="ListBullet"/>
      </w:pPr>
      <w:r>
        <w:t>Test each model separately and the complete pipeline on unseen patients.</w:t>
      </w:r>
    </w:p>
    <w:p>
      <w:pPr>
        <w:pStyle w:val="ListBullet"/>
      </w:pPr>
      <w:r>
        <w:t>Verify coordinate alignment between original images, boxes and masks.</w:t>
      </w:r>
    </w:p>
    <w:p>
      <w:pPr>
        <w:pStyle w:val="ListBullet"/>
      </w:pPr>
      <w:r>
        <w:t>Measure inference latency and memory on the intended hosting hardware.</w:t>
      </w:r>
    </w:p>
    <w:p>
      <w:pPr>
        <w:pStyle w:val="ListBullet"/>
      </w:pPr>
      <w:r>
        <w:t>Deploy the frontend to Vercel and backend to a suitable Python hosting service.</w:t>
      </w:r>
    </w:p>
    <w:p>
      <w:pPr>
        <w:pStyle w:val="ListBullet"/>
      </w:pPr>
      <w:r>
        <w:t>Store model weights securely and ensure the deployment loads the correct versions.</w:t>
      </w:r>
    </w:p>
    <w:p>
      <w:pPr>
        <w:pStyle w:val="ListBullet"/>
      </w:pPr>
      <w:r>
        <w:t>Benchmark CPU performance; GPU hosting may be needed for acceptable throughput.</w:t>
      </w:r>
    </w:p>
    <w:p>
      <w:pPr>
        <w:pStyle w:val="ListBullet"/>
      </w:pPr>
      <w:r>
        <w:t>Apply consent, access controls, retention limits and secure transport for patient images.</w:t>
      </w:r>
    </w:p>
    <w:p>
      <w:r>
        <w:rPr>
          <w:b/>
        </w:rPr>
        <w:t xml:space="preserve">Deliverable: </w:t>
      </w:r>
      <w:r>
        <w:t>Deliverable: reproducible deployment with documented model versions and evaluation.</w:t>
      </w:r>
    </w:p>
    <w:p>
      <w:pPr>
        <w:pStyle w:val="Heading1"/>
      </w:pPr>
      <w:r>
        <w:t>4. Example inference orchestration</w:t>
      </w:r>
    </w:p>
    <w:p>
      <w:r>
        <w:rPr>
          <w:rFonts w:ascii="Consolas" w:hAnsi="Consolas"/>
          <w:sz w:val="18"/>
        </w:rPr>
        <w:t>def analyze_image(image):</w:t>
        <w:br/>
        <w:t xml:space="preserve">    processed = preprocess_with_opencv(image)</w:t>
        <w:br/>
        <w:t xml:space="preserve">    detections = yolo_detector(processed)</w:t>
        <w:br/>
        <w:t xml:space="preserve">    results = []</w:t>
        <w:br/>
        <w:br/>
        <w:t xml:space="preserve">    for detection in detections:</w:t>
        <w:br/>
        <w:t xml:space="preserve">        crop = extract_region(processed, detection)</w:t>
        <w:br/>
        <w:t xml:space="preserve">        mask = unet_segmenter(crop)</w:t>
        <w:br/>
        <w:t xml:space="preserve">        classification = resnet_classifier(crop)</w:t>
        <w:br/>
        <w:t xml:space="preserve">        results.append({</w:t>
        <w:br/>
        <w:t xml:space="preserve">            "detection": detection,</w:t>
        <w:br/>
        <w:t xml:space="preserve">            "segmentation": mask,</w:t>
        <w:br/>
        <w:t xml:space="preserve">            "classification": classification</w:t>
        <w:br/>
        <w:t xml:space="preserve">        })</w:t>
        <w:br/>
        <w:br/>
        <w:t xml:space="preserve">    return results</w:t>
      </w:r>
    </w:p>
    <w:p>
      <w:r>
        <w:t>This is orchestration pseudocode. Implement each function, input size, coordinate transform, mask format and output schema to match the trained models and annotation definitions.</w:t>
      </w:r>
    </w:p>
    <w:p>
      <w:pPr>
        <w:pStyle w:val="Heading1"/>
      </w:pPr>
      <w:r>
        <w:t>5. Example API response structure</w:t>
      </w:r>
    </w:p>
    <w:p>
      <w:r>
        <w:rPr>
          <w:rFonts w:ascii="Consolas" w:hAnsi="Consolas"/>
          <w:sz w:val="18"/>
        </w:rPr>
        <w:t>{</w:t>
        <w:br/>
        <w:t xml:space="preserve">  "status": "success",</w:t>
        <w:br/>
        <w:t xml:space="preserve">  "images": {</w:t>
        <w:br/>
        <w:t xml:space="preserve">    "front": {"detections": [], "segmentations": [], "classifications": []},</w:t>
        <w:br/>
        <w:t xml:space="preserve">    "upper": {"detections": [], "segmentations": [], "classifications": []},</w:t>
        <w:br/>
        <w:t xml:space="preserve">    "lower": {"detections": [], "segmentations": [], "classifications": []}</w:t>
        <w:br/>
        <w:t xml:space="preserve">  },</w:t>
        <w:br/>
        <w:t xml:space="preserve">  "report": {</w:t>
        <w:br/>
        <w:t xml:space="preserve">    "summary": "Screening results require professional review."</w:t>
        <w:br/>
        <w:t xml:space="preserve">  }</w:t>
        <w:br/>
        <w:t>}</w:t>
      </w:r>
    </w:p>
    <w:p>
      <w:pPr>
        <w:pStyle w:val="Heading1"/>
      </w:pPr>
      <w:r>
        <w:t>6. Evaluation checklist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Component</w:t>
            </w:r>
          </w:p>
        </w:tc>
        <w:tc>
          <w:tcPr>
            <w:tcW w:type="dxa" w:w="3312"/>
          </w:tcPr>
          <w:p>
            <w:r>
              <w:t>Metrics/checks</w:t>
            </w:r>
          </w:p>
        </w:tc>
        <w:tc>
          <w:tcPr>
            <w:tcW w:type="dxa" w:w="3312"/>
          </w:tcPr>
          <w:p>
            <w:r>
              <w:t>Verify</w:t>
            </w:r>
          </w:p>
        </w:tc>
      </w:tr>
      <w:tr>
        <w:tc>
          <w:tcPr>
            <w:tcW w:type="dxa" w:w="3312"/>
          </w:tcPr>
          <w:p>
            <w:r>
              <w:t>OpenCV</w:t>
            </w:r>
          </w:p>
        </w:tc>
        <w:tc>
          <w:tcPr>
            <w:tcW w:type="dxa" w:w="3312"/>
          </w:tcPr>
          <w:p>
            <w:r>
              <w:t>Visual quality; preprocessing consistency</w:t>
            </w:r>
          </w:p>
        </w:tc>
        <w:tc>
          <w:tcPr>
            <w:tcW w:type="dxa" w:w="3312"/>
          </w:tcPr>
          <w:p>
            <w:r>
              <w:t>No harmful detail/colour loss; same train/inference processing</w:t>
            </w:r>
          </w:p>
        </w:tc>
      </w:tr>
      <w:tr>
        <w:tc>
          <w:tcPr>
            <w:tcW w:type="dxa" w:w="3312"/>
          </w:tcPr>
          <w:p>
            <w:r>
              <w:t>YOLOv8</w:t>
            </w:r>
          </w:p>
        </w:tc>
        <w:tc>
          <w:tcPr>
            <w:tcW w:type="dxa" w:w="3312"/>
          </w:tcPr>
          <w:p>
            <w:r>
              <w:t>Precision, recall, mAP</w:t>
            </w:r>
          </w:p>
        </w:tc>
        <w:tc>
          <w:tcPr>
            <w:tcW w:type="dxa" w:w="3312"/>
          </w:tcPr>
          <w:p>
            <w:r>
              <w:t>Boxes and classes on held-out patients</w:t>
            </w:r>
          </w:p>
        </w:tc>
      </w:tr>
      <w:tr>
        <w:tc>
          <w:tcPr>
            <w:tcW w:type="dxa" w:w="3312"/>
          </w:tcPr>
          <w:p>
            <w:r>
              <w:t>U-Net</w:t>
            </w:r>
          </w:p>
        </w:tc>
        <w:tc>
          <w:tcPr>
            <w:tcW w:type="dxa" w:w="3312"/>
          </w:tcPr>
          <w:p>
            <w:r>
              <w:t>Dice score, IoU</w:t>
            </w:r>
          </w:p>
        </w:tc>
        <w:tc>
          <w:tcPr>
            <w:tcW w:type="dxa" w:w="3312"/>
          </w:tcPr>
          <w:p>
            <w:r>
              <w:t>Mask overlap and boundary quality</w:t>
            </w:r>
          </w:p>
        </w:tc>
      </w:tr>
      <w:tr>
        <w:tc>
          <w:tcPr>
            <w:tcW w:type="dxa" w:w="3312"/>
          </w:tcPr>
          <w:p>
            <w:r>
              <w:t>ResNet</w:t>
            </w:r>
          </w:p>
        </w:tc>
        <w:tc>
          <w:tcPr>
            <w:tcW w:type="dxa" w:w="3312"/>
          </w:tcPr>
          <w:p>
            <w:r>
              <w:t>Precision, recall, F1, confusion matrix</w:t>
            </w:r>
          </w:p>
        </w:tc>
        <w:tc>
          <w:tcPr>
            <w:tcW w:type="dxa" w:w="3312"/>
          </w:tcPr>
          <w:p>
            <w:r>
              <w:t>Per-class performance and uncertainty handling</w:t>
            </w:r>
          </w:p>
        </w:tc>
      </w:tr>
      <w:tr>
        <w:tc>
          <w:tcPr>
            <w:tcW w:type="dxa" w:w="3312"/>
          </w:tcPr>
          <w:p>
            <w:r>
              <w:t>Full pipeline</w:t>
            </w:r>
          </w:p>
        </w:tc>
        <w:tc>
          <w:tcPr>
            <w:tcW w:type="dxa" w:w="3312"/>
          </w:tcPr>
          <w:p>
            <w:r>
              <w:t>End-to-end tests; latency</w:t>
            </w:r>
          </w:p>
        </w:tc>
        <w:tc>
          <w:tcPr>
            <w:tcW w:type="dxa" w:w="3312"/>
          </w:tcPr>
          <w:p>
            <w:r>
              <w:t>Correct view association, coordinates and error handling</w:t>
            </w:r>
          </w:p>
        </w:tc>
      </w:tr>
    </w:tbl>
    <w:p>
      <w:pPr>
        <w:pStyle w:val="Heading1"/>
      </w:pPr>
      <w:r>
        <w:t>7. Technical and clinical constraints</w:t>
      </w:r>
    </w:p>
    <w:p>
      <w:pPr>
        <w:pStyle w:val="ListBullet"/>
      </w:pPr>
      <w:r>
        <w:t>Keeping the architectures does not mean existing weights are already trained for dental findings. Dental-specific fine-tuning and validation are required.</w:t>
      </w:r>
    </w:p>
    <w:p>
      <w:pPr>
        <w:pStyle w:val="ListBullet"/>
      </w:pPr>
      <w:r>
        <w:t>A YOLO bounding-box dataset alone is not sufficient to train U-Net; U-Net needs pixel-level masks.</w:t>
      </w:r>
    </w:p>
    <w:p>
      <w:pPr>
        <w:pStyle w:val="ListBullet"/>
      </w:pPr>
      <w:r>
        <w:t>Ordinary intraoral photographs cannot support claims about root canals or jawbone density. Those require suitable radiographs and separately validated methods.</w:t>
      </w:r>
    </w:p>
    <w:p>
      <w:pPr>
        <w:pStyle w:val="ListBullet"/>
      </w:pPr>
      <w:r>
        <w:t>No detections must not be presented as proof that the mouth is healthy; photographs cannot reliably rule out hidden disease.</w:t>
      </w:r>
    </w:p>
    <w:p>
      <w:pPr>
        <w:pStyle w:val="ListBullet"/>
      </w:pPr>
      <w:r>
        <w:t>Describe results as image-based screening suggestions, not a diagnosis. A qualified dentist should review the results.</w:t>
      </w:r>
    </w:p>
    <w:p>
      <w:pPr>
        <w:pStyle w:val="ListBullet"/>
      </w:pPr>
      <w:r>
        <w:t>Never fabricate boxes, masks, accuracy figures or predictions. Mark untrained capabilities as unavailable or under development.</w:t>
      </w:r>
    </w:p>
    <w:p>
      <w:pPr>
        <w:pStyle w:val="Heading1"/>
      </w:pPr>
      <w:r>
        <w:t>8. Recommended implementation order</w:t>
      </w:r>
    </w:p>
    <w:p>
      <w:pPr>
        <w:pStyle w:val="ListNumber"/>
      </w:pPr>
      <w:r>
        <w:t>Create backend structure and verify environment.</w:t>
      </w:r>
    </w:p>
    <w:p>
      <w:pPr>
        <w:pStyle w:val="ListNumber"/>
      </w:pPr>
      <w:r>
        <w:t>Collect and annotate datasets for all three model tasks.</w:t>
      </w:r>
    </w:p>
    <w:p>
      <w:pPr>
        <w:pStyle w:val="ListNumber"/>
      </w:pPr>
      <w:r>
        <w:t>Implement OpenCV preprocessing.</w:t>
      </w:r>
    </w:p>
    <w:p>
      <w:pPr>
        <w:pStyle w:val="ListNumber"/>
      </w:pPr>
      <w:r>
        <w:t>Train and evaluate YOLOv8.</w:t>
      </w:r>
    </w:p>
    <w:p>
      <w:pPr>
        <w:pStyle w:val="ListNumber"/>
      </w:pPr>
      <w:r>
        <w:t>Train and evaluate U-Net.</w:t>
      </w:r>
    </w:p>
    <w:p>
      <w:pPr>
        <w:pStyle w:val="ListNumber"/>
      </w:pPr>
      <w:r>
        <w:t>Train and evaluate ResNet.</w:t>
      </w:r>
    </w:p>
    <w:p>
      <w:pPr>
        <w:pStyle w:val="ListNumber"/>
      </w:pPr>
      <w:r>
        <w:t>Integrate models into one inference pipeline.</w:t>
      </w:r>
    </w:p>
    <w:p>
      <w:pPr>
        <w:pStyle w:val="ListNumber"/>
      </w:pPr>
      <w:r>
        <w:t>Expose the pipeline through FastAPI.</w:t>
      </w:r>
    </w:p>
    <w:p>
      <w:pPr>
        <w:pStyle w:val="ListNumber"/>
      </w:pPr>
      <w:r>
        <w:t>Connect React and render annotations/overlays.</w:t>
      </w:r>
    </w:p>
    <w:p>
      <w:pPr>
        <w:pStyle w:val="ListNumber"/>
      </w:pPr>
      <w:r>
        <w:t>Run patient-level evaluation, security checks and deployment tests.</w:t>
      </w:r>
    </w:p>
    <w:p>
      <w:pPr>
        <w:jc w:val="center"/>
      </w:pPr>
      <w:r>
        <w:rPr>
          <w:b/>
          <w:color w:val="1F4E79"/>
        </w:rPr>
        <w:t>Implementation principle: build and validate each model independently before combining them.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