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qlsensei-complete-sql-learning-journey"/>
    <w:p>
      <w:pPr>
        <w:pStyle w:val="Heading1"/>
      </w:pPr>
      <w:r>
        <w:t xml:space="preserve">SQLSensei — Complete SQL Learning Journey</w:t>
      </w:r>
    </w:p>
    <w:bookmarkEnd w:id="20"/>
    <w:bookmarkStart w:id="21" w:name="part-1-topics-1-to-10"/>
    <w:p>
      <w:pPr>
        <w:pStyle w:val="Heading1"/>
      </w:pPr>
      <w:r>
        <w:t xml:space="preserve">Part 1 — Topics 1 to 10</w:t>
      </w:r>
    </w:p>
    <w:p>
      <w:pPr>
        <w:pStyle w:val="FirstParagraph"/>
      </w:pPr>
      <w:r>
        <w:t xml:space="preserve">This document contains the FULL conversation-style SQL learning journey for Topics 1–10.</w:t>
      </w:r>
    </w:p>
    <w:p>
      <w:pPr>
        <w:pStyle w:val="BodyText"/>
      </w:pPr>
      <w:r>
        <w:t xml:space="preserve">Format maintained:</w:t>
      </w:r>
    </w:p>
    <w:p>
      <w:pPr>
        <w:pStyle w:val="Compact"/>
        <w:numPr>
          <w:ilvl w:val="0"/>
          <w:numId w:val="1001"/>
        </w:numPr>
      </w:pPr>
      <w:r>
        <w:t xml:space="preserve">Theory explanation</w:t>
      </w:r>
    </w:p>
    <w:p>
      <w:pPr>
        <w:pStyle w:val="Compact"/>
        <w:numPr>
          <w:ilvl w:val="0"/>
          <w:numId w:val="1001"/>
        </w:numPr>
      </w:pPr>
      <w:r>
        <w:t xml:space="preserve">Mental models</w:t>
      </w:r>
    </w:p>
    <w:p>
      <w:pPr>
        <w:pStyle w:val="Compact"/>
        <w:numPr>
          <w:ilvl w:val="0"/>
          <w:numId w:val="1001"/>
        </w:numPr>
      </w:pPr>
      <w:r>
        <w:t xml:space="preserve">Analogies</w:t>
      </w:r>
    </w:p>
    <w:p>
      <w:pPr>
        <w:pStyle w:val="Compact"/>
        <w:numPr>
          <w:ilvl w:val="0"/>
          <w:numId w:val="1001"/>
        </w:numPr>
      </w:pPr>
      <w:r>
        <w:t xml:space="preserve">Examples</w:t>
      </w:r>
    </w:p>
    <w:p>
      <w:pPr>
        <w:pStyle w:val="Compact"/>
        <w:numPr>
          <w:ilvl w:val="0"/>
          <w:numId w:val="1001"/>
        </w:numPr>
      </w:pPr>
      <w:r>
        <w:t xml:space="preserve">Challenge questions</w:t>
      </w:r>
    </w:p>
    <w:p>
      <w:pPr>
        <w:pStyle w:val="Compact"/>
        <w:numPr>
          <w:ilvl w:val="0"/>
          <w:numId w:val="1001"/>
        </w:numPr>
      </w:pPr>
      <w:r>
        <w:t xml:space="preserve">Student answers</w:t>
      </w:r>
    </w:p>
    <w:p>
      <w:pPr>
        <w:pStyle w:val="Compact"/>
        <w:numPr>
          <w:ilvl w:val="0"/>
          <w:numId w:val="1001"/>
        </w:numPr>
      </w:pPr>
      <w:r>
        <w:t xml:space="preserve">SQLSensei evaluations</w:t>
      </w:r>
    </w:p>
    <w:p>
      <w:pPr>
        <w:pStyle w:val="Compact"/>
        <w:numPr>
          <w:ilvl w:val="0"/>
          <w:numId w:val="1001"/>
        </w:numPr>
      </w:pPr>
      <w:r>
        <w:t xml:space="preserve">Important learnings</w:t>
      </w:r>
    </w:p>
    <w:p>
      <w:pPr>
        <w:pStyle w:val="Compact"/>
        <w:numPr>
          <w:ilvl w:val="0"/>
          <w:numId w:val="1001"/>
        </w:numPr>
      </w:pPr>
      <w:r>
        <w:t xml:space="preserve">Interview insights</w:t>
      </w:r>
    </w:p>
    <w:p>
      <w:r>
        <w:pict>
          <v:rect style="width:0;height:1.5pt" o:hralign="center" o:hrstd="t" o:hr="t"/>
        </w:pict>
      </w:r>
    </w:p>
    <w:bookmarkEnd w:id="21"/>
    <w:bookmarkStart w:id="32" w:name="topic-1-select-statement"/>
    <w:p>
      <w:pPr>
        <w:pStyle w:val="Heading1"/>
      </w:pPr>
      <w:r>
        <w:t xml:space="preserve">Topic 1 — SELECT Statement</w:t>
      </w:r>
    </w:p>
    <w:bookmarkStart w:id="22" w:name="sqlsensei-explanation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SELECT is the most basic and most used SQL command.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SELECT = asking database to show data</w:t>
      </w:r>
    </w:p>
    <w:p>
      <w:r>
        <w:pict>
          <v:rect style="width:0;height:1.5pt" o:hralign="center" o:hrstd="t" o:hr="t"/>
        </w:pict>
      </w:r>
    </w:p>
    <w:bookmarkEnd w:id="22"/>
    <w:bookmarkStart w:id="23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Imagine a school register.</w:t>
      </w:r>
    </w:p>
    <w:p>
      <w:pPr>
        <w:pStyle w:val="BodyText"/>
      </w:pPr>
      <w:r>
        <w:t xml:space="preserve">You ask:</w:t>
      </w:r>
    </w:p>
    <w:p>
      <w:pPr>
        <w:pStyle w:val="SourceCode"/>
      </w:pPr>
      <w:r>
        <w:rPr>
          <w:rStyle w:val="VerbatimChar"/>
        </w:rPr>
        <w:t xml:space="preserve">Show me all student names</w:t>
      </w:r>
    </w:p>
    <w:p>
      <w:pPr>
        <w:pStyle w:val="FirstParagraph"/>
      </w:pPr>
      <w:r>
        <w:t xml:space="preserve">SQL version: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r>
        <w:pict>
          <v:rect style="width:0;height:1.5pt" o:hralign="center" o:hrstd="t" o:hr="t"/>
        </w:pict>
      </w:r>
    </w:p>
    <w:bookmarkEnd w:id="23"/>
    <w:bookmarkStart w:id="24" w:name="basic-syntax"/>
    <w:p>
      <w:pPr>
        <w:pStyle w:val="Heading2"/>
      </w:pPr>
      <w:r>
        <w:t xml:space="preserve">Basic Syntax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column_name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table_name;</w:t>
      </w:r>
    </w:p>
    <w:p>
      <w:r>
        <w:pict>
          <v:rect style="width:0;height:1.5pt" o:hralign="center" o:hrstd="t" o:hr="t"/>
        </w:pict>
      </w:r>
    </w:p>
    <w:bookmarkEnd w:id="24"/>
    <w:bookmarkStart w:id="28" w:name="examples-given-during-session"/>
    <w:p>
      <w:pPr>
        <w:pStyle w:val="Heading2"/>
      </w:pPr>
      <w:r>
        <w:t xml:space="preserve">Examples Given During Session</w:t>
      </w:r>
    </w:p>
    <w:bookmarkStart w:id="25" w:name="example-1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2"/>
        </w:numPr>
      </w:pPr>
      <w:r>
        <w:t xml:space="preserve">fetch only name column</w:t>
      </w:r>
    </w:p>
    <w:p>
      <w:r>
        <w:pict>
          <v:rect style="width:0;height:1.5pt" o:hralign="center" o:hrstd="t" o:hr="t"/>
        </w:pict>
      </w:r>
    </w:p>
    <w:bookmarkEnd w:id="25"/>
    <w:bookmarkStart w:id="26" w:name="example-2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marks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3"/>
        </w:numPr>
      </w:pPr>
      <w:r>
        <w:t xml:space="preserve">fetch multiple columns</w:t>
      </w:r>
    </w:p>
    <w:p>
      <w:r>
        <w:pict>
          <v:rect style="width:0;height:1.5pt" o:hralign="center" o:hrstd="t" o:hr="t"/>
        </w:pict>
      </w:r>
    </w:p>
    <w:bookmarkEnd w:id="26"/>
    <w:bookmarkStart w:id="27" w:name="example-3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Meaning:</w:t>
      </w:r>
    </w:p>
    <w:p>
      <w:pPr>
        <w:pStyle w:val="Compact"/>
        <w:numPr>
          <w:ilvl w:val="0"/>
          <w:numId w:val="1004"/>
        </w:numPr>
      </w:pPr>
      <w:r>
        <w:t xml:space="preserve">fetch all columns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hallenge-given-to-student"/>
    <w:p>
      <w:pPr>
        <w:pStyle w:val="Heading2"/>
      </w:pPr>
      <w:r>
        <w:t xml:space="preserve">Challenge Given to Student 🎯</w:t>
      </w:r>
    </w:p>
    <w:p>
      <w:pPr>
        <w:pStyle w:val="Compact"/>
        <w:numPr>
          <w:ilvl w:val="0"/>
          <w:numId w:val="1005"/>
        </w:numPr>
      </w:pPr>
      <w:r>
        <w:t xml:space="preserve">Show only student names</w:t>
      </w:r>
    </w:p>
    <w:p>
      <w:pPr>
        <w:pStyle w:val="Compact"/>
        <w:numPr>
          <w:ilvl w:val="0"/>
          <w:numId w:val="1005"/>
        </w:numPr>
      </w:pPr>
      <w:r>
        <w:t xml:space="preserve">Show name and marks</w:t>
      </w:r>
    </w:p>
    <w:p>
      <w:pPr>
        <w:pStyle w:val="Compact"/>
        <w:numPr>
          <w:ilvl w:val="0"/>
          <w:numId w:val="1005"/>
        </w:numPr>
      </w:pPr>
      <w:r>
        <w:t xml:space="preserve">Show all columns</w:t>
      </w:r>
    </w:p>
    <w:p>
      <w:r>
        <w:pict>
          <v:rect style="width:0;height:1.5pt" o:hralign="center" o:hrstd="t" o:hr="t"/>
        </w:pict>
      </w:r>
    </w:p>
    <w:bookmarkEnd w:id="29"/>
    <w:bookmarkStart w:id="30" w:name="student-answers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marks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</w:p>
    <w:p>
      <w:r>
        <w:pict>
          <v:rect style="width:0;height:1.5pt" o:hralign="center" o:hrstd="t" o:hr="t"/>
        </w:pict>
      </w:r>
    </w:p>
    <w:bookmarkEnd w:id="30"/>
    <w:bookmarkStart w:id="31" w:name="sqlsensei-evaluation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 start. 🔥</w:t>
      </w:r>
    </w:p>
    <w:p>
      <w:pPr>
        <w:pStyle w:val="BodyText"/>
      </w:pPr>
      <w:r>
        <w:t xml:space="preserve">All three queries were correct.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* means all columns</w:t>
      </w:r>
    </w:p>
    <w:p>
      <w:pPr>
        <w:pStyle w:val="FirstParagraph"/>
      </w:pPr>
      <w:r>
        <w:t xml:space="preserve">Interview Tip:</w:t>
      </w:r>
      <w:r>
        <w:t xml:space="preserve"> </w:t>
      </w:r>
      <w:r>
        <w:t xml:space="preserve">Avoid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 </w:t>
      </w:r>
      <w:r>
        <w:t xml:space="preserve">in production systems because it fetches unnecessary data.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topic-2-where-clause"/>
    <w:p>
      <w:pPr>
        <w:pStyle w:val="Heading1"/>
      </w:pPr>
      <w:r>
        <w:t xml:space="preserve">Topic 2 — WHERE Clause</w:t>
      </w:r>
    </w:p>
    <w:bookmarkStart w:id="33" w:name="sqlsensei-explanation-1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WHERE clause is used to filter rows.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WHERE = condition/filter</w:t>
      </w:r>
    </w:p>
    <w:p>
      <w:r>
        <w:pict>
          <v:rect style="width:0;height:1.5pt" o:hralign="center" o:hrstd="t" o:hr="t"/>
        </w:pict>
      </w:r>
    </w:p>
    <w:bookmarkEnd w:id="33"/>
    <w:bookmarkStart w:id="34" w:name="real-world-analogy"/>
    <w:p>
      <w:pPr>
        <w:pStyle w:val="Heading2"/>
      </w:pPr>
      <w:r>
        <w:t xml:space="preserve">Real-world Analogy 🌍</w:t>
      </w:r>
    </w:p>
    <w:p>
      <w:pPr>
        <w:pStyle w:val="FirstParagraph"/>
      </w:pPr>
      <w:r>
        <w:t xml:space="preserve">Imagine an employee spreadsheet with 10,000 employees.</w:t>
      </w:r>
    </w:p>
    <w:p>
      <w:pPr>
        <w:pStyle w:val="BodyText"/>
      </w:pPr>
      <w:r>
        <w:t xml:space="preserve">You ask:</w:t>
      </w:r>
    </w:p>
    <w:p>
      <w:pPr>
        <w:pStyle w:val="SourceCode"/>
      </w:pPr>
      <w:r>
        <w:rPr>
          <w:rStyle w:val="VerbatimChar"/>
        </w:rPr>
        <w:t xml:space="preserve">Show only IT employees</w:t>
      </w:r>
    </w:p>
    <w:p>
      <w:pPr>
        <w:pStyle w:val="FirstParagraph"/>
      </w:pPr>
      <w:r>
        <w:t xml:space="preserve">SQL: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4"/>
    <w:bookmarkStart w:id="35" w:name="operators-covered"/>
    <w:p>
      <w:pPr>
        <w:pStyle w:val="Heading2"/>
      </w:pPr>
      <w:r>
        <w:t xml:space="preserve">Operators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greater than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less than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challenge-given"/>
    <w:p>
      <w:pPr>
        <w:pStyle w:val="Heading2"/>
      </w:pPr>
      <w:r>
        <w:t xml:space="preserve">Challenge Given 🎯</w:t>
      </w:r>
    </w:p>
    <w:p>
      <w:pPr>
        <w:pStyle w:val="Compact"/>
        <w:numPr>
          <w:ilvl w:val="0"/>
          <w:numId w:val="1006"/>
        </w:numPr>
      </w:pPr>
      <w:r>
        <w:t xml:space="preserve">Show delivered orders</w:t>
      </w:r>
    </w:p>
    <w:p>
      <w:pPr>
        <w:pStyle w:val="Compact"/>
        <w:numPr>
          <w:ilvl w:val="0"/>
          <w:numId w:val="1006"/>
        </w:numPr>
      </w:pPr>
      <w:r>
        <w:t xml:space="preserve">Show products where amount &gt; 1000</w:t>
      </w:r>
    </w:p>
    <w:p>
      <w:pPr>
        <w:pStyle w:val="Compact"/>
        <w:numPr>
          <w:ilvl w:val="0"/>
          <w:numId w:val="1006"/>
        </w:numPr>
      </w:pPr>
      <w:r>
        <w:t xml:space="preserve">Show non-cancelled orders</w:t>
      </w:r>
    </w:p>
    <w:p>
      <w:r>
        <w:pict>
          <v:rect style="width:0;height:1.5pt" o:hralign="center" o:hrstd="t" o:hr="t"/>
        </w:pict>
      </w:r>
    </w:p>
    <w:bookmarkEnd w:id="36"/>
    <w:bookmarkStart w:id="37" w:name="student-answers-1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sqlsensei-evaluation-1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answers correct.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WHERE filters rows before output is returned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topic-3-order-by"/>
    <w:p>
      <w:pPr>
        <w:pStyle w:val="Heading1"/>
      </w:pPr>
      <w:r>
        <w:t xml:space="preserve">Topic 3 — ORDER BY</w:t>
      </w:r>
    </w:p>
    <w:bookmarkStart w:id="40" w:name="sqlsensei-explanation-2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ORDER BY is used to sort results.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ORDER BY = arrange data</w:t>
      </w:r>
    </w:p>
    <w:p>
      <w:r>
        <w:pict>
          <v:rect style="width:0;height:1.5pt" o:hralign="center" o:hrstd="t" o:hr="t"/>
        </w:pict>
      </w:r>
    </w:p>
    <w:bookmarkEnd w:id="40"/>
    <w:bookmarkStart w:id="41" w:name="examples-explained"/>
    <w:p>
      <w:pPr>
        <w:pStyle w:val="Heading2"/>
      </w:pPr>
      <w:r>
        <w:t xml:space="preserve">Examples Explained</w:t>
      </w:r>
    </w:p>
    <w:p>
      <w:pPr>
        <w:pStyle w:val="FirstParagraph"/>
      </w:pPr>
      <w:r>
        <w:t xml:space="preserve">Ascending order: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marks;</w:t>
      </w:r>
    </w:p>
    <w:p>
      <w:pPr>
        <w:pStyle w:val="FirstParagraph"/>
      </w:pPr>
      <w:r>
        <w:t xml:space="preserve">Descending order: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marks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1"/>
    <w:bookmarkStart w:id="42" w:name="challenge-given-1"/>
    <w:p>
      <w:pPr>
        <w:pStyle w:val="Heading2"/>
      </w:pPr>
      <w:r>
        <w:t xml:space="preserve">Challenge Given 🎯</w:t>
      </w:r>
    </w:p>
    <w:p>
      <w:pPr>
        <w:pStyle w:val="Compact"/>
        <w:numPr>
          <w:ilvl w:val="0"/>
          <w:numId w:val="1007"/>
        </w:numPr>
      </w:pPr>
      <w:r>
        <w:t xml:space="preserve">Show students sorted by marks</w:t>
      </w:r>
    </w:p>
    <w:p>
      <w:pPr>
        <w:pStyle w:val="Compact"/>
        <w:numPr>
          <w:ilvl w:val="0"/>
          <w:numId w:val="1007"/>
        </w:numPr>
      </w:pPr>
      <w:r>
        <w:t xml:space="preserve">Show students sorted by highest marks first</w:t>
      </w:r>
    </w:p>
    <w:p>
      <w:pPr>
        <w:pStyle w:val="Compact"/>
        <w:numPr>
          <w:ilvl w:val="0"/>
          <w:numId w:val="1007"/>
        </w:numPr>
      </w:pPr>
      <w:r>
        <w:t xml:space="preserve">Show name and marks sorted by name</w:t>
      </w:r>
    </w:p>
    <w:p>
      <w:r>
        <w:pict>
          <v:rect style="width:0;height:1.5pt" o:hralign="center" o:hrstd="t" o:hr="t"/>
        </w:pict>
      </w:r>
    </w:p>
    <w:bookmarkEnd w:id="42"/>
    <w:bookmarkStart w:id="43" w:name="student-answers-2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marks;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marks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 marks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name;</w:t>
      </w:r>
    </w:p>
    <w:p>
      <w:r>
        <w:pict>
          <v:rect style="width:0;height:1.5pt" o:hralign="center" o:hrstd="t" o:hr="t"/>
        </w:pict>
      </w:r>
    </w:p>
    <w:bookmarkEnd w:id="43"/>
    <w:bookmarkStart w:id="44" w:name="sqlsensei-evaluation-2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🔥</w:t>
      </w:r>
    </w:p>
    <w:p>
      <w:pPr>
        <w:pStyle w:val="BodyText"/>
      </w:pPr>
      <w:r>
        <w:t xml:space="preserve">Important concept:</w:t>
      </w:r>
    </w:p>
    <w:p>
      <w:pPr>
        <w:pStyle w:val="SourceCode"/>
      </w:pPr>
      <w:r>
        <w:rPr>
          <w:rStyle w:val="VerbatimChar"/>
        </w:rPr>
        <w:t xml:space="preserve">ASC is default sorting order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topic-4-limit"/>
    <w:p>
      <w:pPr>
        <w:pStyle w:val="Heading1"/>
      </w:pPr>
      <w:r>
        <w:t xml:space="preserve">Topic 4 — LIMIT</w:t>
      </w:r>
    </w:p>
    <w:bookmarkStart w:id="46" w:name="sqlsensei-explanation-3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LIMIT restricts the number of rows returned.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LIMIT = show only first few rows</w:t>
      </w:r>
    </w:p>
    <w:p>
      <w:r>
        <w:pict>
          <v:rect style="width:0;height:1.5pt" o:hralign="center" o:hrstd="t" o:hr="t"/>
        </w:pict>
      </w:r>
    </w:p>
    <w:bookmarkEnd w:id="46"/>
    <w:bookmarkStart w:id="47" w:name="real-world-analogy-1"/>
    <w:p>
      <w:pPr>
        <w:pStyle w:val="Heading2"/>
      </w:pPr>
      <w:r>
        <w:t xml:space="preserve">Real-world Analogy 🌍</w:t>
      </w:r>
    </w:p>
    <w:p>
      <w:pPr>
        <w:pStyle w:val="FirstParagraph"/>
      </w:pPr>
      <w:r>
        <w:t xml:space="preserve">Imagine an ecommerce site.</w:t>
      </w:r>
    </w:p>
    <w:p>
      <w:pPr>
        <w:pStyle w:val="BodyText"/>
      </w:pPr>
      <w:r>
        <w:t xml:space="preserve">You do not want to load:</w:t>
      </w:r>
    </w:p>
    <w:p>
      <w:pPr>
        <w:pStyle w:val="SourceCode"/>
      </w:pPr>
      <w:r>
        <w:rPr>
          <w:rStyle w:val="VerbatimChar"/>
        </w:rPr>
        <w:t xml:space="preserve">10 lakh products at once</w:t>
      </w:r>
    </w:p>
    <w:p>
      <w:pPr>
        <w:pStyle w:val="FirstParagraph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show first 10 products</w:t>
      </w:r>
    </w:p>
    <w:p>
      <w:pPr>
        <w:pStyle w:val="FirstParagraph"/>
      </w:pPr>
      <w:r>
        <w:t xml:space="preserve">LIMIT helps achieve this.</w:t>
      </w:r>
    </w:p>
    <w:p>
      <w:r>
        <w:pict>
          <v:rect style="width:0;height:1.5pt" o:hralign="center" o:hrstd="t" o:hr="t"/>
        </w:pict>
      </w:r>
    </w:p>
    <w:bookmarkEnd w:id="47"/>
    <w:bookmarkStart w:id="48" w:name="student-challenge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08"/>
        </w:numPr>
      </w:pPr>
      <w:r>
        <w:t xml:space="preserve">Show first 3 orders</w:t>
      </w:r>
    </w:p>
    <w:p>
      <w:pPr>
        <w:pStyle w:val="Compact"/>
        <w:numPr>
          <w:ilvl w:val="0"/>
          <w:numId w:val="1008"/>
        </w:numPr>
      </w:pPr>
      <w:r>
        <w:t xml:space="preserve">Show top 3 highest amount products</w:t>
      </w:r>
    </w:p>
    <w:p>
      <w:pPr>
        <w:pStyle w:val="Compact"/>
        <w:numPr>
          <w:ilvl w:val="0"/>
          <w:numId w:val="1008"/>
        </w:numPr>
      </w:pPr>
      <w:r>
        <w:t xml:space="preserve">Show lowest amount product</w:t>
      </w:r>
    </w:p>
    <w:p>
      <w:r>
        <w:pict>
          <v:rect style="width:0;height:1.5pt" o:hralign="center" o:hrstd="t" o:hr="t"/>
        </w:pict>
      </w:r>
    </w:p>
    <w:bookmarkEnd w:id="48"/>
    <w:bookmarkStart w:id="49" w:name="student-answers-3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order_id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product, amount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Start w:id="50" w:name="sqlsensei-evaluation-3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LIMIT is often used with ORDER BY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topic-5-distinct"/>
    <w:p>
      <w:pPr>
        <w:pStyle w:val="Heading1"/>
      </w:pPr>
      <w:r>
        <w:t xml:space="preserve">Topic 5 — DISTINCT</w:t>
      </w:r>
    </w:p>
    <w:bookmarkStart w:id="52" w:name="sqlsensei-explanation-4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DISTINCT removes duplicate values.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DISTINCT = unique values only</w:t>
      </w:r>
    </w:p>
    <w:p>
      <w:r>
        <w:pict>
          <v:rect style="width:0;height:1.5pt" o:hralign="center" o:hrstd="t" o:hr="t"/>
        </w:pict>
      </w:r>
    </w:p>
    <w:bookmarkEnd w:id="52"/>
    <w:bookmarkStart w:id="53" w:name="student-challenge-1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09"/>
        </w:numPr>
      </w:pPr>
      <w:r>
        <w:t xml:space="preserve">Show unique grades</w:t>
      </w:r>
    </w:p>
    <w:p>
      <w:pPr>
        <w:pStyle w:val="Compact"/>
        <w:numPr>
          <w:ilvl w:val="0"/>
          <w:numId w:val="1009"/>
        </w:numPr>
      </w:pPr>
      <w:r>
        <w:t xml:space="preserve">Show unique subjects</w:t>
      </w:r>
    </w:p>
    <w:p>
      <w:pPr>
        <w:pStyle w:val="Compact"/>
        <w:numPr>
          <w:ilvl w:val="0"/>
          <w:numId w:val="1009"/>
        </w:numPr>
      </w:pPr>
      <w:r>
        <w:t xml:space="preserve">Show unique grade-subject combinations</w:t>
      </w:r>
    </w:p>
    <w:p>
      <w:r>
        <w:pict>
          <v:rect style="width:0;height:1.5pt" o:hralign="center" o:hrstd="t" o:hr="t"/>
        </w:pict>
      </w:r>
    </w:p>
    <w:bookmarkEnd w:id="53"/>
    <w:bookmarkStart w:id="54" w:name="student-answers-4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grade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subject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distinct</w:t>
      </w:r>
      <w:r>
        <w:rPr>
          <w:rStyle w:val="NormalTok"/>
        </w:rPr>
        <w:t xml:space="preserve"> grade, subject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students;</w:t>
      </w:r>
    </w:p>
    <w:p>
      <w:r>
        <w:pict>
          <v:rect style="width:0;height:1.5pt" o:hralign="center" o:hrstd="t" o:hr="t"/>
        </w:pict>
      </w:r>
    </w:p>
    <w:bookmarkEnd w:id="54"/>
    <w:bookmarkStart w:id="55" w:name="sqlsensei-evaluation-4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answers correct.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DISTINCT applies to complete selected combination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topic-6-between"/>
    <w:p>
      <w:pPr>
        <w:pStyle w:val="Heading1"/>
      </w:pPr>
      <w:r>
        <w:t xml:space="preserve">Topic 6 — BETWEEN</w:t>
      </w:r>
    </w:p>
    <w:bookmarkStart w:id="57" w:name="sqlsensei-explanation-5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BETWEEN filters values inside a range.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BETWEEN = inside range</w:t>
      </w:r>
    </w:p>
    <w:p>
      <w:r>
        <w:pict>
          <v:rect style="width:0;height:1.5pt" o:hralign="center" o:hrstd="t" o:hr="t"/>
        </w:pict>
      </w:r>
    </w:p>
    <w:bookmarkEnd w:id="57"/>
    <w:bookmarkStart w:id="58" w:name="student-challenge-2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10"/>
        </w:numPr>
      </w:pPr>
      <w:r>
        <w:t xml:space="preserve">Show employees with salary between 50000 and 80000</w:t>
      </w:r>
    </w:p>
    <w:p>
      <w:pPr>
        <w:pStyle w:val="Compact"/>
        <w:numPr>
          <w:ilvl w:val="0"/>
          <w:numId w:val="1010"/>
        </w:numPr>
      </w:pPr>
      <w:r>
        <w:t xml:space="preserve">Show names with salary between 45000 and 70000</w:t>
      </w:r>
    </w:p>
    <w:p>
      <w:pPr>
        <w:pStyle w:val="Compact"/>
        <w:numPr>
          <w:ilvl w:val="0"/>
          <w:numId w:val="1010"/>
        </w:numPr>
      </w:pPr>
      <w:r>
        <w:t xml:space="preserve">Show employees NOT between 50000 and 80000</w:t>
      </w:r>
    </w:p>
    <w:p>
      <w:r>
        <w:pict>
          <v:rect style="width:0;height:1.5pt" o:hralign="center" o:hrstd="t" o:hr="t"/>
        </w:pict>
      </w:r>
    </w:p>
    <w:bookmarkEnd w:id="58"/>
    <w:bookmarkStart w:id="59" w:name="student-answers-5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70000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80000</w:t>
      </w:r>
    </w:p>
    <w:p>
      <w:r>
        <w:pict>
          <v:rect style="width:0;height:1.5pt" o:hralign="center" o:hrstd="t" o:hr="t"/>
        </w:pict>
      </w:r>
    </w:p>
    <w:bookmarkEnd w:id="59"/>
    <w:bookmarkStart w:id="60" w:name="sqlsensei-evaluation-5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All correct. ✅</w:t>
      </w:r>
    </w:p>
    <w:p>
      <w:pPr>
        <w:pStyle w:val="BodyText"/>
      </w:pPr>
      <w:r>
        <w:t xml:space="preserve">Important Interview Tip:</w:t>
      </w:r>
    </w:p>
    <w:p>
      <w:pPr>
        <w:pStyle w:val="SourceCode"/>
      </w:pPr>
      <w:r>
        <w:rPr>
          <w:rStyle w:val="VerbatimChar"/>
        </w:rPr>
        <w:t xml:space="preserve">BETWEEN is inclusive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topic-7-in-not-in"/>
    <w:p>
      <w:pPr>
        <w:pStyle w:val="Heading1"/>
      </w:pPr>
      <w:r>
        <w:t xml:space="preserve">Topic 7 — IN / NOT IN</w:t>
      </w:r>
    </w:p>
    <w:bookmarkStart w:id="62" w:name="sqlsensei-explanation-6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IN is used to match multiple possible values.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IN = matches any value from list</w:t>
      </w:r>
    </w:p>
    <w:p>
      <w:r>
        <w:pict>
          <v:rect style="width:0;height:1.5pt" o:hralign="center" o:hrstd="t" o:hr="t"/>
        </w:pict>
      </w:r>
    </w:p>
    <w:bookmarkEnd w:id="62"/>
    <w:bookmarkStart w:id="63" w:name="student-challenge-3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11"/>
        </w:numPr>
      </w:pPr>
      <w:r>
        <w:t xml:space="preserve">Show orders with Delivered or Pending status</w:t>
      </w:r>
    </w:p>
    <w:p>
      <w:pPr>
        <w:pStyle w:val="Compact"/>
        <w:numPr>
          <w:ilvl w:val="0"/>
          <w:numId w:val="1011"/>
        </w:numPr>
      </w:pPr>
      <w:r>
        <w:t xml:space="preserve">Show products with amounts 800, 1500, or 12000</w:t>
      </w:r>
    </w:p>
    <w:p>
      <w:pPr>
        <w:pStyle w:val="Compact"/>
        <w:numPr>
          <w:ilvl w:val="0"/>
          <w:numId w:val="1011"/>
        </w:numPr>
      </w:pPr>
      <w:r>
        <w:t xml:space="preserve">Show orders excluding Cancelled and Pending</w:t>
      </w:r>
    </w:p>
    <w:p>
      <w:r>
        <w:pict>
          <v:rect style="width:0;height:1.5pt" o:hralign="center" o:hrstd="t" o:hr="t"/>
        </w:pict>
      </w:r>
    </w:p>
    <w:bookmarkEnd w:id="63"/>
    <w:bookmarkStart w:id="64" w:name="student-answers-6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'Delivered'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product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amount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12000</w:t>
      </w:r>
      <w:r>
        <w:rPr>
          <w:rStyle w:val="NormalTok"/>
        </w:rPr>
        <w:t xml:space="preserve">);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4"/>
    <w:bookmarkStart w:id="65" w:name="sqlsensei-evaluation-6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 work. 🔥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NOT IN excludes matching values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1" w:name="topic-8-like"/>
    <w:p>
      <w:pPr>
        <w:pStyle w:val="Heading1"/>
      </w:pPr>
      <w:r>
        <w:t xml:space="preserve">Topic 8 — LIKE</w:t>
      </w:r>
    </w:p>
    <w:bookmarkStart w:id="67" w:name="sqlsensei-explanation-7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LIKE is used for pattern matching.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LIKE = searching text patterns</w:t>
      </w:r>
    </w:p>
    <w:p>
      <w:r>
        <w:pict>
          <v:rect style="width:0;height:1.5pt" o:hralign="center" o:hrstd="t" o:hr="t"/>
        </w:pict>
      </w:r>
    </w:p>
    <w:bookmarkEnd w:id="67"/>
    <w:bookmarkStart w:id="68" w:name="wildcards-covered"/>
    <w:p>
      <w:pPr>
        <w:pStyle w:val="Heading2"/>
      </w:pPr>
      <w:r>
        <w:t xml:space="preserve">Wildcards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any number of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_</w:t>
            </w:r>
          </w:p>
        </w:tc>
        <w:tc>
          <w:tcPr/>
          <w:p>
            <w:pPr>
              <w:pStyle w:val="Compact"/>
            </w:pPr>
            <w:r>
              <w:t xml:space="preserve">single character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student-answers-7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'A%'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'%a'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'%ha%'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Start w:id="70" w:name="sqlsensei-evaluation-7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Perfect. ✅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% represents zero or more characters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topic-9-is-null"/>
    <w:p>
      <w:pPr>
        <w:pStyle w:val="Heading1"/>
      </w:pPr>
      <w:r>
        <w:t xml:space="preserve">Topic 9 — IS NULL</w:t>
      </w:r>
    </w:p>
    <w:bookmarkStart w:id="72" w:name="sqlsensei-explanation-8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NULL means:</w:t>
      </w:r>
    </w:p>
    <w:p>
      <w:pPr>
        <w:pStyle w:val="SourceCode"/>
      </w:pPr>
      <w:r>
        <w:rPr>
          <w:rStyle w:val="VerbatimChar"/>
        </w:rPr>
        <w:t xml:space="preserve">missing or unknown value</w:t>
      </w:r>
    </w:p>
    <w:p>
      <w:r>
        <w:pict>
          <v:rect style="width:0;height:1.5pt" o:hralign="center" o:hrstd="t" o:hr="t"/>
        </w:pict>
      </w:r>
    </w:p>
    <w:bookmarkEnd w:id="72"/>
    <w:bookmarkStart w:id="73" w:name="student-challenge-4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12"/>
        </w:numPr>
      </w:pPr>
      <w:r>
        <w:t xml:space="preserve">Show students where teacher_id is NULL</w:t>
      </w:r>
    </w:p>
    <w:p>
      <w:pPr>
        <w:pStyle w:val="Compact"/>
        <w:numPr>
          <w:ilvl w:val="0"/>
          <w:numId w:val="1012"/>
        </w:numPr>
      </w:pPr>
      <w:r>
        <w:t xml:space="preserve">Show students where teacher_id is NOT NULL</w:t>
      </w:r>
    </w:p>
    <w:p>
      <w:pPr>
        <w:pStyle w:val="Compact"/>
        <w:numPr>
          <w:ilvl w:val="0"/>
          <w:numId w:val="1012"/>
        </w:numPr>
      </w:pPr>
      <w:r>
        <w:t xml:space="preserve">Show names where teacher_id is NULL</w:t>
      </w:r>
    </w:p>
    <w:p>
      <w:r>
        <w:pict>
          <v:rect style="width:0;height:1.5pt" o:hralign="center" o:hrstd="t" o:hr="t"/>
        </w:pict>
      </w:r>
    </w:p>
    <w:bookmarkEnd w:id="73"/>
    <w:bookmarkStart w:id="74" w:name="student-answers-8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teacher_is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teacher_is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teacher_is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4"/>
    <w:bookmarkStart w:id="75" w:name="sqlsensei-evaluation-8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Logic correct. ✅</w:t>
      </w:r>
    </w:p>
    <w:p>
      <w:pPr>
        <w:pStyle w:val="BodyText"/>
      </w:pPr>
      <w:r>
        <w:t xml:space="preserve">Minor typo correction:</w:t>
      </w:r>
    </w:p>
    <w:p>
      <w:pPr>
        <w:pStyle w:val="SourceCode"/>
      </w:pPr>
      <w:r>
        <w:rPr>
          <w:rStyle w:val="VerbatimChar"/>
        </w:rPr>
        <w:t xml:space="preserve">teacher_is ❌</w:t>
      </w:r>
      <w:r>
        <w:br/>
      </w:r>
      <w:r>
        <w:rPr>
          <w:rStyle w:val="VerbatimChar"/>
        </w:rPr>
        <w:t xml:space="preserve">teacher_id ✅</w:t>
      </w:r>
    </w:p>
    <w:p>
      <w:pPr>
        <w:pStyle w:val="FirstParagraph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NULL comparisons use IS NULL, not = NULL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opic-10-aggregate-functions"/>
    <w:p>
      <w:pPr>
        <w:pStyle w:val="Heading1"/>
      </w:pPr>
      <w:r>
        <w:t xml:space="preserve">Topic 10 — Aggregate Functions</w:t>
      </w:r>
    </w:p>
    <w:bookmarkStart w:id="77" w:name="sqlsensei-explanation-9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Aggregate functions perform calculations on multiple rows.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Aggregate functions = summarize data</w:t>
      </w:r>
    </w:p>
    <w:p>
      <w:r>
        <w:pict>
          <v:rect style="width:0;height:1.5pt" o:hralign="center" o:hrstd="t" o:hr="t"/>
        </w:pict>
      </w:r>
    </w:p>
    <w:bookmarkEnd w:id="77"/>
    <w:bookmarkStart w:id="78" w:name="functions-covered"/>
    <w:p>
      <w:pPr>
        <w:pStyle w:val="Heading2"/>
      </w:pPr>
      <w:r>
        <w:t xml:space="preserve">Functions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COUNT()</w:t>
            </w:r>
          </w:p>
        </w:tc>
        <w:tc>
          <w:tcPr/>
          <w:p>
            <w:pPr>
              <w:pStyle w:val="Compact"/>
            </w:pPr>
            <w:r>
              <w:t xml:space="preserve">count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SUM()</w:t>
            </w:r>
          </w:p>
        </w:tc>
        <w:tc>
          <w:tcPr/>
          <w:p>
            <w:pPr>
              <w:pStyle w:val="Compact"/>
            </w:pPr>
            <w:r>
              <w:t xml:space="preserve">total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AVG()</w:t>
            </w:r>
          </w:p>
        </w:tc>
        <w:tc>
          <w:tcPr/>
          <w:p>
            <w:pPr>
              <w:pStyle w:val="Compac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MAX()</w:t>
            </w:r>
          </w:p>
        </w:tc>
        <w:tc>
          <w:tcPr/>
          <w:p>
            <w:pPr>
              <w:pStyle w:val="Compact"/>
            </w:pPr>
            <w:r>
              <w:t xml:space="preserve">highest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MIN()</w:t>
            </w:r>
          </w:p>
        </w:tc>
        <w:tc>
          <w:tcPr/>
          <w:p>
            <w:pPr>
              <w:pStyle w:val="Compact"/>
            </w:pPr>
            <w:r>
              <w:t xml:space="preserve">lowest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student-challenge-5"/>
    <w:p>
      <w:pPr>
        <w:pStyle w:val="Heading2"/>
      </w:pPr>
      <w:r>
        <w:t xml:space="preserve">Student Challenge 🎯</w:t>
      </w:r>
    </w:p>
    <w:p>
      <w:pPr>
        <w:pStyle w:val="Compact"/>
        <w:numPr>
          <w:ilvl w:val="0"/>
          <w:numId w:val="1013"/>
        </w:numPr>
      </w:pPr>
      <w:r>
        <w:t xml:space="preserve">Count total orders</w:t>
      </w:r>
    </w:p>
    <w:p>
      <w:pPr>
        <w:pStyle w:val="Compact"/>
        <w:numPr>
          <w:ilvl w:val="0"/>
          <w:numId w:val="1013"/>
        </w:numPr>
      </w:pPr>
      <w:r>
        <w:t xml:space="preserve">Find total amount</w:t>
      </w:r>
    </w:p>
    <w:p>
      <w:pPr>
        <w:pStyle w:val="Compact"/>
        <w:numPr>
          <w:ilvl w:val="0"/>
          <w:numId w:val="1013"/>
        </w:numPr>
      </w:pPr>
      <w:r>
        <w:t xml:space="preserve">Find average amount</w:t>
      </w:r>
    </w:p>
    <w:p>
      <w:pPr>
        <w:pStyle w:val="Compact"/>
        <w:numPr>
          <w:ilvl w:val="0"/>
          <w:numId w:val="1013"/>
        </w:numPr>
      </w:pPr>
      <w:r>
        <w:t xml:space="preserve">Find maximum amount</w:t>
      </w:r>
    </w:p>
    <w:p>
      <w:pPr>
        <w:pStyle w:val="Compact"/>
        <w:numPr>
          <w:ilvl w:val="0"/>
          <w:numId w:val="1013"/>
        </w:numPr>
      </w:pPr>
      <w:r>
        <w:t xml:space="preserve">Find minimum amount</w:t>
      </w:r>
    </w:p>
    <w:p>
      <w:r>
        <w:pict>
          <v:rect style="width:0;height:1.5pt" o:hralign="center" o:hrstd="t" o:hr="t"/>
        </w:pict>
      </w:r>
    </w:p>
    <w:bookmarkEnd w:id="79"/>
    <w:bookmarkStart w:id="80" w:name="student-answers-9"/>
    <w:p>
      <w:pPr>
        <w:pStyle w:val="Heading2"/>
      </w:pPr>
      <w:r>
        <w:t xml:space="preserve">Student Answers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4.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  <w:r>
        <w:br/>
      </w:r>
      <w:r>
        <w:rPr>
          <w:rStyle w:val="FloatTok"/>
        </w:rPr>
        <w:t xml:space="preserve">5.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 (amount)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</w:p>
    <w:p>
      <w:r>
        <w:pict>
          <v:rect style="width:0;height:1.5pt" o:hralign="center" o:hrstd="t" o:hr="t"/>
        </w:pict>
      </w:r>
    </w:p>
    <w:bookmarkEnd w:id="80"/>
    <w:bookmarkStart w:id="81" w:name="sqlsensei-evaluation-9"/>
    <w:p>
      <w:pPr>
        <w:pStyle w:val="Heading2"/>
      </w:pPr>
      <w:r>
        <w:t xml:space="preserve">SQLSensei Evaluation</w:t>
      </w:r>
    </w:p>
    <w:p>
      <w:pPr>
        <w:pStyle w:val="FirstParagraph"/>
      </w:pPr>
      <w:r>
        <w:t xml:space="preserve">Excellent. 🔥</w:t>
      </w:r>
    </w:p>
    <w:p>
      <w:pPr>
        <w:pStyle w:val="BodyText"/>
      </w:pPr>
      <w:r>
        <w:t xml:space="preserve">All aggregate functions used correctly.</w:t>
      </w:r>
    </w:p>
    <w:p>
      <w:pPr>
        <w:pStyle w:val="BodyText"/>
      </w:pPr>
      <w:r>
        <w:t xml:space="preserve">Important Learning:</w:t>
      </w:r>
    </w:p>
    <w:p>
      <w:pPr>
        <w:pStyle w:val="SourceCode"/>
      </w:pPr>
      <w:r>
        <w:rPr>
          <w:rStyle w:val="VerbatimChar"/>
        </w:rPr>
        <w:t xml:space="preserve">COUNT(*) counts rows</w:t>
      </w:r>
    </w:p>
    <w:p>
      <w:pPr>
        <w:pStyle w:val="FirstParagraph"/>
      </w:pPr>
      <w:r>
        <w:t xml:space="preserve">while:</w:t>
      </w:r>
    </w:p>
    <w:p>
      <w:pPr>
        <w:pStyle w:val="SourceCode"/>
      </w:pPr>
      <w:r>
        <w:rPr>
          <w:rStyle w:val="VerbatimChar"/>
        </w:rPr>
        <w:t xml:space="preserve">COUNT(column_name)</w:t>
      </w:r>
    </w:p>
    <w:p>
      <w:pPr>
        <w:pStyle w:val="FirstParagraph"/>
      </w:pPr>
      <w:r>
        <w:t xml:space="preserve">ignores NULL values.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2026-05-19T10:25:18Z</dcterms:created>
  <dcterms:modified xsi:type="dcterms:W3CDTF">2026-05-19T10:25:18Z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