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Table of Contents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"/>
        <w:tblpPr w:leftFromText="180" w:rightFromText="180" w:vertAnchor="text" w:horzAnchor="page" w:tblpX="1242" w:tblpY="89"/>
        <w:tblOverlap w:val="never"/>
        <w:tblW w:w="97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40"/>
        <w:gridCol w:w="7125"/>
        <w:gridCol w:w="15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  <w:rtl w:val="0"/>
              </w:rPr>
              <w:t>No.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  <w:rtl w:val="0"/>
              </w:rPr>
              <w:t>Aim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  <w:rtl w:val="0"/>
              </w:rPr>
              <w:t>Page</w:t>
            </w:r>
            <w:r>
              <w:rPr>
                <w:rFonts w:hint="default" w:ascii="Times New Roman" w:hAnsi="Times New Roman" w:eastAsia="Times New Roman" w:cs="Times New Roman"/>
                <w:b/>
                <w:sz w:val="32"/>
                <w:szCs w:val="32"/>
                <w:rtl w:val="0"/>
                <w:lang w:val="en-IN"/>
              </w:rPr>
              <w:t xml:space="preserve"> No.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4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1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To understand the Lex and Yacc Tools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2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Write a program to eliminate Left Recursion.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3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Write a program to perform Left Factoring.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2"/>
                <w:szCs w:val="32"/>
                <w:lang w:val="en-IN"/>
              </w:rPr>
              <w:t>4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sz w:val="32"/>
                <w:szCs w:val="32"/>
                <w:lang w:val="en-US"/>
              </w:rPr>
              <w:t>Write a program for finding first and follow.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2"/>
                <w:szCs w:val="32"/>
                <w:lang w:val="en-IN"/>
              </w:rPr>
              <w:t>5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sz w:val="32"/>
                <w:szCs w:val="32"/>
                <w:lang w:val="en-US"/>
              </w:rPr>
              <w:t>Write a program to implement shift reducer parser.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sz w:val="32"/>
                <w:szCs w:val="32"/>
                <w:lang w:val="en-IN"/>
              </w:rPr>
            </w:pPr>
            <w:bookmarkStart w:id="0" w:name="_GoBack"/>
            <w:bookmarkEnd w:id="0"/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3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3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3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3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3" w:hRule="atLeast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</w:tbl>
    <w:p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FAC00C"/>
    <w:multiLevelType w:val="singleLevel"/>
    <w:tmpl w:val="39FAC00C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552D"/>
    <w:rsid w:val="6FA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2022-04-07T17:53:00Z</dcterms:created>
  <dc:creator>ritik singh</dc:creator>
  <cp:lastModifiedBy>ritik singh</cp:lastModifiedBy>
  <dcterms:modified xsi:type="dcterms:W3CDTF">2022-04-07T17:59:10Z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83B561F66A364B25AEA91DC5FAA7BC1D</vt:lpwstr>
  </property>
</Properties>
</file>