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600" w:leftChars="-300" w:right="-558" w:rightChars="-279" w:firstLine="0" w:firstLineChars="0"/>
        <w:jc w:val="center"/>
        <w:rPr>
          <w:rFonts w:hint="default" w:ascii="Segoe UI Variable Display" w:hAnsi="Segoe UI Variable Display" w:cs="Segoe UI Variable Display"/>
          <w:b/>
          <w:bCs/>
          <w:i w:val="0"/>
          <w:iCs w:val="0"/>
          <w:sz w:val="36"/>
          <w:szCs w:val="36"/>
          <w:u w:val="single"/>
          <w:lang w:val="en-US"/>
        </w:rPr>
      </w:pPr>
      <w:r>
        <w:rPr>
          <w:rFonts w:hint="default" w:ascii="Segoe UI Variable Display" w:hAnsi="Segoe UI Variable Display" w:cs="Segoe UI Variable Display"/>
          <w:b/>
          <w:bCs/>
          <w:i w:val="0"/>
          <w:iCs w:val="0"/>
          <w:sz w:val="36"/>
          <w:szCs w:val="36"/>
          <w:u w:val="single"/>
          <w:lang w:val="en-US"/>
        </w:rPr>
        <w:t>PROGRAM 4</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b/>
          <w:bCs/>
          <w:sz w:val="24"/>
          <w:szCs w:val="24"/>
        </w:rPr>
        <w:t>AIM</w:t>
      </w:r>
      <w:r>
        <w:rPr>
          <w:rFonts w:hint="default" w:ascii="Segoe UI Variable Display" w:hAnsi="Segoe UI Variable Display" w:cs="Segoe UI Variable Display"/>
          <w:sz w:val="24"/>
          <w:szCs w:val="24"/>
        </w:rPr>
        <w:t xml:space="preserve"> : To implement Stop and Wait Protocol </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b/>
          <w:bCs/>
          <w:sz w:val="24"/>
          <w:szCs w:val="24"/>
          <w:lang w:val="en-US"/>
        </w:rPr>
      </w:pPr>
      <w:r>
        <w:rPr>
          <w:rFonts w:hint="default" w:ascii="Segoe UI Variable Display" w:hAnsi="Segoe UI Variable Display" w:cs="Segoe UI Variable Display"/>
          <w:b/>
          <w:bCs/>
          <w:sz w:val="24"/>
          <w:szCs w:val="24"/>
        </w:rPr>
        <w:t>Introduction and Theory</w:t>
      </w:r>
      <w:r>
        <w:rPr>
          <w:rFonts w:hint="default" w:ascii="Segoe UI Variable Display" w:hAnsi="Segoe UI Variable Display" w:cs="Segoe UI Variable Display"/>
          <w:b/>
          <w:bCs/>
          <w:sz w:val="24"/>
          <w:szCs w:val="24"/>
          <w:lang w:val="en-US"/>
        </w:rPr>
        <w:t xml:space="preserve"> :</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*stop-n-wait* (sometimes known as "positive acknowledgement with retransmission")  is the fundamental technique to provide reliable transfer under unreliable packet delivery system.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1. If error is detected by receiver, it discards the frame and send a negative ACK (NAK), causing sender to re-send the frame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2. In case a frame never got to receiver, sender has a timer: each time a frame is sent, timer is set If no ACK or NAK is received during timeout period, it re-sends the frame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3. Timer introduces a problem: Suppose timeout and sender retransmits a frame but receiver actually received the previous transmission → receiver has duplicated copies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4. To avoid receiving and accepting two copies of same frame, frames and ACKs are alternatively labeled 0 or 1: ACK0 for frame 1, ACK1 for frame 0</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This method implements both, Flow control and Error control. It works in the following way:</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b/>
          <w:bCs/>
          <w:sz w:val="24"/>
          <w:szCs w:val="24"/>
        </w:rPr>
      </w:pPr>
      <w:r>
        <w:rPr>
          <w:rFonts w:hint="default" w:ascii="Segoe UI Variable Display" w:hAnsi="Segoe UI Variable Display" w:cs="Segoe UI Variable Display"/>
          <w:b/>
          <w:bCs/>
          <w:sz w:val="24"/>
          <w:szCs w:val="24"/>
        </w:rPr>
        <w:t>Normal Operation</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After transmitting one packet, the sender waits for an acknowledgment (ACK) from the receiver before transmitting the next one. In this way, the sender can recognize that the previous packet is transmitted successfuly and we could say "stop-n-wait" guarantees reliable transfer between nodes. </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jc w:val="center"/>
        <w:rPr>
          <w:rFonts w:hint="default" w:ascii="Segoe UI Variable Display" w:hAnsi="Segoe UI Variable Display" w:cs="Segoe UI Variable Display"/>
          <w:sz w:val="24"/>
          <w:szCs w:val="24"/>
          <w:lang w:val="en-US"/>
        </w:rPr>
      </w:pPr>
      <w:r>
        <w:rPr>
          <w:rFonts w:hint="default" w:ascii="Segoe UI Variable Display" w:hAnsi="Segoe UI Variable Display" w:cs="Segoe UI Variable Display"/>
          <w:sz w:val="24"/>
          <w:szCs w:val="24"/>
          <w:lang w:val="en-US"/>
        </w:rPr>
        <w:drawing>
          <wp:inline distT="0" distB="0" distL="114300" distR="114300">
            <wp:extent cx="2371725" cy="2590800"/>
            <wp:effectExtent l="0" t="0" r="5715" b="0"/>
            <wp:docPr id="1" name="Picture 1" descr="snw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nw_n"/>
                    <pic:cNvPicPr>
                      <a:picLocks noChangeAspect="1"/>
                    </pic:cNvPicPr>
                  </pic:nvPicPr>
                  <pic:blipFill>
                    <a:blip r:embed="rId4"/>
                    <a:stretch>
                      <a:fillRect/>
                    </a:stretch>
                  </pic:blipFill>
                  <pic:spPr>
                    <a:xfrm>
                      <a:off x="0" y="0"/>
                      <a:ext cx="2371725" cy="2590800"/>
                    </a:xfrm>
                    <a:prstGeom prst="rect">
                      <a:avLst/>
                    </a:prstGeom>
                  </pic:spPr>
                </pic:pic>
              </a:graphicData>
            </a:graphic>
          </wp:inline>
        </w:drawing>
      </w:r>
    </w:p>
    <w:p>
      <w:pPr>
        <w:pStyle w:val="4"/>
        <w:ind w:left="-600" w:leftChars="-300" w:right="-558" w:rightChars="-279" w:firstLine="0" w:firstLineChars="0"/>
        <w:jc w:val="center"/>
        <w:rPr>
          <w:rFonts w:hint="default" w:ascii="Segoe UI Variable Display" w:hAnsi="Segoe UI Variable Display" w:cs="Segoe UI Variable Display"/>
          <w:sz w:val="24"/>
          <w:szCs w:val="24"/>
          <w:lang w:val="en-US"/>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To support this feature, the sender keeps a record of each packet it sends.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Also, to avoid confusion caused by delayed or duplicated ACKs, "stop-n-wait" sends each packets with unique sequence numbers and receives that numbers in each ACKs. </w:t>
      </w:r>
    </w:p>
    <w:p>
      <w:pPr>
        <w:pStyle w:val="4"/>
        <w:ind w:left="-600" w:leftChars="-300" w:right="-558" w:rightChars="-279" w:firstLine="0" w:firstLineChars="0"/>
        <w:jc w:val="center"/>
        <w:rPr>
          <w:rFonts w:hint="default" w:ascii="Segoe UI Variable Display" w:hAnsi="Segoe UI Variable Display" w:cs="Segoe UI Variable Display"/>
          <w:sz w:val="24"/>
          <w:szCs w:val="24"/>
          <w:lang w:val="en-US"/>
        </w:rPr>
      </w:pP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b/>
          <w:bCs/>
          <w:sz w:val="24"/>
          <w:szCs w:val="24"/>
        </w:rPr>
        <w:t>Timeout</w:t>
      </w:r>
      <w:r>
        <w:rPr>
          <w:rFonts w:hint="default" w:ascii="Segoe UI Variable Display" w:hAnsi="Segoe UI Variable Display" w:cs="Segoe UI Variable Display"/>
          <w:sz w:val="24"/>
          <w:szCs w:val="24"/>
        </w:rPr>
        <w:t xml:space="preserve">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If the sender doesn't receive ACK for previous sent packet after a certain period of time, the sender times out and retransmits that packet again. There are two cases when the sender doesn't receive ACK; One is when the ACK is lost and the other is when the frame itself is not transmitted.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To support this feature, the sender keeps timer per each packet.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jc w:val="center"/>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lang w:val="en-US"/>
        </w:rPr>
        <w:drawing>
          <wp:inline distT="0" distB="0" distL="114300" distR="114300">
            <wp:extent cx="4743450" cy="2400300"/>
            <wp:effectExtent l="0" t="0" r="11430" b="7620"/>
            <wp:docPr id="2" name="Picture 2" descr="snw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w_t"/>
                    <pic:cNvPicPr>
                      <a:picLocks noChangeAspect="1"/>
                    </pic:cNvPicPr>
                  </pic:nvPicPr>
                  <pic:blipFill>
                    <a:blip r:embed="rId5"/>
                    <a:stretch>
                      <a:fillRect/>
                    </a:stretch>
                  </pic:blipFill>
                  <pic:spPr>
                    <a:xfrm>
                      <a:off x="0" y="0"/>
                      <a:ext cx="4743450" cy="2400300"/>
                    </a:xfrm>
                    <a:prstGeom prst="rect">
                      <a:avLst/>
                    </a:prstGeom>
                  </pic:spPr>
                </pic:pic>
              </a:graphicData>
            </a:graphic>
          </wp:inline>
        </w:drawing>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The main shortcoming of the stop-and-wait algorithm is that it allows the sender to have only one outstanding frame on the link at a time. The sender should wait till it gets an ACK of previous frame before it sends next frame. As a result, it wastes a substantial amount of network bandwidth.</w:t>
      </w:r>
    </w:p>
    <w:p>
      <w:pPr>
        <w:pStyle w:val="4"/>
        <w:ind w:right="-558" w:rightChars="-279"/>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b/>
          <w:bCs/>
          <w:sz w:val="24"/>
          <w:szCs w:val="24"/>
        </w:rPr>
      </w:pPr>
    </w:p>
    <w:p>
      <w:pPr>
        <w:pStyle w:val="4"/>
        <w:ind w:left="-600" w:leftChars="-300" w:right="-558" w:rightChars="-279" w:firstLine="0" w:firstLineChars="0"/>
        <w:rPr>
          <w:rFonts w:hint="default" w:ascii="Segoe UI Variable Display" w:hAnsi="Segoe UI Variable Display" w:cs="Segoe UI Variable Display"/>
          <w:b/>
          <w:bCs/>
          <w:sz w:val="24"/>
          <w:szCs w:val="24"/>
        </w:rPr>
      </w:pPr>
      <w:r>
        <w:rPr>
          <w:rFonts w:hint="default" w:ascii="Segoe UI Variable Display" w:hAnsi="Segoe UI Variable Display" w:cs="Segoe UI Variable Display"/>
          <w:b/>
          <w:bCs/>
          <w:sz w:val="24"/>
          <w:szCs w:val="24"/>
          <w:lang w:val="en-US"/>
        </w:rPr>
        <w:t xml:space="preserve">-&gt; </w:t>
      </w:r>
      <w:r>
        <w:rPr>
          <w:rFonts w:hint="default" w:ascii="Segoe UI Variable Display" w:hAnsi="Segoe UI Variable Display" w:cs="Segoe UI Variable Display"/>
          <w:b/>
          <w:bCs/>
          <w:sz w:val="24"/>
          <w:szCs w:val="24"/>
        </w:rPr>
        <w:t>Code</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#include&lt;windows.h&gt;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#include&lt;stdlib.h&gt;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#include&lt;iostream&gt;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using namespace std;</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#define TOUT 5</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#define M_Seq 1</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#define M_Pack 15</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//#define increment(k) if(k&lt;M_Seq) k++; else k = 0;</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increment(int &amp;k)</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(k &lt; M_Seq)</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k++;</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else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k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enum event_type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frame_arr, error, t_out, no_e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struct packet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int data;</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struct frame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int type;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int seq;</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int acc;</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packet inf;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int error;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frame DATA;</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int i = 1; //To hold seq numbers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 xml:space="preserve">char turn; //To switch between sender and receiver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int dc = 0; //To check if connection should be terminated or not.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from_net_layer(packet &amp;bff)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bff.data = i;</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to_phy_layer(frame &amp;s)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s.error = rand() % 4; //The probability of getting an error is 0.10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DATA = s; // The data is now on the physical layer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to_net_layer(packet &amp;bff)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 | Reciver side : Packet No. " &lt;&lt; bff.data &lt;&lt; " recieved"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(i &gt; M_Pack)</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dc = 1;</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"Disconnected from the network"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bookmarkStart w:id="0" w:name="_GoBack"/>
      <w:bookmarkEnd w:id="0"/>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from_phy_layer(frame &amp;bff)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bff = DATA;</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Wait_Sender_event(event_type &amp;e)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static int timer = 0;</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(turn ==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timer++;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(timer == TOUT)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 = t_out;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"SENDER : Acknowlegement not recieved : TIMEOUT"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timer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return;</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(DATA.error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 = error;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else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timer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 = frame_arr;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Wait_Reciever_event(event_type &amp;e)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(turn == 'r')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(DATA.error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 = error;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else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 = frame_arr;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sender()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static int to_send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static frame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packet 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event_type event;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static int flag = 0;</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(flag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from_net_layer(bff);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s.inf = 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s.seq = to_send;</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"Sender : Data " &lt;&lt; s.inf.data &lt;&lt; " Seq No. " &lt;&lt; s.seq;</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turn = 'r';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to_phy_layer(s);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flag = 1;</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Wait_Sender_event(event);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(turn ==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(event == frame_arr)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from_net_layer(bff);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increment(to_send);</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s.inf = bff;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s.seq = to_send;</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"Sender : Data " &lt;&lt; s.inf.data &lt;&lt; " Seq No. " &lt;&lt; s.seq;</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turn = 'r';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to_phy_layer(s);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(event == t_out)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"Sender : Resending lost/unacknowledged frame ";</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turn = 'r';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to_phy_layer(s);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void reciever()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static int expected =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frame r,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event_type event;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Wait_Reciever_event(event);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(turn == 'r')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(event == frame_arr)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from_phy_layer(r);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(r.seq == expected)</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to_net_layer(r.inf);</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increment(expected);</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else</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"Resending acknowledgement"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turn =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to_phy_layer(s);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if (event == error)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"Corrupted data or lost data, frame not recieved"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turn = 's';</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int main()</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"Sending 15 packets at the probability of it being lost at 25\%"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while (!dc)</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sender();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Sleep(200);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reciever();</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cout &lt;&lt; "All packets successfully sent" &lt;&lt; endl;</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r>
        <w:rPr>
          <w:rFonts w:hint="default" w:ascii="Segoe UI Variable Display" w:hAnsi="Segoe UI Variable Display" w:cs="Segoe UI Variable Display"/>
          <w:sz w:val="24"/>
          <w:szCs w:val="24"/>
        </w:rPr>
        <w:t>return 0;</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ab/>
      </w:r>
    </w:p>
    <w:p>
      <w:pPr>
        <w:pStyle w:val="4"/>
        <w:ind w:left="-600" w:leftChars="-300" w:right="-558" w:rightChars="-279" w:firstLine="0" w:firstLineChars="0"/>
        <w:rPr>
          <w:rFonts w:hint="default" w:ascii="Segoe UI Variable Display" w:hAnsi="Segoe UI Variable Display" w:cs="Segoe UI Variable Display"/>
          <w:b/>
          <w:bCs/>
          <w:sz w:val="24"/>
          <w:szCs w:val="24"/>
        </w:rPr>
      </w:pPr>
      <w:r>
        <w:rPr>
          <w:rFonts w:hint="default" w:ascii="Segoe UI Variable Display" w:hAnsi="Segoe UI Variable Display" w:cs="Segoe UI Variable Display"/>
          <w:b/>
          <w:bCs/>
          <w:sz w:val="24"/>
          <w:szCs w:val="24"/>
        </w:rPr>
        <w:t>Output</w:t>
      </w:r>
    </w:p>
    <w:p>
      <w:pPr>
        <w:pStyle w:val="4"/>
        <w:ind w:left="-600" w:leftChars="-300" w:right="-558" w:rightChars="-279" w:firstLine="0" w:firstLineChars="0"/>
        <w:rPr>
          <w:rFonts w:hint="default" w:ascii="Segoe UI Variable Display" w:hAnsi="Segoe UI Variable Display" w:cs="Segoe UI Variable Display"/>
          <w:b/>
          <w:bCs/>
          <w:sz w:val="24"/>
          <w:szCs w:val="24"/>
        </w:rPr>
      </w:pPr>
    </w:p>
    <w:p>
      <w:pPr>
        <w:pStyle w:val="4"/>
        <w:ind w:left="-600" w:leftChars="-300" w:right="-558" w:rightChars="-279" w:firstLine="0" w:firstLineChars="0"/>
        <w:jc w:val="center"/>
        <w:rPr>
          <w:rFonts w:hint="default" w:ascii="Segoe UI Variable Display" w:hAnsi="Segoe UI Variable Display" w:cs="Segoe UI Variable Display"/>
          <w:sz w:val="24"/>
          <w:szCs w:val="24"/>
          <w:lang w:val="en-US"/>
        </w:rPr>
      </w:pPr>
      <w:r>
        <w:rPr>
          <w:rFonts w:hint="default" w:ascii="Segoe UI Variable Display" w:hAnsi="Segoe UI Variable Display" w:cs="Segoe UI Variable Display"/>
          <w:sz w:val="24"/>
          <w:szCs w:val="24"/>
          <w:lang w:val="en-US"/>
        </w:rPr>
        <w:drawing>
          <wp:inline distT="0" distB="0" distL="114300" distR="114300">
            <wp:extent cx="5481955" cy="4455795"/>
            <wp:effectExtent l="0" t="0" r="4445" b="9525"/>
            <wp:docPr id="3" name="Picture 3" descr="S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nW"/>
                    <pic:cNvPicPr>
                      <a:picLocks noChangeAspect="1"/>
                    </pic:cNvPicPr>
                  </pic:nvPicPr>
                  <pic:blipFill>
                    <a:blip r:embed="rId6"/>
                    <a:stretch>
                      <a:fillRect/>
                    </a:stretch>
                  </pic:blipFill>
                  <pic:spPr>
                    <a:xfrm>
                      <a:off x="0" y="0"/>
                      <a:ext cx="5481955" cy="4455795"/>
                    </a:xfrm>
                    <a:prstGeom prst="rect">
                      <a:avLst/>
                    </a:prstGeom>
                  </pic:spPr>
                </pic:pic>
              </a:graphicData>
            </a:graphic>
          </wp:inline>
        </w:drawing>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b/>
          <w:bCs/>
          <w:sz w:val="24"/>
          <w:szCs w:val="24"/>
        </w:rPr>
      </w:pPr>
      <w:r>
        <w:rPr>
          <w:rFonts w:hint="default" w:ascii="Segoe UI Variable Display" w:hAnsi="Segoe UI Variable Display" w:cs="Segoe UI Variable Display"/>
          <w:b/>
          <w:bCs/>
          <w:sz w:val="24"/>
          <w:szCs w:val="24"/>
        </w:rPr>
        <w:t>Findings and Learnings</w:t>
      </w:r>
    </w:p>
    <w:p>
      <w:pPr>
        <w:pStyle w:val="4"/>
        <w:ind w:left="-600" w:leftChars="-300" w:right="-558" w:rightChars="-279" w:firstLine="0" w:firstLineChars="0"/>
        <w:rPr>
          <w:rFonts w:hint="default" w:ascii="Segoe UI Variable Display" w:hAnsi="Segoe UI Variable Display" w:cs="Segoe UI Variable Display"/>
          <w:sz w:val="24"/>
          <w:szCs w:val="24"/>
        </w:rPr>
      </w:pP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1. For noisy link, pure stop and wait protocol will break down, and solution is to incorporate someerror control mechanism.</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2. The main shortcoming of the stop-and-wait algorithm is that it allows the sender to have only one outstanding frame on the link at a time. The sender should wait till it gets an ACK of previous frame before it sends next frame. As a result, it wastes a substantial amount of network bandwidth.</w:t>
      </w:r>
    </w:p>
    <w:p>
      <w:pPr>
        <w:pStyle w:val="4"/>
        <w:ind w:left="-600" w:leftChars="-300" w:right="-558" w:rightChars="-279" w:firstLine="0" w:firstLineChars="0"/>
        <w:rPr>
          <w:rFonts w:hint="default" w:ascii="Segoe UI Variable Display" w:hAnsi="Segoe UI Variable Display" w:cs="Segoe UI Variable Display"/>
          <w:sz w:val="24"/>
          <w:szCs w:val="24"/>
        </w:rPr>
      </w:pPr>
      <w:r>
        <w:rPr>
          <w:rFonts w:hint="default" w:ascii="Segoe UI Variable Display" w:hAnsi="Segoe UI Variable Display" w:cs="Segoe UI Variable Display"/>
          <w:sz w:val="24"/>
          <w:szCs w:val="24"/>
        </w:rPr>
        <w:t>3. Stop and Wait ARQ may work fine where propagation delay is very less for example LAN connections, but performs badly for distant connections like satellite connection.</w:t>
      </w:r>
    </w:p>
    <w:p>
      <w:pPr>
        <w:pStyle w:val="4"/>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E35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2022-03-05T06:02:45Z</dcterms:created>
  <dc:creator>ritik</dc:creator>
  <cp:lastModifiedBy>ritik singh</cp:lastModifiedBy>
  <dcterms:modified xsi:type="dcterms:W3CDTF">2022-03-05T06:11:30Z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042ACB71B1A7431DBC30C7E33EDDDDDC</vt:lpwstr>
  </property>
</Properties>
</file>