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2225" w:rsidRDefault="00AA0A12">
      <w:r>
        <w:t>Tata</w:t>
      </w:r>
    </w:p>
    <w:p w:rsidR="00AA0A12" w:rsidRDefault="00AA0A12">
      <w:pPr>
        <w:rPr>
          <w:rFonts w:ascii="Arial" w:hAnsi="Arial" w:cs="Arial"/>
          <w:color w:val="000000"/>
          <w:sz w:val="19"/>
          <w:szCs w:val="19"/>
          <w:shd w:val="clear" w:color="auto" w:fill="FFFFFF"/>
        </w:rPr>
      </w:pPr>
      <w:r>
        <w:rPr>
          <w:rFonts w:ascii="Arial" w:hAnsi="Arial" w:cs="Arial"/>
          <w:b/>
          <w:bCs/>
          <w:color w:val="000000"/>
          <w:sz w:val="19"/>
          <w:szCs w:val="19"/>
          <w:shd w:val="clear" w:color="auto" w:fill="FFFFFF"/>
        </w:rPr>
        <w:t>Tata Group</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is an Indian</w:t>
      </w:r>
      <w:r>
        <w:rPr>
          <w:rStyle w:val="apple-converted-space"/>
          <w:rFonts w:ascii="Arial" w:hAnsi="Arial" w:cs="Arial"/>
          <w:color w:val="000000"/>
          <w:sz w:val="19"/>
          <w:szCs w:val="19"/>
          <w:shd w:val="clear" w:color="auto" w:fill="FFFFFF"/>
        </w:rPr>
        <w:t> </w:t>
      </w:r>
      <w:hyperlink r:id="rId4" w:tooltip="Multinational corporation" w:history="1">
        <w:r>
          <w:rPr>
            <w:rStyle w:val="Hyperlink"/>
            <w:rFonts w:ascii="Arial" w:hAnsi="Arial" w:cs="Arial"/>
            <w:color w:val="0B0080"/>
            <w:sz w:val="19"/>
            <w:szCs w:val="19"/>
            <w:u w:val="none"/>
            <w:shd w:val="clear" w:color="auto" w:fill="FFFFFF"/>
          </w:rPr>
          <w:t>multinational</w:t>
        </w:r>
      </w:hyperlink>
      <w:r>
        <w:rPr>
          <w:rStyle w:val="apple-converted-space"/>
          <w:rFonts w:ascii="Arial" w:hAnsi="Arial" w:cs="Arial"/>
          <w:color w:val="000000"/>
          <w:sz w:val="19"/>
          <w:szCs w:val="19"/>
          <w:shd w:val="clear" w:color="auto" w:fill="FFFFFF"/>
        </w:rPr>
        <w:t> </w:t>
      </w:r>
      <w:hyperlink r:id="rId5" w:tooltip="Conglomerate (company)" w:history="1">
        <w:r>
          <w:rPr>
            <w:rStyle w:val="Hyperlink"/>
            <w:rFonts w:ascii="Arial" w:hAnsi="Arial" w:cs="Arial"/>
            <w:color w:val="0B0080"/>
            <w:sz w:val="19"/>
            <w:szCs w:val="19"/>
            <w:u w:val="none"/>
            <w:shd w:val="clear" w:color="auto" w:fill="FFFFFF"/>
          </w:rPr>
          <w:t>conglomerate</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company headquartered in</w:t>
      </w:r>
      <w:r>
        <w:rPr>
          <w:rStyle w:val="apple-converted-space"/>
          <w:rFonts w:ascii="Arial" w:hAnsi="Arial" w:cs="Arial"/>
          <w:color w:val="000000"/>
          <w:sz w:val="19"/>
          <w:szCs w:val="19"/>
          <w:shd w:val="clear" w:color="auto" w:fill="FFFFFF"/>
        </w:rPr>
        <w:t> </w:t>
      </w:r>
      <w:hyperlink r:id="rId6" w:tooltip="Mumbai, Maharashtra" w:history="1">
        <w:r>
          <w:rPr>
            <w:rStyle w:val="Hyperlink"/>
            <w:rFonts w:ascii="Arial" w:hAnsi="Arial" w:cs="Arial"/>
            <w:color w:val="0B0080"/>
            <w:sz w:val="19"/>
            <w:szCs w:val="19"/>
            <w:u w:val="none"/>
            <w:shd w:val="clear" w:color="auto" w:fill="FFFFFF"/>
          </w:rPr>
          <w:t>Mumbai, Maharashtra</w:t>
        </w:r>
      </w:hyperlink>
      <w:r>
        <w:rPr>
          <w:rFonts w:ascii="Arial" w:hAnsi="Arial" w:cs="Arial"/>
          <w:color w:val="000000"/>
          <w:sz w:val="19"/>
          <w:szCs w:val="19"/>
          <w:shd w:val="clear" w:color="auto" w:fill="FFFFFF"/>
        </w:rPr>
        <w:t>, India</w:t>
      </w:r>
      <w:r w:rsidR="00E978C6">
        <w:rPr>
          <w:rFonts w:ascii="Arial" w:hAnsi="Arial" w:cs="Arial"/>
          <w:color w:val="000000"/>
          <w:sz w:val="19"/>
          <w:szCs w:val="19"/>
          <w:shd w:val="clear" w:color="auto" w:fill="FFFFFF"/>
        </w:rPr>
        <w:t>.</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 xml:space="preserve">It encompasses seven business sectors: communications and information technology, engineering, materials, services, energy, consumer products and chemicals. Tata Group was founded in 1868 </w:t>
      </w:r>
      <w:proofErr w:type="spellStart"/>
      <w:r>
        <w:rPr>
          <w:rFonts w:ascii="Arial" w:hAnsi="Arial" w:cs="Arial"/>
          <w:color w:val="000000"/>
          <w:sz w:val="19"/>
          <w:szCs w:val="19"/>
          <w:shd w:val="clear" w:color="auto" w:fill="FFFFFF"/>
        </w:rPr>
        <w:t>by</w:t>
      </w:r>
      <w:hyperlink r:id="rId7" w:tooltip="Jamsetji Tata" w:history="1">
        <w:r>
          <w:rPr>
            <w:rStyle w:val="Hyperlink"/>
            <w:rFonts w:ascii="Arial" w:hAnsi="Arial" w:cs="Arial"/>
            <w:color w:val="0B0080"/>
            <w:sz w:val="19"/>
            <w:szCs w:val="19"/>
            <w:u w:val="none"/>
            <w:shd w:val="clear" w:color="auto" w:fill="FFFFFF"/>
          </w:rPr>
          <w:t>Jamsetji</w:t>
        </w:r>
        <w:proofErr w:type="spellEnd"/>
        <w:r>
          <w:rPr>
            <w:rStyle w:val="Hyperlink"/>
            <w:rFonts w:ascii="Arial" w:hAnsi="Arial" w:cs="Arial"/>
            <w:color w:val="0B0080"/>
            <w:sz w:val="19"/>
            <w:szCs w:val="19"/>
            <w:u w:val="none"/>
            <w:shd w:val="clear" w:color="auto" w:fill="FFFFFF"/>
          </w:rPr>
          <w:t xml:space="preserve"> Tata</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as a trading company. It has operations in more than 80 countries across six continents. Tata Group has over 100 operating companies with each of them operating independently. Out of them 32 are publicly listed.</w:t>
      </w:r>
      <w:r w:rsidR="00E978C6">
        <w:rPr>
          <w:rFonts w:ascii="Arial" w:hAnsi="Arial" w:cs="Arial"/>
          <w:color w:val="000000"/>
          <w:sz w:val="19"/>
          <w:szCs w:val="19"/>
          <w:shd w:val="clear" w:color="auto" w:fill="FFFFFF"/>
        </w:rPr>
        <w:t xml:space="preserve"> </w:t>
      </w:r>
      <w:r>
        <w:rPr>
          <w:rFonts w:ascii="Arial" w:hAnsi="Arial" w:cs="Arial"/>
          <w:color w:val="000000"/>
          <w:sz w:val="19"/>
          <w:szCs w:val="19"/>
          <w:shd w:val="clear" w:color="auto" w:fill="FFFFFF"/>
        </w:rPr>
        <w:t>The major Tata companies are</w:t>
      </w:r>
      <w:r>
        <w:rPr>
          <w:rStyle w:val="apple-converted-space"/>
          <w:rFonts w:ascii="Arial" w:hAnsi="Arial" w:cs="Arial"/>
          <w:color w:val="000000"/>
          <w:sz w:val="19"/>
          <w:szCs w:val="19"/>
          <w:shd w:val="clear" w:color="auto" w:fill="FFFFFF"/>
        </w:rPr>
        <w:t> </w:t>
      </w:r>
      <w:hyperlink r:id="rId8" w:tooltip="Tata Steel" w:history="1">
        <w:r>
          <w:rPr>
            <w:rStyle w:val="Hyperlink"/>
            <w:rFonts w:ascii="Arial" w:hAnsi="Arial" w:cs="Arial"/>
            <w:color w:val="0B0080"/>
            <w:sz w:val="19"/>
            <w:szCs w:val="19"/>
            <w:u w:val="none"/>
            <w:shd w:val="clear" w:color="auto" w:fill="FFFFFF"/>
          </w:rPr>
          <w:t>Tata Steel</w:t>
        </w:r>
      </w:hyperlink>
      <w:r>
        <w:rPr>
          <w:rFonts w:ascii="Arial" w:hAnsi="Arial" w:cs="Arial"/>
          <w:color w:val="000000"/>
          <w:sz w:val="19"/>
          <w:szCs w:val="19"/>
          <w:shd w:val="clear" w:color="auto" w:fill="FFFFFF"/>
        </w:rPr>
        <w:t>,</w:t>
      </w:r>
      <w:r>
        <w:rPr>
          <w:rStyle w:val="apple-converted-space"/>
          <w:rFonts w:ascii="Arial" w:hAnsi="Arial" w:cs="Arial"/>
          <w:color w:val="000000"/>
          <w:sz w:val="19"/>
          <w:szCs w:val="19"/>
          <w:shd w:val="clear" w:color="auto" w:fill="FFFFFF"/>
        </w:rPr>
        <w:t> </w:t>
      </w:r>
      <w:hyperlink r:id="rId9" w:tooltip="Tata Motors" w:history="1">
        <w:r>
          <w:rPr>
            <w:rStyle w:val="Hyperlink"/>
            <w:rFonts w:ascii="Arial" w:hAnsi="Arial" w:cs="Arial"/>
            <w:color w:val="0B0080"/>
            <w:sz w:val="19"/>
            <w:szCs w:val="19"/>
            <w:u w:val="none"/>
            <w:shd w:val="clear" w:color="auto" w:fill="FFFFFF"/>
          </w:rPr>
          <w:t>Tata Motors</w:t>
        </w:r>
      </w:hyperlink>
      <w:r>
        <w:rPr>
          <w:rFonts w:ascii="Arial" w:hAnsi="Arial" w:cs="Arial"/>
          <w:color w:val="000000"/>
          <w:sz w:val="19"/>
          <w:szCs w:val="19"/>
          <w:shd w:val="clear" w:color="auto" w:fill="FFFFFF"/>
        </w:rPr>
        <w:t>,</w:t>
      </w:r>
      <w:r>
        <w:rPr>
          <w:rStyle w:val="apple-converted-space"/>
          <w:rFonts w:ascii="Arial" w:hAnsi="Arial" w:cs="Arial"/>
          <w:color w:val="000000"/>
          <w:sz w:val="19"/>
          <w:szCs w:val="19"/>
          <w:shd w:val="clear" w:color="auto" w:fill="FFFFFF"/>
        </w:rPr>
        <w:t> </w:t>
      </w:r>
      <w:hyperlink r:id="rId10" w:tooltip="Tata Consultancy Services" w:history="1">
        <w:r>
          <w:rPr>
            <w:rStyle w:val="Hyperlink"/>
            <w:rFonts w:ascii="Arial" w:hAnsi="Arial" w:cs="Arial"/>
            <w:color w:val="0B0080"/>
            <w:sz w:val="19"/>
            <w:szCs w:val="19"/>
            <w:u w:val="none"/>
            <w:shd w:val="clear" w:color="auto" w:fill="FFFFFF"/>
          </w:rPr>
          <w:t>Tata Consultancy Services</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(TCS),</w:t>
      </w:r>
      <w:hyperlink r:id="rId11" w:tooltip="Tata Power" w:history="1">
        <w:r>
          <w:rPr>
            <w:rStyle w:val="Hyperlink"/>
            <w:rFonts w:ascii="Arial" w:hAnsi="Arial" w:cs="Arial"/>
            <w:color w:val="0B0080"/>
            <w:sz w:val="19"/>
            <w:szCs w:val="19"/>
            <w:u w:val="none"/>
            <w:shd w:val="clear" w:color="auto" w:fill="FFFFFF"/>
          </w:rPr>
          <w:t>Tata Power</w:t>
        </w:r>
      </w:hyperlink>
      <w:r>
        <w:rPr>
          <w:rFonts w:ascii="Arial" w:hAnsi="Arial" w:cs="Arial"/>
          <w:color w:val="000000"/>
          <w:sz w:val="19"/>
          <w:szCs w:val="19"/>
          <w:shd w:val="clear" w:color="auto" w:fill="FFFFFF"/>
        </w:rPr>
        <w:t>,</w:t>
      </w:r>
      <w:r>
        <w:rPr>
          <w:rStyle w:val="apple-converted-space"/>
          <w:rFonts w:ascii="Arial" w:hAnsi="Arial" w:cs="Arial"/>
          <w:color w:val="000000"/>
          <w:sz w:val="19"/>
          <w:szCs w:val="19"/>
          <w:shd w:val="clear" w:color="auto" w:fill="FFFFFF"/>
        </w:rPr>
        <w:t> </w:t>
      </w:r>
      <w:hyperlink r:id="rId12" w:tooltip="Tata Chemicals" w:history="1">
        <w:r>
          <w:rPr>
            <w:rStyle w:val="Hyperlink"/>
            <w:rFonts w:ascii="Arial" w:hAnsi="Arial" w:cs="Arial"/>
            <w:color w:val="0B0080"/>
            <w:sz w:val="19"/>
            <w:szCs w:val="19"/>
            <w:u w:val="none"/>
            <w:shd w:val="clear" w:color="auto" w:fill="FFFFFF"/>
          </w:rPr>
          <w:t>Tata Chemicals</w:t>
        </w:r>
      </w:hyperlink>
      <w:r>
        <w:rPr>
          <w:rFonts w:ascii="Arial" w:hAnsi="Arial" w:cs="Arial"/>
          <w:color w:val="000000"/>
          <w:sz w:val="19"/>
          <w:szCs w:val="19"/>
          <w:shd w:val="clear" w:color="auto" w:fill="FFFFFF"/>
        </w:rPr>
        <w:t>,</w:t>
      </w:r>
      <w:r>
        <w:rPr>
          <w:rStyle w:val="apple-converted-space"/>
          <w:rFonts w:ascii="Arial" w:hAnsi="Arial" w:cs="Arial"/>
          <w:color w:val="000000"/>
          <w:sz w:val="19"/>
          <w:szCs w:val="19"/>
          <w:shd w:val="clear" w:color="auto" w:fill="FFFFFF"/>
        </w:rPr>
        <w:t> </w:t>
      </w:r>
      <w:hyperlink r:id="rId13" w:tooltip="Tata Global Beverages" w:history="1">
        <w:r>
          <w:rPr>
            <w:rStyle w:val="Hyperlink"/>
            <w:rFonts w:ascii="Arial" w:hAnsi="Arial" w:cs="Arial"/>
            <w:color w:val="0B0080"/>
            <w:sz w:val="19"/>
            <w:szCs w:val="19"/>
            <w:u w:val="none"/>
            <w:shd w:val="clear" w:color="auto" w:fill="FFFFFF"/>
          </w:rPr>
          <w:t>Tata Global Beverages</w:t>
        </w:r>
      </w:hyperlink>
      <w:r>
        <w:rPr>
          <w:rFonts w:ascii="Arial" w:hAnsi="Arial" w:cs="Arial"/>
          <w:color w:val="000000"/>
          <w:sz w:val="19"/>
          <w:szCs w:val="19"/>
          <w:shd w:val="clear" w:color="auto" w:fill="FFFFFF"/>
        </w:rPr>
        <w:t>,</w:t>
      </w:r>
      <w:r>
        <w:rPr>
          <w:rStyle w:val="apple-converted-space"/>
          <w:rFonts w:ascii="Arial" w:hAnsi="Arial" w:cs="Arial"/>
          <w:color w:val="000000"/>
          <w:sz w:val="19"/>
          <w:szCs w:val="19"/>
          <w:shd w:val="clear" w:color="auto" w:fill="FFFFFF"/>
        </w:rPr>
        <w:t> </w:t>
      </w:r>
      <w:hyperlink r:id="rId14" w:tooltip="Tata Teleservices" w:history="1">
        <w:r>
          <w:rPr>
            <w:rStyle w:val="Hyperlink"/>
            <w:rFonts w:ascii="Arial" w:hAnsi="Arial" w:cs="Arial"/>
            <w:color w:val="0B0080"/>
            <w:sz w:val="19"/>
            <w:szCs w:val="19"/>
            <w:u w:val="none"/>
            <w:shd w:val="clear" w:color="auto" w:fill="FFFFFF"/>
          </w:rPr>
          <w:t>Tata Teleservices</w:t>
        </w:r>
      </w:hyperlink>
      <w:r>
        <w:rPr>
          <w:rFonts w:ascii="Arial" w:hAnsi="Arial" w:cs="Arial"/>
          <w:color w:val="000000"/>
          <w:sz w:val="19"/>
          <w:szCs w:val="19"/>
          <w:shd w:val="clear" w:color="auto" w:fill="FFFFFF"/>
        </w:rPr>
        <w:t>,</w:t>
      </w:r>
      <w:r>
        <w:rPr>
          <w:rStyle w:val="apple-converted-space"/>
          <w:rFonts w:ascii="Arial" w:hAnsi="Arial" w:cs="Arial"/>
          <w:color w:val="000000"/>
          <w:sz w:val="19"/>
          <w:szCs w:val="19"/>
          <w:shd w:val="clear" w:color="auto" w:fill="FFFFFF"/>
        </w:rPr>
        <w:t> </w:t>
      </w:r>
      <w:hyperlink r:id="rId15" w:tooltip="Titan Industries" w:history="1">
        <w:r>
          <w:rPr>
            <w:rStyle w:val="Hyperlink"/>
            <w:rFonts w:ascii="Arial" w:hAnsi="Arial" w:cs="Arial"/>
            <w:color w:val="0B0080"/>
            <w:sz w:val="19"/>
            <w:szCs w:val="19"/>
            <w:u w:val="none"/>
            <w:shd w:val="clear" w:color="auto" w:fill="FFFFFF"/>
          </w:rPr>
          <w:t>Titan Industries</w:t>
        </w:r>
      </w:hyperlink>
      <w:r>
        <w:rPr>
          <w:rFonts w:ascii="Arial" w:hAnsi="Arial" w:cs="Arial"/>
          <w:color w:val="000000"/>
          <w:sz w:val="19"/>
          <w:szCs w:val="19"/>
          <w:shd w:val="clear" w:color="auto" w:fill="FFFFFF"/>
        </w:rPr>
        <w:t>,</w:t>
      </w:r>
      <w:r>
        <w:rPr>
          <w:rStyle w:val="apple-converted-space"/>
          <w:rFonts w:ascii="Arial" w:hAnsi="Arial" w:cs="Arial"/>
          <w:color w:val="000000"/>
          <w:sz w:val="19"/>
          <w:szCs w:val="19"/>
          <w:shd w:val="clear" w:color="auto" w:fill="FFFFFF"/>
        </w:rPr>
        <w:t> </w:t>
      </w:r>
      <w:hyperlink r:id="rId16" w:tooltip="Tata Communications" w:history="1">
        <w:r>
          <w:rPr>
            <w:rStyle w:val="Hyperlink"/>
            <w:rFonts w:ascii="Arial" w:hAnsi="Arial" w:cs="Arial"/>
            <w:color w:val="0B0080"/>
            <w:sz w:val="19"/>
            <w:szCs w:val="19"/>
            <w:u w:val="none"/>
            <w:shd w:val="clear" w:color="auto" w:fill="FFFFFF"/>
          </w:rPr>
          <w:t>Tata Communications</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and</w:t>
      </w:r>
      <w:r>
        <w:rPr>
          <w:rStyle w:val="apple-converted-space"/>
          <w:rFonts w:ascii="Arial" w:hAnsi="Arial" w:cs="Arial"/>
          <w:color w:val="000000"/>
          <w:sz w:val="19"/>
          <w:szCs w:val="19"/>
          <w:shd w:val="clear" w:color="auto" w:fill="FFFFFF"/>
        </w:rPr>
        <w:t> </w:t>
      </w:r>
      <w:proofErr w:type="spellStart"/>
      <w:r>
        <w:fldChar w:fldCharType="begin"/>
      </w:r>
      <w:r>
        <w:instrText xml:space="preserve"> HYPERLINK "http://en.wikipedia.org/wiki/Taj_Hotels" \o "Taj Hotels" </w:instrText>
      </w:r>
      <w:r>
        <w:fldChar w:fldCharType="separate"/>
      </w:r>
      <w:r>
        <w:rPr>
          <w:rStyle w:val="Hyperlink"/>
          <w:rFonts w:ascii="Arial" w:hAnsi="Arial" w:cs="Arial"/>
          <w:color w:val="0B0080"/>
          <w:sz w:val="19"/>
          <w:szCs w:val="19"/>
          <w:u w:val="none"/>
          <w:shd w:val="clear" w:color="auto" w:fill="FFFFFF"/>
        </w:rPr>
        <w:t>Taj</w:t>
      </w:r>
      <w:proofErr w:type="spellEnd"/>
      <w:r>
        <w:rPr>
          <w:rStyle w:val="Hyperlink"/>
          <w:rFonts w:ascii="Arial" w:hAnsi="Arial" w:cs="Arial"/>
          <w:color w:val="0B0080"/>
          <w:sz w:val="19"/>
          <w:szCs w:val="19"/>
          <w:u w:val="none"/>
          <w:shd w:val="clear" w:color="auto" w:fill="FFFFFF"/>
        </w:rPr>
        <w:t xml:space="preserve"> Hotels</w:t>
      </w:r>
      <w:r>
        <w:fldChar w:fldCharType="end"/>
      </w:r>
      <w:r>
        <w:rPr>
          <w:rFonts w:ascii="Arial" w:hAnsi="Arial" w:cs="Arial"/>
          <w:color w:val="000000"/>
          <w:sz w:val="19"/>
          <w:szCs w:val="19"/>
          <w:shd w:val="clear" w:color="auto" w:fill="FFFFFF"/>
        </w:rPr>
        <w:t>.</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The combined</w:t>
      </w:r>
      <w:r>
        <w:rPr>
          <w:rStyle w:val="apple-converted-space"/>
          <w:rFonts w:ascii="Arial" w:hAnsi="Arial" w:cs="Arial"/>
          <w:color w:val="000000"/>
          <w:sz w:val="19"/>
          <w:szCs w:val="19"/>
          <w:shd w:val="clear" w:color="auto" w:fill="FFFFFF"/>
        </w:rPr>
        <w:t> </w:t>
      </w:r>
      <w:hyperlink r:id="rId17" w:tooltip="Market capitalisation" w:history="1">
        <w:r>
          <w:rPr>
            <w:rStyle w:val="Hyperlink"/>
            <w:rFonts w:ascii="Arial" w:hAnsi="Arial" w:cs="Arial"/>
            <w:color w:val="0B0080"/>
            <w:sz w:val="19"/>
            <w:szCs w:val="19"/>
            <w:u w:val="none"/>
            <w:shd w:val="clear" w:color="auto" w:fill="FFFFFF"/>
          </w:rPr>
          <w:t>market capitalisation</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of all the 32 listed Tata companies was INR 6 Trillion ($96.87 billion) as of Sep 2013.</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Tata receives more than 58% of its revenue from outside India</w:t>
      </w:r>
    </w:p>
    <w:p w:rsidR="00AA0A12" w:rsidRDefault="00AA0A12">
      <w:pPr>
        <w:rPr>
          <w:rFonts w:ascii="Arial" w:hAnsi="Arial" w:cs="Arial"/>
          <w:color w:val="000000"/>
          <w:sz w:val="18"/>
          <w:szCs w:val="18"/>
          <w:shd w:val="clear" w:color="auto" w:fill="FFFFFF"/>
        </w:rPr>
      </w:pPr>
      <w:r>
        <w:rPr>
          <w:rFonts w:ascii="Arial" w:hAnsi="Arial" w:cs="Arial"/>
          <w:color w:val="000000"/>
          <w:sz w:val="18"/>
          <w:szCs w:val="18"/>
          <w:shd w:val="clear" w:color="auto" w:fill="FFFFFF"/>
        </w:rPr>
        <w:t>Bombay House,</w:t>
      </w:r>
      <w:r>
        <w:rPr>
          <w:rStyle w:val="apple-converted-space"/>
          <w:rFonts w:ascii="Arial" w:hAnsi="Arial" w:cs="Arial"/>
          <w:color w:val="000000"/>
          <w:sz w:val="18"/>
          <w:szCs w:val="18"/>
          <w:shd w:val="clear" w:color="auto" w:fill="FFFFFF"/>
        </w:rPr>
        <w:t> </w:t>
      </w:r>
      <w:r>
        <w:rPr>
          <w:rFonts w:ascii="Arial" w:hAnsi="Arial" w:cs="Arial"/>
          <w:color w:val="000000"/>
          <w:sz w:val="18"/>
          <w:szCs w:val="18"/>
        </w:rPr>
        <w:br/>
      </w:r>
      <w:r>
        <w:rPr>
          <w:rFonts w:ascii="Arial" w:hAnsi="Arial" w:cs="Arial"/>
          <w:color w:val="000000"/>
          <w:sz w:val="18"/>
          <w:szCs w:val="18"/>
          <w:shd w:val="clear" w:color="auto" w:fill="FFFFFF"/>
        </w:rPr>
        <w:t xml:space="preserve">24, </w:t>
      </w:r>
      <w:proofErr w:type="spellStart"/>
      <w:r>
        <w:rPr>
          <w:rFonts w:ascii="Arial" w:hAnsi="Arial" w:cs="Arial"/>
          <w:color w:val="000000"/>
          <w:sz w:val="18"/>
          <w:szCs w:val="18"/>
          <w:shd w:val="clear" w:color="auto" w:fill="FFFFFF"/>
        </w:rPr>
        <w:t>Homi</w:t>
      </w:r>
      <w:proofErr w:type="spellEnd"/>
      <w:r>
        <w:rPr>
          <w:rFonts w:ascii="Arial" w:hAnsi="Arial" w:cs="Arial"/>
          <w:color w:val="000000"/>
          <w:sz w:val="18"/>
          <w:szCs w:val="18"/>
          <w:shd w:val="clear" w:color="auto" w:fill="FFFFFF"/>
        </w:rPr>
        <w:t xml:space="preserve"> </w:t>
      </w:r>
      <w:proofErr w:type="spellStart"/>
      <w:r>
        <w:rPr>
          <w:rFonts w:ascii="Arial" w:hAnsi="Arial" w:cs="Arial"/>
          <w:color w:val="000000"/>
          <w:sz w:val="18"/>
          <w:szCs w:val="18"/>
          <w:shd w:val="clear" w:color="auto" w:fill="FFFFFF"/>
        </w:rPr>
        <w:t>Mody</w:t>
      </w:r>
      <w:proofErr w:type="spellEnd"/>
      <w:r>
        <w:rPr>
          <w:rFonts w:ascii="Arial" w:hAnsi="Arial" w:cs="Arial"/>
          <w:color w:val="000000"/>
          <w:sz w:val="18"/>
          <w:szCs w:val="18"/>
          <w:shd w:val="clear" w:color="auto" w:fill="FFFFFF"/>
        </w:rPr>
        <w:t xml:space="preserve"> </w:t>
      </w:r>
      <w:proofErr w:type="spellStart"/>
      <w:r>
        <w:rPr>
          <w:rFonts w:ascii="Arial" w:hAnsi="Arial" w:cs="Arial"/>
          <w:color w:val="000000"/>
          <w:sz w:val="18"/>
          <w:szCs w:val="18"/>
          <w:shd w:val="clear" w:color="auto" w:fill="FFFFFF"/>
        </w:rPr>
        <w:t>Street,</w:t>
      </w:r>
      <w:proofErr w:type="gramStart"/>
      <w:r>
        <w:rPr>
          <w:rFonts w:ascii="Arial" w:hAnsi="Arial" w:cs="Arial"/>
          <w:color w:val="000000"/>
          <w:sz w:val="18"/>
          <w:szCs w:val="18"/>
          <w:shd w:val="clear" w:color="auto" w:fill="FFFFFF"/>
        </w:rPr>
        <w:t>,Fort</w:t>
      </w:r>
      <w:proofErr w:type="spellEnd"/>
      <w:proofErr w:type="gramEnd"/>
      <w:r>
        <w:rPr>
          <w:rStyle w:val="apple-converted-space"/>
          <w:rFonts w:ascii="Arial" w:hAnsi="Arial" w:cs="Arial"/>
          <w:color w:val="000000"/>
          <w:sz w:val="18"/>
          <w:szCs w:val="18"/>
          <w:shd w:val="clear" w:color="auto" w:fill="FFFFFF"/>
        </w:rPr>
        <w:t> </w:t>
      </w:r>
      <w:r>
        <w:rPr>
          <w:rFonts w:ascii="Arial" w:hAnsi="Arial" w:cs="Arial"/>
          <w:color w:val="000000"/>
          <w:sz w:val="18"/>
          <w:szCs w:val="18"/>
        </w:rPr>
        <w:br/>
      </w:r>
      <w:r>
        <w:rPr>
          <w:rFonts w:ascii="Arial" w:hAnsi="Arial" w:cs="Arial"/>
          <w:color w:val="000000"/>
          <w:sz w:val="18"/>
          <w:szCs w:val="18"/>
          <w:shd w:val="clear" w:color="auto" w:fill="FFFFFF"/>
        </w:rPr>
        <w:t>Mumbai</w:t>
      </w:r>
      <w:r>
        <w:rPr>
          <w:rStyle w:val="apple-converted-space"/>
          <w:rFonts w:ascii="Arial" w:hAnsi="Arial" w:cs="Arial"/>
          <w:color w:val="000000"/>
          <w:sz w:val="18"/>
          <w:szCs w:val="18"/>
          <w:shd w:val="clear" w:color="auto" w:fill="FFFFFF"/>
        </w:rPr>
        <w:t> </w:t>
      </w:r>
      <w:r>
        <w:rPr>
          <w:rFonts w:ascii="Arial" w:hAnsi="Arial" w:cs="Arial"/>
          <w:color w:val="000000"/>
          <w:sz w:val="18"/>
          <w:szCs w:val="18"/>
        </w:rPr>
        <w:br/>
      </w:r>
      <w:r>
        <w:rPr>
          <w:rFonts w:ascii="Arial" w:hAnsi="Arial" w:cs="Arial"/>
          <w:color w:val="000000"/>
          <w:sz w:val="18"/>
          <w:szCs w:val="18"/>
          <w:shd w:val="clear" w:color="auto" w:fill="FFFFFF"/>
        </w:rPr>
        <w:t>Maharashtra</w:t>
      </w:r>
      <w:r>
        <w:rPr>
          <w:rStyle w:val="apple-converted-space"/>
          <w:rFonts w:ascii="Arial" w:hAnsi="Arial" w:cs="Arial"/>
          <w:color w:val="000000"/>
          <w:sz w:val="18"/>
          <w:szCs w:val="18"/>
          <w:shd w:val="clear" w:color="auto" w:fill="FFFFFF"/>
        </w:rPr>
        <w:t> </w:t>
      </w:r>
      <w:r>
        <w:rPr>
          <w:rFonts w:ascii="Arial" w:hAnsi="Arial" w:cs="Arial"/>
          <w:color w:val="000000"/>
          <w:sz w:val="18"/>
          <w:szCs w:val="18"/>
        </w:rPr>
        <w:br/>
      </w:r>
      <w:r>
        <w:rPr>
          <w:rFonts w:ascii="Arial" w:hAnsi="Arial" w:cs="Arial"/>
          <w:color w:val="000000"/>
          <w:sz w:val="18"/>
          <w:szCs w:val="18"/>
          <w:shd w:val="clear" w:color="auto" w:fill="FFFFFF"/>
        </w:rPr>
        <w:t>400001</w:t>
      </w:r>
      <w:r>
        <w:rPr>
          <w:rFonts w:ascii="Arial" w:hAnsi="Arial" w:cs="Arial"/>
          <w:color w:val="000000"/>
          <w:sz w:val="18"/>
          <w:szCs w:val="18"/>
        </w:rPr>
        <w:br/>
      </w:r>
      <w:r>
        <w:rPr>
          <w:rFonts w:ascii="Arial" w:hAnsi="Arial" w:cs="Arial"/>
          <w:color w:val="000000"/>
          <w:sz w:val="18"/>
          <w:szCs w:val="18"/>
        </w:rPr>
        <w:br/>
      </w:r>
      <w:r>
        <w:rPr>
          <w:rFonts w:ascii="Arial" w:hAnsi="Arial" w:cs="Arial"/>
          <w:b/>
          <w:bCs/>
          <w:color w:val="000000"/>
          <w:sz w:val="18"/>
          <w:szCs w:val="18"/>
          <w:shd w:val="clear" w:color="auto" w:fill="FFFFFF"/>
        </w:rPr>
        <w:t>Tel:</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022-66658282</w:t>
      </w:r>
      <w:r>
        <w:rPr>
          <w:rStyle w:val="apple-converted-space"/>
          <w:rFonts w:ascii="Arial" w:hAnsi="Arial" w:cs="Arial"/>
          <w:color w:val="000000"/>
          <w:sz w:val="18"/>
          <w:szCs w:val="18"/>
          <w:shd w:val="clear" w:color="auto" w:fill="FFFFFF"/>
        </w:rPr>
        <w:t> </w:t>
      </w:r>
      <w:r>
        <w:rPr>
          <w:rFonts w:ascii="Arial" w:hAnsi="Arial" w:cs="Arial"/>
          <w:color w:val="000000"/>
          <w:sz w:val="18"/>
          <w:szCs w:val="18"/>
        </w:rPr>
        <w:br/>
      </w:r>
      <w:r>
        <w:rPr>
          <w:rFonts w:ascii="Arial" w:hAnsi="Arial" w:cs="Arial"/>
          <w:b/>
          <w:bCs/>
          <w:color w:val="000000"/>
          <w:sz w:val="18"/>
          <w:szCs w:val="18"/>
          <w:shd w:val="clear" w:color="auto" w:fill="FFFFFF"/>
        </w:rPr>
        <w:t>Fax:</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022-66658801</w:t>
      </w:r>
      <w:r>
        <w:rPr>
          <w:rStyle w:val="apple-converted-space"/>
          <w:rFonts w:ascii="Arial" w:hAnsi="Arial" w:cs="Arial"/>
          <w:color w:val="000000"/>
          <w:sz w:val="18"/>
          <w:szCs w:val="18"/>
          <w:shd w:val="clear" w:color="auto" w:fill="FFFFFF"/>
        </w:rPr>
        <w:t> </w:t>
      </w:r>
      <w:r>
        <w:rPr>
          <w:rFonts w:ascii="Arial" w:hAnsi="Arial" w:cs="Arial"/>
          <w:color w:val="000000"/>
          <w:sz w:val="18"/>
          <w:szCs w:val="18"/>
        </w:rPr>
        <w:br/>
      </w:r>
      <w:r>
        <w:rPr>
          <w:rFonts w:ascii="Arial" w:hAnsi="Arial" w:cs="Arial"/>
          <w:b/>
          <w:bCs/>
          <w:color w:val="000000"/>
          <w:sz w:val="18"/>
          <w:szCs w:val="18"/>
          <w:shd w:val="clear" w:color="auto" w:fill="FFFFFF"/>
        </w:rPr>
        <w:t>Email:</w:t>
      </w:r>
      <w:r>
        <w:rPr>
          <w:rStyle w:val="apple-converted-space"/>
          <w:rFonts w:ascii="Arial" w:hAnsi="Arial" w:cs="Arial"/>
          <w:color w:val="000000"/>
          <w:sz w:val="18"/>
          <w:szCs w:val="18"/>
          <w:shd w:val="clear" w:color="auto" w:fill="FFFFFF"/>
        </w:rPr>
        <w:t> </w:t>
      </w:r>
      <w:hyperlink r:id="rId18" w:history="1">
        <w:r>
          <w:rPr>
            <w:rStyle w:val="Hyperlink"/>
            <w:rFonts w:ascii="Arial" w:hAnsi="Arial" w:cs="Arial"/>
            <w:color w:val="003399"/>
            <w:sz w:val="18"/>
            <w:szCs w:val="18"/>
            <w:bdr w:val="none" w:sz="0" w:space="0" w:color="auto" w:frame="1"/>
            <w:shd w:val="clear" w:color="auto" w:fill="FFFFFF"/>
          </w:rPr>
          <w:t>investorcomplaints@tatapower.com</w:t>
        </w:r>
      </w:hyperlink>
      <w:r>
        <w:rPr>
          <w:rFonts w:ascii="Arial" w:hAnsi="Arial" w:cs="Arial"/>
          <w:color w:val="000000"/>
          <w:sz w:val="18"/>
          <w:szCs w:val="18"/>
        </w:rPr>
        <w:br/>
      </w:r>
      <w:r>
        <w:rPr>
          <w:rFonts w:ascii="Arial" w:hAnsi="Arial" w:cs="Arial"/>
          <w:b/>
          <w:bCs/>
          <w:color w:val="000000"/>
          <w:sz w:val="18"/>
          <w:szCs w:val="18"/>
          <w:shd w:val="clear" w:color="auto" w:fill="FFFFFF"/>
        </w:rPr>
        <w:t>Website:</w:t>
      </w:r>
      <w:r>
        <w:rPr>
          <w:rStyle w:val="apple-converted-space"/>
          <w:rFonts w:ascii="Arial" w:hAnsi="Arial" w:cs="Arial"/>
          <w:color w:val="000000"/>
          <w:sz w:val="18"/>
          <w:szCs w:val="18"/>
          <w:shd w:val="clear" w:color="auto" w:fill="FFFFFF"/>
        </w:rPr>
        <w:t> </w:t>
      </w:r>
      <w:hyperlink r:id="rId19" w:tgtFrame="_blank" w:history="1">
        <w:r>
          <w:rPr>
            <w:rStyle w:val="Hyperlink"/>
            <w:rFonts w:ascii="Arial" w:hAnsi="Arial" w:cs="Arial"/>
            <w:color w:val="003399"/>
            <w:sz w:val="18"/>
            <w:szCs w:val="18"/>
            <w:bdr w:val="none" w:sz="0" w:space="0" w:color="auto" w:frame="1"/>
            <w:shd w:val="clear" w:color="auto" w:fill="FFFFFF"/>
          </w:rPr>
          <w:t>http://www.tatapower.com</w:t>
        </w:r>
      </w:hyperlink>
      <w:r>
        <w:rPr>
          <w:rFonts w:ascii="Arial" w:hAnsi="Arial" w:cs="Arial"/>
          <w:color w:val="000000"/>
          <w:sz w:val="18"/>
          <w:szCs w:val="18"/>
        </w:rPr>
        <w:br/>
      </w:r>
      <w:r>
        <w:rPr>
          <w:rFonts w:ascii="Arial" w:hAnsi="Arial" w:cs="Arial"/>
          <w:b/>
          <w:bCs/>
          <w:color w:val="000000"/>
          <w:sz w:val="18"/>
          <w:szCs w:val="18"/>
          <w:shd w:val="clear" w:color="auto" w:fill="FFFFFF"/>
        </w:rPr>
        <w:t>Group:</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Tata Group</w:t>
      </w:r>
    </w:p>
    <w:p w:rsidR="00AA0A12" w:rsidRDefault="00AA0A12">
      <w:pPr>
        <w:rPr>
          <w:rFonts w:ascii="Arial" w:hAnsi="Arial" w:cs="Arial"/>
          <w:color w:val="000000"/>
          <w:sz w:val="18"/>
          <w:szCs w:val="18"/>
          <w:shd w:val="clear" w:color="auto" w:fill="FFFFFF"/>
        </w:rPr>
      </w:pPr>
    </w:p>
    <w:p w:rsidR="00AA0A12" w:rsidRDefault="00AA0A12">
      <w:pPr>
        <w:rPr>
          <w:rFonts w:ascii="Arial" w:hAnsi="Arial" w:cs="Arial"/>
          <w:color w:val="000000"/>
          <w:sz w:val="18"/>
          <w:szCs w:val="18"/>
          <w:shd w:val="clear" w:color="auto" w:fill="FFFFFF"/>
        </w:rPr>
      </w:pPr>
      <w:r>
        <w:rPr>
          <w:rFonts w:ascii="Arial" w:hAnsi="Arial" w:cs="Arial"/>
          <w:color w:val="000000"/>
          <w:sz w:val="18"/>
          <w:szCs w:val="18"/>
          <w:shd w:val="clear" w:color="auto" w:fill="FFFFFF"/>
        </w:rPr>
        <w:t>Microsoft</w:t>
      </w:r>
    </w:p>
    <w:p w:rsidR="00AA0A12" w:rsidRDefault="00AA0A12" w:rsidP="00AA0A12">
      <w:pPr>
        <w:pStyle w:val="NormalWeb"/>
        <w:shd w:val="clear" w:color="auto" w:fill="FFFFFF"/>
        <w:spacing w:before="96" w:beforeAutospacing="0" w:after="120" w:afterAutospacing="0" w:line="288" w:lineRule="atLeast"/>
        <w:rPr>
          <w:rFonts w:ascii="Arial" w:hAnsi="Arial" w:cs="Arial"/>
          <w:color w:val="000000"/>
          <w:sz w:val="19"/>
          <w:szCs w:val="19"/>
        </w:rPr>
      </w:pPr>
      <w:r>
        <w:rPr>
          <w:rFonts w:ascii="Arial" w:hAnsi="Arial" w:cs="Arial"/>
          <w:b/>
          <w:bCs/>
          <w:color w:val="000000"/>
          <w:sz w:val="19"/>
          <w:szCs w:val="19"/>
        </w:rPr>
        <w:t>Microsoft Corporation</w:t>
      </w:r>
      <w:r>
        <w:rPr>
          <w:rStyle w:val="apple-converted-space"/>
          <w:rFonts w:ascii="Arial" w:hAnsi="Arial" w:cs="Arial"/>
          <w:color w:val="000000"/>
          <w:sz w:val="19"/>
          <w:szCs w:val="19"/>
        </w:rPr>
        <w:t> </w:t>
      </w:r>
      <w:r>
        <w:rPr>
          <w:rFonts w:ascii="Arial" w:hAnsi="Arial" w:cs="Arial"/>
          <w:color w:val="000000"/>
          <w:sz w:val="19"/>
          <w:szCs w:val="19"/>
        </w:rPr>
        <w:t>is an American</w:t>
      </w:r>
      <w:r>
        <w:rPr>
          <w:rStyle w:val="apple-converted-space"/>
          <w:rFonts w:ascii="Arial" w:hAnsi="Arial" w:cs="Arial"/>
          <w:color w:val="000000"/>
          <w:sz w:val="19"/>
          <w:szCs w:val="19"/>
        </w:rPr>
        <w:t> </w:t>
      </w:r>
      <w:hyperlink r:id="rId20" w:tooltip="Multinational corporation" w:history="1">
        <w:r>
          <w:rPr>
            <w:rStyle w:val="Hyperlink"/>
            <w:rFonts w:ascii="Arial" w:hAnsi="Arial" w:cs="Arial"/>
            <w:color w:val="0B0080"/>
            <w:sz w:val="19"/>
            <w:szCs w:val="19"/>
          </w:rPr>
          <w:t>multinational corporation</w:t>
        </w:r>
      </w:hyperlink>
      <w:r>
        <w:rPr>
          <w:rStyle w:val="apple-converted-space"/>
          <w:rFonts w:ascii="Arial" w:hAnsi="Arial" w:cs="Arial"/>
          <w:color w:val="000000"/>
          <w:sz w:val="19"/>
          <w:szCs w:val="19"/>
        </w:rPr>
        <w:t> </w:t>
      </w:r>
      <w:r>
        <w:rPr>
          <w:rFonts w:ascii="Arial" w:hAnsi="Arial" w:cs="Arial"/>
          <w:color w:val="000000"/>
          <w:sz w:val="19"/>
          <w:szCs w:val="19"/>
        </w:rPr>
        <w:t>headquartered in</w:t>
      </w:r>
      <w:r>
        <w:rPr>
          <w:rStyle w:val="apple-converted-space"/>
          <w:rFonts w:ascii="Arial" w:hAnsi="Arial" w:cs="Arial"/>
          <w:color w:val="000000"/>
          <w:sz w:val="19"/>
          <w:szCs w:val="19"/>
        </w:rPr>
        <w:t> </w:t>
      </w:r>
      <w:proofErr w:type="spellStart"/>
      <w:r>
        <w:rPr>
          <w:rFonts w:ascii="Arial" w:hAnsi="Arial" w:cs="Arial"/>
          <w:color w:val="000000"/>
          <w:sz w:val="19"/>
          <w:szCs w:val="19"/>
        </w:rPr>
        <w:fldChar w:fldCharType="begin"/>
      </w:r>
      <w:r>
        <w:rPr>
          <w:rFonts w:ascii="Arial" w:hAnsi="Arial" w:cs="Arial"/>
          <w:color w:val="000000"/>
          <w:sz w:val="19"/>
          <w:szCs w:val="19"/>
        </w:rPr>
        <w:instrText xml:space="preserve"> HYPERLINK "http://en.wikipedia.org/wiki/Redmond,_Washington" \o "Redmond, Washington" </w:instrText>
      </w:r>
      <w:r>
        <w:rPr>
          <w:rFonts w:ascii="Arial" w:hAnsi="Arial" w:cs="Arial"/>
          <w:color w:val="000000"/>
          <w:sz w:val="19"/>
          <w:szCs w:val="19"/>
        </w:rPr>
        <w:fldChar w:fldCharType="separate"/>
      </w:r>
      <w:r>
        <w:rPr>
          <w:rStyle w:val="Hyperlink"/>
          <w:rFonts w:ascii="Arial" w:hAnsi="Arial" w:cs="Arial"/>
          <w:color w:val="0B0080"/>
          <w:sz w:val="19"/>
          <w:szCs w:val="19"/>
        </w:rPr>
        <w:t>Redmond</w:t>
      </w:r>
      <w:r>
        <w:rPr>
          <w:rFonts w:ascii="Arial" w:hAnsi="Arial" w:cs="Arial"/>
          <w:color w:val="000000"/>
          <w:sz w:val="19"/>
          <w:szCs w:val="19"/>
        </w:rPr>
        <w:fldChar w:fldCharType="end"/>
      </w:r>
      <w:r>
        <w:rPr>
          <w:rFonts w:ascii="Arial" w:hAnsi="Arial" w:cs="Arial"/>
          <w:color w:val="000000"/>
          <w:sz w:val="19"/>
          <w:szCs w:val="19"/>
        </w:rPr>
        <w:t>,</w:t>
      </w:r>
      <w:hyperlink r:id="rId21" w:tooltip="Washington (state)" w:history="1">
        <w:r>
          <w:rPr>
            <w:rStyle w:val="Hyperlink"/>
            <w:rFonts w:ascii="Arial" w:hAnsi="Arial" w:cs="Arial"/>
            <w:color w:val="0B0080"/>
            <w:sz w:val="19"/>
            <w:szCs w:val="19"/>
          </w:rPr>
          <w:t>Washington</w:t>
        </w:r>
        <w:proofErr w:type="spellEnd"/>
      </w:hyperlink>
      <w:r>
        <w:rPr>
          <w:rFonts w:ascii="Arial" w:hAnsi="Arial" w:cs="Arial"/>
          <w:color w:val="000000"/>
          <w:sz w:val="19"/>
          <w:szCs w:val="19"/>
        </w:rPr>
        <w:t>, that develops, manufactures, licenses, supports and sells</w:t>
      </w:r>
      <w:r>
        <w:rPr>
          <w:rStyle w:val="apple-converted-space"/>
          <w:rFonts w:ascii="Arial" w:hAnsi="Arial" w:cs="Arial"/>
          <w:color w:val="000000"/>
          <w:sz w:val="19"/>
          <w:szCs w:val="19"/>
        </w:rPr>
        <w:t> </w:t>
      </w:r>
      <w:hyperlink r:id="rId22" w:tooltip="Computer software" w:history="1">
        <w:r>
          <w:rPr>
            <w:rStyle w:val="Hyperlink"/>
            <w:rFonts w:ascii="Arial" w:hAnsi="Arial" w:cs="Arial"/>
            <w:color w:val="0B0080"/>
            <w:sz w:val="19"/>
            <w:szCs w:val="19"/>
          </w:rPr>
          <w:t xml:space="preserve">computer </w:t>
        </w:r>
        <w:proofErr w:type="spellStart"/>
        <w:r>
          <w:rPr>
            <w:rStyle w:val="Hyperlink"/>
            <w:rFonts w:ascii="Arial" w:hAnsi="Arial" w:cs="Arial"/>
            <w:color w:val="0B0080"/>
            <w:sz w:val="19"/>
            <w:szCs w:val="19"/>
          </w:rPr>
          <w:t>software</w:t>
        </w:r>
      </w:hyperlink>
      <w:r>
        <w:rPr>
          <w:rFonts w:ascii="Arial" w:hAnsi="Arial" w:cs="Arial"/>
          <w:color w:val="000000"/>
          <w:sz w:val="19"/>
          <w:szCs w:val="19"/>
        </w:rPr>
        <w:t>,</w:t>
      </w:r>
      <w:hyperlink r:id="rId23" w:tooltip="Consumer electronics" w:history="1">
        <w:r>
          <w:rPr>
            <w:rStyle w:val="Hyperlink"/>
            <w:rFonts w:ascii="Arial" w:hAnsi="Arial" w:cs="Arial"/>
            <w:color w:val="0B0080"/>
            <w:sz w:val="19"/>
            <w:szCs w:val="19"/>
          </w:rPr>
          <w:t>consumer</w:t>
        </w:r>
        <w:proofErr w:type="spellEnd"/>
        <w:r>
          <w:rPr>
            <w:rStyle w:val="Hyperlink"/>
            <w:rFonts w:ascii="Arial" w:hAnsi="Arial" w:cs="Arial"/>
            <w:color w:val="0B0080"/>
            <w:sz w:val="19"/>
            <w:szCs w:val="19"/>
          </w:rPr>
          <w:t xml:space="preserve"> electronics</w:t>
        </w:r>
      </w:hyperlink>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hyperlink r:id="rId24" w:tooltip="Personal computers" w:history="1">
        <w:r>
          <w:rPr>
            <w:rStyle w:val="Hyperlink"/>
            <w:rFonts w:ascii="Arial" w:hAnsi="Arial" w:cs="Arial"/>
            <w:color w:val="0B0080"/>
            <w:sz w:val="19"/>
            <w:szCs w:val="19"/>
          </w:rPr>
          <w:t>personal computers</w:t>
        </w:r>
      </w:hyperlink>
      <w:r>
        <w:rPr>
          <w:rStyle w:val="apple-converted-space"/>
          <w:rFonts w:ascii="Arial" w:hAnsi="Arial" w:cs="Arial"/>
          <w:color w:val="000000"/>
          <w:sz w:val="19"/>
          <w:szCs w:val="19"/>
        </w:rPr>
        <w:t> </w:t>
      </w:r>
      <w:r>
        <w:rPr>
          <w:rFonts w:ascii="Arial" w:hAnsi="Arial" w:cs="Arial"/>
          <w:color w:val="000000"/>
          <w:sz w:val="19"/>
          <w:szCs w:val="19"/>
        </w:rPr>
        <w:t>and services. Its best known software products are the</w:t>
      </w:r>
      <w:r>
        <w:rPr>
          <w:rStyle w:val="apple-converted-space"/>
          <w:rFonts w:ascii="Arial" w:hAnsi="Arial" w:cs="Arial"/>
          <w:color w:val="000000"/>
          <w:sz w:val="19"/>
          <w:szCs w:val="19"/>
        </w:rPr>
        <w:t> </w:t>
      </w:r>
      <w:hyperlink r:id="rId25" w:tooltip="Microsoft Windows" w:history="1">
        <w:r>
          <w:rPr>
            <w:rStyle w:val="Hyperlink"/>
            <w:rFonts w:ascii="Arial" w:hAnsi="Arial" w:cs="Arial"/>
            <w:color w:val="0B0080"/>
            <w:sz w:val="19"/>
            <w:szCs w:val="19"/>
          </w:rPr>
          <w:t>Microsoft Windows</w:t>
        </w:r>
      </w:hyperlink>
      <w:r>
        <w:rPr>
          <w:rStyle w:val="apple-converted-space"/>
          <w:rFonts w:ascii="Arial" w:hAnsi="Arial" w:cs="Arial"/>
          <w:color w:val="000000"/>
          <w:sz w:val="19"/>
          <w:szCs w:val="19"/>
        </w:rPr>
        <w:t> </w:t>
      </w:r>
      <w:r>
        <w:rPr>
          <w:rFonts w:ascii="Arial" w:hAnsi="Arial" w:cs="Arial"/>
          <w:color w:val="000000"/>
          <w:sz w:val="19"/>
          <w:szCs w:val="19"/>
        </w:rPr>
        <w:t>line of</w:t>
      </w:r>
      <w:r>
        <w:rPr>
          <w:rStyle w:val="apple-converted-space"/>
          <w:rFonts w:ascii="Arial" w:hAnsi="Arial" w:cs="Arial"/>
          <w:color w:val="000000"/>
          <w:sz w:val="19"/>
          <w:szCs w:val="19"/>
        </w:rPr>
        <w:t> </w:t>
      </w:r>
      <w:hyperlink r:id="rId26" w:tooltip="Operating systems" w:history="1">
        <w:r>
          <w:rPr>
            <w:rStyle w:val="Hyperlink"/>
            <w:rFonts w:ascii="Arial" w:hAnsi="Arial" w:cs="Arial"/>
            <w:color w:val="0B0080"/>
            <w:sz w:val="19"/>
            <w:szCs w:val="19"/>
          </w:rPr>
          <w:t>operating systems</w:t>
        </w:r>
      </w:hyperlink>
      <w:r>
        <w:rPr>
          <w:rFonts w:ascii="Arial" w:hAnsi="Arial" w:cs="Arial"/>
          <w:color w:val="000000"/>
          <w:sz w:val="19"/>
          <w:szCs w:val="19"/>
        </w:rPr>
        <w:t>,</w:t>
      </w:r>
      <w:r>
        <w:rPr>
          <w:rStyle w:val="apple-converted-space"/>
          <w:rFonts w:ascii="Arial" w:hAnsi="Arial" w:cs="Arial"/>
          <w:color w:val="000000"/>
          <w:sz w:val="19"/>
          <w:szCs w:val="19"/>
        </w:rPr>
        <w:t> </w:t>
      </w:r>
      <w:hyperlink r:id="rId27" w:tooltip="Microsoft Office" w:history="1">
        <w:r>
          <w:rPr>
            <w:rStyle w:val="Hyperlink"/>
            <w:rFonts w:ascii="Arial" w:hAnsi="Arial" w:cs="Arial"/>
            <w:color w:val="0B0080"/>
            <w:sz w:val="19"/>
            <w:szCs w:val="19"/>
          </w:rPr>
          <w:t>Microsoft Office</w:t>
        </w:r>
      </w:hyperlink>
      <w:r>
        <w:rPr>
          <w:rStyle w:val="apple-converted-space"/>
          <w:rFonts w:ascii="Arial" w:hAnsi="Arial" w:cs="Arial"/>
          <w:color w:val="000000"/>
          <w:sz w:val="19"/>
          <w:szCs w:val="19"/>
        </w:rPr>
        <w:t> </w:t>
      </w:r>
      <w:hyperlink r:id="rId28" w:tooltip="Office suite" w:history="1">
        <w:r>
          <w:rPr>
            <w:rStyle w:val="Hyperlink"/>
            <w:rFonts w:ascii="Arial" w:hAnsi="Arial" w:cs="Arial"/>
            <w:color w:val="0B0080"/>
            <w:sz w:val="19"/>
            <w:szCs w:val="19"/>
          </w:rPr>
          <w:t>office suite</w:t>
        </w:r>
      </w:hyperlink>
      <w:r>
        <w:rPr>
          <w:rFonts w:ascii="Arial" w:hAnsi="Arial" w:cs="Arial"/>
          <w:color w:val="000000"/>
          <w:sz w:val="19"/>
          <w:szCs w:val="19"/>
        </w:rPr>
        <w:t>, and</w:t>
      </w:r>
      <w:r>
        <w:rPr>
          <w:rStyle w:val="apple-converted-space"/>
          <w:rFonts w:ascii="Arial" w:hAnsi="Arial" w:cs="Arial"/>
          <w:color w:val="000000"/>
          <w:sz w:val="19"/>
          <w:szCs w:val="19"/>
        </w:rPr>
        <w:t> </w:t>
      </w:r>
      <w:hyperlink r:id="rId29" w:tooltip="Internet Explorer" w:history="1">
        <w:r>
          <w:rPr>
            <w:rStyle w:val="Hyperlink"/>
            <w:rFonts w:ascii="Arial" w:hAnsi="Arial" w:cs="Arial"/>
            <w:color w:val="0B0080"/>
            <w:sz w:val="19"/>
            <w:szCs w:val="19"/>
          </w:rPr>
          <w:t>Internet Explorer</w:t>
        </w:r>
      </w:hyperlink>
      <w:r>
        <w:rPr>
          <w:rStyle w:val="apple-converted-space"/>
          <w:rFonts w:ascii="Arial" w:hAnsi="Arial" w:cs="Arial"/>
          <w:color w:val="000000"/>
          <w:sz w:val="19"/>
          <w:szCs w:val="19"/>
        </w:rPr>
        <w:t> </w:t>
      </w:r>
      <w:hyperlink r:id="rId30" w:tooltip="Web browser" w:history="1">
        <w:r>
          <w:rPr>
            <w:rStyle w:val="Hyperlink"/>
            <w:rFonts w:ascii="Arial" w:hAnsi="Arial" w:cs="Arial"/>
            <w:color w:val="0B0080"/>
            <w:sz w:val="19"/>
            <w:szCs w:val="19"/>
          </w:rPr>
          <w:t>web browser</w:t>
        </w:r>
      </w:hyperlink>
      <w:r>
        <w:rPr>
          <w:rFonts w:ascii="Arial" w:hAnsi="Arial" w:cs="Arial"/>
          <w:color w:val="000000"/>
          <w:sz w:val="19"/>
          <w:szCs w:val="19"/>
        </w:rPr>
        <w:t>. Its flagship hardware products are</w:t>
      </w:r>
      <w:r>
        <w:rPr>
          <w:rStyle w:val="apple-converted-space"/>
          <w:rFonts w:ascii="Arial" w:hAnsi="Arial" w:cs="Arial"/>
          <w:color w:val="000000"/>
          <w:sz w:val="19"/>
          <w:szCs w:val="19"/>
        </w:rPr>
        <w:t> </w:t>
      </w:r>
      <w:hyperlink r:id="rId31" w:tooltip="Xbox" w:history="1">
        <w:r>
          <w:rPr>
            <w:rStyle w:val="Hyperlink"/>
            <w:rFonts w:ascii="Arial" w:hAnsi="Arial" w:cs="Arial"/>
            <w:color w:val="0B0080"/>
            <w:sz w:val="19"/>
            <w:szCs w:val="19"/>
          </w:rPr>
          <w:t>Xbox</w:t>
        </w:r>
      </w:hyperlink>
      <w:r>
        <w:rPr>
          <w:rStyle w:val="apple-converted-space"/>
          <w:rFonts w:ascii="Arial" w:hAnsi="Arial" w:cs="Arial"/>
          <w:color w:val="000000"/>
          <w:sz w:val="19"/>
          <w:szCs w:val="19"/>
        </w:rPr>
        <w:t> </w:t>
      </w:r>
      <w:r>
        <w:rPr>
          <w:rFonts w:ascii="Arial" w:hAnsi="Arial" w:cs="Arial"/>
          <w:color w:val="000000"/>
          <w:sz w:val="19"/>
          <w:szCs w:val="19"/>
        </w:rPr>
        <w:t>game console and the</w:t>
      </w:r>
      <w:r>
        <w:rPr>
          <w:rStyle w:val="apple-converted-space"/>
          <w:rFonts w:ascii="Arial" w:hAnsi="Arial" w:cs="Arial"/>
          <w:color w:val="000000"/>
          <w:sz w:val="19"/>
          <w:szCs w:val="19"/>
        </w:rPr>
        <w:t> </w:t>
      </w:r>
      <w:hyperlink r:id="rId32" w:tooltip="Microsoft Surface" w:history="1">
        <w:r>
          <w:rPr>
            <w:rStyle w:val="Hyperlink"/>
            <w:rFonts w:ascii="Arial" w:hAnsi="Arial" w:cs="Arial"/>
            <w:color w:val="0B0080"/>
            <w:sz w:val="19"/>
            <w:szCs w:val="19"/>
          </w:rPr>
          <w:t>Microsoft Surface</w:t>
        </w:r>
      </w:hyperlink>
      <w:r>
        <w:rPr>
          <w:rStyle w:val="apple-converted-space"/>
          <w:rFonts w:ascii="Arial" w:hAnsi="Arial" w:cs="Arial"/>
          <w:color w:val="000000"/>
          <w:sz w:val="19"/>
          <w:szCs w:val="19"/>
        </w:rPr>
        <w:t> </w:t>
      </w:r>
      <w:r>
        <w:rPr>
          <w:rFonts w:ascii="Arial" w:hAnsi="Arial" w:cs="Arial"/>
          <w:color w:val="000000"/>
          <w:sz w:val="19"/>
          <w:szCs w:val="19"/>
        </w:rPr>
        <w:t>series of tablets. It is the</w:t>
      </w:r>
      <w:r>
        <w:rPr>
          <w:rStyle w:val="apple-converted-space"/>
          <w:rFonts w:ascii="Arial" w:hAnsi="Arial" w:cs="Arial"/>
          <w:color w:val="000000"/>
          <w:sz w:val="19"/>
          <w:szCs w:val="19"/>
        </w:rPr>
        <w:t> </w:t>
      </w:r>
      <w:hyperlink r:id="rId33" w:tooltip="List of the largest software companies" w:history="1">
        <w:r>
          <w:rPr>
            <w:rStyle w:val="Hyperlink"/>
            <w:rFonts w:ascii="Arial" w:hAnsi="Arial" w:cs="Arial"/>
            <w:color w:val="0B0080"/>
            <w:sz w:val="19"/>
            <w:szCs w:val="19"/>
          </w:rPr>
          <w:t>world's largest software maker</w:t>
        </w:r>
      </w:hyperlink>
      <w:r>
        <w:rPr>
          <w:rStyle w:val="apple-converted-space"/>
          <w:rFonts w:ascii="Arial" w:hAnsi="Arial" w:cs="Arial"/>
          <w:color w:val="000000"/>
          <w:sz w:val="19"/>
          <w:szCs w:val="19"/>
        </w:rPr>
        <w:t> </w:t>
      </w:r>
      <w:r>
        <w:rPr>
          <w:rFonts w:ascii="Arial" w:hAnsi="Arial" w:cs="Arial"/>
          <w:color w:val="000000"/>
          <w:sz w:val="19"/>
          <w:szCs w:val="19"/>
        </w:rPr>
        <w:t>measured by revenues.</w:t>
      </w:r>
      <w:r>
        <w:rPr>
          <w:rStyle w:val="apple-converted-space"/>
          <w:rFonts w:ascii="Arial" w:hAnsi="Arial" w:cs="Arial"/>
          <w:color w:val="000000"/>
          <w:sz w:val="19"/>
          <w:szCs w:val="19"/>
        </w:rPr>
        <w:t> </w:t>
      </w:r>
      <w:r>
        <w:rPr>
          <w:rFonts w:ascii="Arial" w:hAnsi="Arial" w:cs="Arial"/>
          <w:color w:val="000000"/>
          <w:sz w:val="19"/>
          <w:szCs w:val="19"/>
        </w:rPr>
        <w:t>It is also one of the</w:t>
      </w:r>
      <w:r>
        <w:rPr>
          <w:rStyle w:val="apple-converted-space"/>
          <w:rFonts w:ascii="Arial" w:hAnsi="Arial" w:cs="Arial"/>
          <w:color w:val="000000"/>
          <w:sz w:val="19"/>
          <w:szCs w:val="19"/>
        </w:rPr>
        <w:t> </w:t>
      </w:r>
      <w:hyperlink r:id="rId34" w:tooltip="List of corporations by market capitalization" w:history="1">
        <w:r>
          <w:rPr>
            <w:rStyle w:val="Hyperlink"/>
            <w:rFonts w:ascii="Arial" w:hAnsi="Arial" w:cs="Arial"/>
            <w:color w:val="0B0080"/>
            <w:sz w:val="19"/>
            <w:szCs w:val="19"/>
          </w:rPr>
          <w:t xml:space="preserve">world's most valuable </w:t>
        </w:r>
        <w:proofErr w:type="spellStart"/>
        <w:r>
          <w:rPr>
            <w:rStyle w:val="Hyperlink"/>
            <w:rFonts w:ascii="Arial" w:hAnsi="Arial" w:cs="Arial"/>
            <w:color w:val="0B0080"/>
            <w:sz w:val="19"/>
            <w:szCs w:val="19"/>
          </w:rPr>
          <w:t>companies</w:t>
        </w:r>
      </w:hyperlink>
      <w:r>
        <w:rPr>
          <w:rFonts w:ascii="Arial" w:hAnsi="Arial" w:cs="Arial"/>
          <w:color w:val="000000"/>
          <w:sz w:val="19"/>
          <w:szCs w:val="19"/>
        </w:rPr>
        <w:t>.Microsoft</w:t>
      </w:r>
      <w:proofErr w:type="spellEnd"/>
      <w:r>
        <w:rPr>
          <w:rFonts w:ascii="Arial" w:hAnsi="Arial" w:cs="Arial"/>
          <w:color w:val="000000"/>
          <w:sz w:val="19"/>
          <w:szCs w:val="19"/>
        </w:rPr>
        <w:t xml:space="preserve"> was founded by</w:t>
      </w:r>
      <w:r>
        <w:rPr>
          <w:rStyle w:val="apple-converted-space"/>
          <w:rFonts w:ascii="Arial" w:hAnsi="Arial" w:cs="Arial"/>
          <w:color w:val="000000"/>
          <w:sz w:val="19"/>
          <w:szCs w:val="19"/>
        </w:rPr>
        <w:t> </w:t>
      </w:r>
      <w:hyperlink r:id="rId35" w:tooltip="Bill Gates" w:history="1">
        <w:r>
          <w:rPr>
            <w:rStyle w:val="Hyperlink"/>
            <w:rFonts w:ascii="Arial" w:hAnsi="Arial" w:cs="Arial"/>
            <w:color w:val="0B0080"/>
            <w:sz w:val="19"/>
            <w:szCs w:val="19"/>
          </w:rPr>
          <w:t>Bill Gates</w:t>
        </w:r>
      </w:hyperlink>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hyperlink r:id="rId36" w:tooltip="Paul Allen" w:history="1">
        <w:r>
          <w:rPr>
            <w:rStyle w:val="Hyperlink"/>
            <w:rFonts w:ascii="Arial" w:hAnsi="Arial" w:cs="Arial"/>
            <w:color w:val="0B0080"/>
            <w:sz w:val="19"/>
            <w:szCs w:val="19"/>
          </w:rPr>
          <w:t>Paul Allen</w:t>
        </w:r>
      </w:hyperlink>
      <w:r>
        <w:rPr>
          <w:rStyle w:val="apple-converted-space"/>
          <w:rFonts w:ascii="Arial" w:hAnsi="Arial" w:cs="Arial"/>
          <w:color w:val="000000"/>
          <w:sz w:val="19"/>
          <w:szCs w:val="19"/>
        </w:rPr>
        <w:t> </w:t>
      </w:r>
      <w:r>
        <w:rPr>
          <w:rFonts w:ascii="Arial" w:hAnsi="Arial" w:cs="Arial"/>
          <w:color w:val="000000"/>
          <w:sz w:val="19"/>
          <w:szCs w:val="19"/>
        </w:rPr>
        <w:t>on April 4, 1975 to develop and sell</w:t>
      </w:r>
      <w:r>
        <w:rPr>
          <w:rStyle w:val="apple-converted-space"/>
          <w:rFonts w:ascii="Arial" w:hAnsi="Arial" w:cs="Arial"/>
          <w:color w:val="000000"/>
          <w:sz w:val="19"/>
          <w:szCs w:val="19"/>
        </w:rPr>
        <w:t> </w:t>
      </w:r>
      <w:proofErr w:type="spellStart"/>
      <w:r>
        <w:rPr>
          <w:rFonts w:ascii="Arial" w:hAnsi="Arial" w:cs="Arial"/>
          <w:color w:val="000000"/>
          <w:sz w:val="19"/>
          <w:szCs w:val="19"/>
        </w:rPr>
        <w:fldChar w:fldCharType="begin"/>
      </w:r>
      <w:r>
        <w:rPr>
          <w:rFonts w:ascii="Arial" w:hAnsi="Arial" w:cs="Arial"/>
          <w:color w:val="000000"/>
          <w:sz w:val="19"/>
          <w:szCs w:val="19"/>
        </w:rPr>
        <w:instrText xml:space="preserve"> HYPERLINK "http://en.wikipedia.org/wiki/BASIC" \o "BASIC" </w:instrText>
      </w:r>
      <w:r>
        <w:rPr>
          <w:rFonts w:ascii="Arial" w:hAnsi="Arial" w:cs="Arial"/>
          <w:color w:val="000000"/>
          <w:sz w:val="19"/>
          <w:szCs w:val="19"/>
        </w:rPr>
        <w:fldChar w:fldCharType="separate"/>
      </w:r>
      <w:r>
        <w:rPr>
          <w:rStyle w:val="Hyperlink"/>
          <w:rFonts w:ascii="Arial" w:hAnsi="Arial" w:cs="Arial"/>
          <w:color w:val="0B0080"/>
          <w:sz w:val="19"/>
          <w:szCs w:val="19"/>
        </w:rPr>
        <w:t>BASIC</w:t>
      </w:r>
      <w:r>
        <w:rPr>
          <w:rFonts w:ascii="Arial" w:hAnsi="Arial" w:cs="Arial"/>
          <w:color w:val="000000"/>
          <w:sz w:val="19"/>
          <w:szCs w:val="19"/>
        </w:rPr>
        <w:fldChar w:fldCharType="end"/>
      </w:r>
      <w:hyperlink r:id="rId37" w:tooltip="Interpreter (computer software)" w:history="1">
        <w:r>
          <w:rPr>
            <w:rStyle w:val="Hyperlink"/>
            <w:rFonts w:ascii="Arial" w:hAnsi="Arial" w:cs="Arial"/>
            <w:color w:val="0B0080"/>
            <w:sz w:val="19"/>
            <w:szCs w:val="19"/>
          </w:rPr>
          <w:t>interpreters</w:t>
        </w:r>
        <w:proofErr w:type="spellEnd"/>
      </w:hyperlink>
      <w:r>
        <w:rPr>
          <w:rStyle w:val="apple-converted-space"/>
          <w:rFonts w:ascii="Arial" w:hAnsi="Arial" w:cs="Arial"/>
          <w:color w:val="000000"/>
          <w:sz w:val="19"/>
          <w:szCs w:val="19"/>
        </w:rPr>
        <w:t> </w:t>
      </w:r>
      <w:r>
        <w:rPr>
          <w:rFonts w:ascii="Arial" w:hAnsi="Arial" w:cs="Arial"/>
          <w:color w:val="000000"/>
          <w:sz w:val="19"/>
          <w:szCs w:val="19"/>
        </w:rPr>
        <w:t>for</w:t>
      </w:r>
      <w:r>
        <w:rPr>
          <w:rStyle w:val="apple-converted-space"/>
          <w:rFonts w:ascii="Arial" w:hAnsi="Arial" w:cs="Arial"/>
          <w:color w:val="000000"/>
          <w:sz w:val="19"/>
          <w:szCs w:val="19"/>
        </w:rPr>
        <w:t> </w:t>
      </w:r>
      <w:hyperlink r:id="rId38" w:tooltip="Altair 8800" w:history="1">
        <w:r>
          <w:rPr>
            <w:rStyle w:val="Hyperlink"/>
            <w:rFonts w:ascii="Arial" w:hAnsi="Arial" w:cs="Arial"/>
            <w:color w:val="0B0080"/>
            <w:sz w:val="19"/>
            <w:szCs w:val="19"/>
          </w:rPr>
          <w:t>Altair 8800</w:t>
        </w:r>
      </w:hyperlink>
      <w:r>
        <w:rPr>
          <w:rFonts w:ascii="Arial" w:hAnsi="Arial" w:cs="Arial"/>
          <w:color w:val="000000"/>
          <w:sz w:val="19"/>
          <w:szCs w:val="19"/>
        </w:rPr>
        <w:t>. It rose to dominate the</w:t>
      </w:r>
      <w:r>
        <w:rPr>
          <w:rStyle w:val="apple-converted-space"/>
          <w:rFonts w:ascii="Arial" w:hAnsi="Arial" w:cs="Arial"/>
          <w:color w:val="000000"/>
          <w:sz w:val="19"/>
          <w:szCs w:val="19"/>
        </w:rPr>
        <w:t> </w:t>
      </w:r>
      <w:hyperlink r:id="rId39" w:tooltip="Personal computer" w:history="1">
        <w:r>
          <w:rPr>
            <w:rStyle w:val="Hyperlink"/>
            <w:rFonts w:ascii="Arial" w:hAnsi="Arial" w:cs="Arial"/>
            <w:color w:val="0B0080"/>
            <w:sz w:val="19"/>
            <w:szCs w:val="19"/>
          </w:rPr>
          <w:t>personal computer</w:t>
        </w:r>
      </w:hyperlink>
      <w:r>
        <w:rPr>
          <w:rStyle w:val="apple-converted-space"/>
          <w:rFonts w:ascii="Arial" w:hAnsi="Arial" w:cs="Arial"/>
          <w:color w:val="000000"/>
          <w:sz w:val="19"/>
          <w:szCs w:val="19"/>
        </w:rPr>
        <w:t> </w:t>
      </w:r>
      <w:hyperlink r:id="rId40" w:tooltip="Operating system" w:history="1">
        <w:r>
          <w:rPr>
            <w:rStyle w:val="Hyperlink"/>
            <w:rFonts w:ascii="Arial" w:hAnsi="Arial" w:cs="Arial"/>
            <w:color w:val="0B0080"/>
            <w:sz w:val="19"/>
            <w:szCs w:val="19"/>
          </w:rPr>
          <w:t>operating system</w:t>
        </w:r>
      </w:hyperlink>
      <w:r>
        <w:rPr>
          <w:rStyle w:val="apple-converted-space"/>
          <w:rFonts w:ascii="Arial" w:hAnsi="Arial" w:cs="Arial"/>
          <w:color w:val="000000"/>
          <w:sz w:val="19"/>
          <w:szCs w:val="19"/>
        </w:rPr>
        <w:t> </w:t>
      </w:r>
      <w:r>
        <w:rPr>
          <w:rFonts w:ascii="Arial" w:hAnsi="Arial" w:cs="Arial"/>
          <w:color w:val="000000"/>
          <w:sz w:val="19"/>
          <w:szCs w:val="19"/>
        </w:rPr>
        <w:t>market with</w:t>
      </w:r>
      <w:r>
        <w:rPr>
          <w:rStyle w:val="apple-converted-space"/>
          <w:rFonts w:ascii="Arial" w:hAnsi="Arial" w:cs="Arial"/>
          <w:color w:val="000000"/>
          <w:sz w:val="19"/>
          <w:szCs w:val="19"/>
        </w:rPr>
        <w:t> </w:t>
      </w:r>
      <w:hyperlink r:id="rId41" w:tooltip="MS-DOS" w:history="1">
        <w:r>
          <w:rPr>
            <w:rStyle w:val="Hyperlink"/>
            <w:rFonts w:ascii="Arial" w:hAnsi="Arial" w:cs="Arial"/>
            <w:color w:val="0B0080"/>
            <w:sz w:val="19"/>
            <w:szCs w:val="19"/>
          </w:rPr>
          <w:t>MS-DOS</w:t>
        </w:r>
      </w:hyperlink>
      <w:r>
        <w:rPr>
          <w:rStyle w:val="apple-converted-space"/>
          <w:rFonts w:ascii="Arial" w:hAnsi="Arial" w:cs="Arial"/>
          <w:color w:val="000000"/>
          <w:sz w:val="19"/>
          <w:szCs w:val="19"/>
        </w:rPr>
        <w:t> </w:t>
      </w:r>
      <w:r>
        <w:rPr>
          <w:rFonts w:ascii="Arial" w:hAnsi="Arial" w:cs="Arial"/>
          <w:color w:val="000000"/>
          <w:sz w:val="19"/>
          <w:szCs w:val="19"/>
        </w:rPr>
        <w:t>in the mid-1980s, followed by the</w:t>
      </w:r>
      <w:r>
        <w:rPr>
          <w:rStyle w:val="apple-converted-space"/>
          <w:rFonts w:ascii="Arial" w:hAnsi="Arial" w:cs="Arial"/>
          <w:color w:val="000000"/>
          <w:sz w:val="19"/>
          <w:szCs w:val="19"/>
        </w:rPr>
        <w:t> </w:t>
      </w:r>
      <w:hyperlink r:id="rId42" w:tooltip="Microsoft Windows" w:history="1">
        <w:r>
          <w:rPr>
            <w:rStyle w:val="Hyperlink"/>
            <w:rFonts w:ascii="Arial" w:hAnsi="Arial" w:cs="Arial"/>
            <w:color w:val="0B0080"/>
            <w:sz w:val="19"/>
            <w:szCs w:val="19"/>
          </w:rPr>
          <w:t>Microsoft Windows</w:t>
        </w:r>
      </w:hyperlink>
      <w:r>
        <w:rPr>
          <w:rFonts w:ascii="Arial" w:hAnsi="Arial" w:cs="Arial"/>
          <w:color w:val="000000"/>
          <w:sz w:val="19"/>
          <w:szCs w:val="19"/>
        </w:rPr>
        <w:t>. The company's 1986</w:t>
      </w:r>
      <w:r>
        <w:rPr>
          <w:rStyle w:val="apple-converted-space"/>
          <w:rFonts w:ascii="Arial" w:hAnsi="Arial" w:cs="Arial"/>
          <w:color w:val="000000"/>
          <w:sz w:val="19"/>
          <w:szCs w:val="19"/>
        </w:rPr>
        <w:t> </w:t>
      </w:r>
      <w:hyperlink r:id="rId43" w:tooltip="Initial public offering" w:history="1">
        <w:r>
          <w:rPr>
            <w:rStyle w:val="Hyperlink"/>
            <w:rFonts w:ascii="Arial" w:hAnsi="Arial" w:cs="Arial"/>
            <w:color w:val="0B0080"/>
            <w:sz w:val="19"/>
            <w:szCs w:val="19"/>
          </w:rPr>
          <w:t>initial public offering</w:t>
        </w:r>
      </w:hyperlink>
      <w:r>
        <w:rPr>
          <w:rFonts w:ascii="Arial" w:hAnsi="Arial" w:cs="Arial"/>
          <w:color w:val="000000"/>
          <w:sz w:val="19"/>
          <w:szCs w:val="19"/>
        </w:rPr>
        <w:t xml:space="preserve">, and subsequent rise in its share price, created an estimated three billionaires and 12,000 millionaires from Microsoft employees. It is considered the third most successful </w:t>
      </w:r>
      <w:proofErr w:type="spellStart"/>
      <w:r>
        <w:rPr>
          <w:rFonts w:ascii="Arial" w:hAnsi="Arial" w:cs="Arial"/>
          <w:color w:val="000000"/>
          <w:sz w:val="19"/>
          <w:szCs w:val="19"/>
        </w:rPr>
        <w:t>startup</w:t>
      </w:r>
      <w:proofErr w:type="spellEnd"/>
      <w:r>
        <w:rPr>
          <w:rFonts w:ascii="Arial" w:hAnsi="Arial" w:cs="Arial"/>
          <w:color w:val="000000"/>
          <w:sz w:val="19"/>
          <w:szCs w:val="19"/>
        </w:rPr>
        <w:t xml:space="preserve"> company of all time by market capitalization, revenue, growth and cultural impact.</w:t>
      </w:r>
      <w:r>
        <w:rPr>
          <w:rStyle w:val="apple-converted-space"/>
          <w:rFonts w:ascii="Arial" w:hAnsi="Arial" w:cs="Arial"/>
          <w:color w:val="000000"/>
          <w:sz w:val="19"/>
          <w:szCs w:val="19"/>
        </w:rPr>
        <w:t> </w:t>
      </w:r>
      <w:r>
        <w:rPr>
          <w:rFonts w:ascii="Arial" w:hAnsi="Arial" w:cs="Arial"/>
          <w:color w:val="000000"/>
          <w:sz w:val="19"/>
          <w:szCs w:val="19"/>
        </w:rPr>
        <w:t>Since the 1990s, it has increasingly diversified from the operating system market and has</w:t>
      </w:r>
      <w:r>
        <w:rPr>
          <w:rStyle w:val="apple-converted-space"/>
          <w:rFonts w:ascii="Arial" w:hAnsi="Arial" w:cs="Arial"/>
          <w:color w:val="000000"/>
          <w:sz w:val="19"/>
          <w:szCs w:val="19"/>
        </w:rPr>
        <w:t> </w:t>
      </w:r>
      <w:hyperlink r:id="rId44" w:tooltip="List of mergers and acquisitions by Microsoft" w:history="1">
        <w:r>
          <w:rPr>
            <w:rStyle w:val="Hyperlink"/>
            <w:rFonts w:ascii="Arial" w:hAnsi="Arial" w:cs="Arial"/>
            <w:color w:val="0B0080"/>
            <w:sz w:val="19"/>
            <w:szCs w:val="19"/>
          </w:rPr>
          <w:t>made a number of corporate acquisitions</w:t>
        </w:r>
      </w:hyperlink>
      <w:r>
        <w:rPr>
          <w:rFonts w:ascii="Arial" w:hAnsi="Arial" w:cs="Arial"/>
          <w:color w:val="000000"/>
          <w:sz w:val="19"/>
          <w:szCs w:val="19"/>
        </w:rPr>
        <w:t>. In May 2011, Microsoft acquired</w:t>
      </w:r>
      <w:r>
        <w:rPr>
          <w:rStyle w:val="apple-converted-space"/>
          <w:rFonts w:ascii="Arial" w:hAnsi="Arial" w:cs="Arial"/>
          <w:color w:val="000000"/>
          <w:sz w:val="19"/>
          <w:szCs w:val="19"/>
        </w:rPr>
        <w:t> </w:t>
      </w:r>
      <w:hyperlink r:id="rId45" w:tooltip="Skype Technologies" w:history="1">
        <w:r>
          <w:rPr>
            <w:rStyle w:val="Hyperlink"/>
            <w:rFonts w:ascii="Arial" w:hAnsi="Arial" w:cs="Arial"/>
            <w:color w:val="0B0080"/>
            <w:sz w:val="19"/>
            <w:szCs w:val="19"/>
          </w:rPr>
          <w:t>Skype Technologies</w:t>
        </w:r>
      </w:hyperlink>
      <w:r>
        <w:rPr>
          <w:rStyle w:val="apple-converted-space"/>
          <w:rFonts w:ascii="Arial" w:hAnsi="Arial" w:cs="Arial"/>
          <w:color w:val="000000"/>
          <w:sz w:val="19"/>
          <w:szCs w:val="19"/>
        </w:rPr>
        <w:t> </w:t>
      </w:r>
      <w:r>
        <w:rPr>
          <w:rFonts w:ascii="Arial" w:hAnsi="Arial" w:cs="Arial"/>
          <w:color w:val="000000"/>
          <w:sz w:val="19"/>
          <w:szCs w:val="19"/>
        </w:rPr>
        <w:t>for $8.5 billion in its largest acquisition to date</w:t>
      </w:r>
      <w:r w:rsidR="00E978C6">
        <w:rPr>
          <w:rFonts w:ascii="Arial" w:hAnsi="Arial" w:cs="Arial"/>
          <w:color w:val="000000"/>
          <w:sz w:val="19"/>
          <w:szCs w:val="19"/>
        </w:rPr>
        <w:t>.</w:t>
      </w:r>
    </w:p>
    <w:p w:rsidR="00AA0A12" w:rsidRDefault="00AA0A12">
      <w:pPr>
        <w:rPr>
          <w:rFonts w:ascii="Segoe UI" w:hAnsi="Segoe UI" w:cs="Segoe UI"/>
          <w:color w:val="1A1A1A"/>
          <w:sz w:val="20"/>
          <w:szCs w:val="20"/>
        </w:rPr>
      </w:pPr>
      <w:r>
        <w:rPr>
          <w:rFonts w:ascii="Segoe UI" w:hAnsi="Segoe UI" w:cs="Segoe UI"/>
          <w:color w:val="1A1A1A"/>
          <w:sz w:val="20"/>
          <w:szCs w:val="20"/>
        </w:rPr>
        <w:t>"</w:t>
      </w:r>
      <w:proofErr w:type="spellStart"/>
      <w:r>
        <w:rPr>
          <w:rFonts w:ascii="Segoe UI" w:hAnsi="Segoe UI" w:cs="Segoe UI"/>
          <w:color w:val="1A1A1A"/>
          <w:sz w:val="20"/>
          <w:szCs w:val="20"/>
        </w:rPr>
        <w:t>Vigyan</w:t>
      </w:r>
      <w:proofErr w:type="spellEnd"/>
      <w:r>
        <w:rPr>
          <w:rFonts w:ascii="Segoe UI" w:hAnsi="Segoe UI" w:cs="Segoe UI"/>
          <w:color w:val="1A1A1A"/>
          <w:sz w:val="20"/>
          <w:szCs w:val="20"/>
        </w:rPr>
        <w:t>"</w:t>
      </w:r>
      <w:proofErr w:type="gramStart"/>
      <w:r>
        <w:rPr>
          <w:rFonts w:ascii="Segoe UI" w:hAnsi="Segoe UI" w:cs="Segoe UI"/>
          <w:color w:val="1A1A1A"/>
          <w:sz w:val="20"/>
          <w:szCs w:val="20"/>
        </w:rPr>
        <w:t>,</w:t>
      </w:r>
      <w:proofErr w:type="gramEnd"/>
      <w:r>
        <w:rPr>
          <w:rFonts w:ascii="Segoe UI" w:hAnsi="Segoe UI" w:cs="Segoe UI"/>
          <w:color w:val="1A1A1A"/>
          <w:sz w:val="20"/>
          <w:szCs w:val="20"/>
        </w:rPr>
        <w:br/>
        <w:t>#9, Lavelle Road,</w:t>
      </w:r>
      <w:r>
        <w:rPr>
          <w:rFonts w:ascii="Segoe UI" w:hAnsi="Segoe UI" w:cs="Segoe UI"/>
          <w:color w:val="1A1A1A"/>
          <w:sz w:val="20"/>
          <w:szCs w:val="20"/>
        </w:rPr>
        <w:br/>
        <w:t>Bangalore 560 001</w:t>
      </w:r>
      <w:r>
        <w:rPr>
          <w:rFonts w:ascii="Segoe UI" w:hAnsi="Segoe UI" w:cs="Segoe UI"/>
          <w:color w:val="1A1A1A"/>
          <w:sz w:val="20"/>
          <w:szCs w:val="20"/>
        </w:rPr>
        <w:br/>
        <w:t>India</w:t>
      </w:r>
    </w:p>
    <w:p w:rsidR="00AA0A12" w:rsidRDefault="00AA0A12">
      <w:pPr>
        <w:rPr>
          <w:rFonts w:ascii="Segoe UI" w:hAnsi="Segoe UI" w:cs="Segoe UI"/>
          <w:color w:val="1A1A1A"/>
          <w:sz w:val="20"/>
          <w:szCs w:val="20"/>
        </w:rPr>
      </w:pPr>
    </w:p>
    <w:p w:rsidR="00AA0A12" w:rsidRDefault="00AA0A12">
      <w:pPr>
        <w:rPr>
          <w:rFonts w:ascii="Segoe UI" w:hAnsi="Segoe UI" w:cs="Segoe UI"/>
          <w:color w:val="1A1A1A"/>
          <w:sz w:val="20"/>
          <w:szCs w:val="20"/>
        </w:rPr>
      </w:pPr>
    </w:p>
    <w:p w:rsidR="00AA0A12" w:rsidRDefault="00AA0A12">
      <w:pPr>
        <w:rPr>
          <w:rFonts w:ascii="Segoe UI" w:hAnsi="Segoe UI" w:cs="Segoe UI"/>
          <w:color w:val="1A1A1A"/>
          <w:sz w:val="20"/>
          <w:szCs w:val="20"/>
        </w:rPr>
      </w:pPr>
    </w:p>
    <w:p w:rsidR="00AA0A12" w:rsidRDefault="00AA0A12">
      <w:pPr>
        <w:rPr>
          <w:rFonts w:ascii="Segoe UI" w:hAnsi="Segoe UI" w:cs="Segoe UI"/>
          <w:color w:val="1A1A1A"/>
          <w:sz w:val="20"/>
          <w:szCs w:val="20"/>
        </w:rPr>
      </w:pPr>
    </w:p>
    <w:p w:rsidR="00AA0A12" w:rsidRDefault="00AA0A12">
      <w:pPr>
        <w:rPr>
          <w:rFonts w:ascii="Segoe UI" w:hAnsi="Segoe UI" w:cs="Segoe UI"/>
          <w:color w:val="1A1A1A"/>
          <w:sz w:val="20"/>
          <w:szCs w:val="20"/>
        </w:rPr>
      </w:pPr>
      <w:r>
        <w:rPr>
          <w:rFonts w:ascii="Segoe UI" w:hAnsi="Segoe UI" w:cs="Segoe UI"/>
          <w:color w:val="1A1A1A"/>
          <w:sz w:val="20"/>
          <w:szCs w:val="20"/>
        </w:rPr>
        <w:t>Dell</w:t>
      </w:r>
    </w:p>
    <w:p w:rsidR="00AA0A12" w:rsidRDefault="00AA0A12">
      <w:pPr>
        <w:rPr>
          <w:rFonts w:ascii="Arial" w:hAnsi="Arial" w:cs="Arial"/>
          <w:color w:val="000000"/>
          <w:sz w:val="19"/>
          <w:szCs w:val="19"/>
          <w:shd w:val="clear" w:color="auto" w:fill="FFFFFF"/>
        </w:rPr>
      </w:pPr>
      <w:r>
        <w:rPr>
          <w:rFonts w:ascii="Arial" w:hAnsi="Arial" w:cs="Arial"/>
          <w:color w:val="000000"/>
          <w:sz w:val="19"/>
          <w:szCs w:val="19"/>
          <w:shd w:val="clear" w:color="auto" w:fill="FFFFFF"/>
        </w:rPr>
        <w:t xml:space="preserve">In August 2005, Dell became the subject </w:t>
      </w:r>
      <w:proofErr w:type="gramStart"/>
      <w:r>
        <w:rPr>
          <w:rFonts w:ascii="Arial" w:hAnsi="Arial" w:cs="Arial"/>
          <w:color w:val="000000"/>
          <w:sz w:val="19"/>
          <w:szCs w:val="19"/>
          <w:shd w:val="clear" w:color="auto" w:fill="FFFFFF"/>
        </w:rPr>
        <w:t>of an informal investigations</w:t>
      </w:r>
      <w:proofErr w:type="gramEnd"/>
      <w:r>
        <w:rPr>
          <w:rFonts w:ascii="Arial" w:hAnsi="Arial" w:cs="Arial"/>
          <w:color w:val="000000"/>
          <w:sz w:val="19"/>
          <w:szCs w:val="19"/>
          <w:shd w:val="clear" w:color="auto" w:fill="FFFFFF"/>
        </w:rPr>
        <w:t xml:space="preserve"> by the U.S.</w:t>
      </w:r>
      <w:r>
        <w:rPr>
          <w:rStyle w:val="apple-converted-space"/>
          <w:rFonts w:ascii="Arial" w:hAnsi="Arial" w:cs="Arial"/>
          <w:color w:val="000000"/>
          <w:sz w:val="19"/>
          <w:szCs w:val="19"/>
          <w:shd w:val="clear" w:color="auto" w:fill="FFFFFF"/>
        </w:rPr>
        <w:t> </w:t>
      </w:r>
      <w:hyperlink r:id="rId46" w:tooltip="United States Securities and Exchange Commission" w:history="1">
        <w:r>
          <w:rPr>
            <w:rStyle w:val="Hyperlink"/>
            <w:rFonts w:ascii="Arial" w:hAnsi="Arial" w:cs="Arial"/>
            <w:color w:val="0B0080"/>
            <w:sz w:val="19"/>
            <w:szCs w:val="19"/>
            <w:u w:val="none"/>
            <w:shd w:val="clear" w:color="auto" w:fill="FFFFFF"/>
          </w:rPr>
          <w:t>SEC</w:t>
        </w:r>
      </w:hyperlink>
      <w:r>
        <w:rPr>
          <w:rFonts w:ascii="Arial" w:hAnsi="Arial" w:cs="Arial"/>
          <w:color w:val="000000"/>
          <w:sz w:val="19"/>
          <w:szCs w:val="19"/>
          <w:shd w:val="clear" w:color="auto" w:fill="FFFFFF"/>
        </w:rPr>
        <w:t>.</w:t>
      </w:r>
      <w:r w:rsidR="00E978C6">
        <w:rPr>
          <w:rFonts w:ascii="Arial" w:hAnsi="Arial" w:cs="Arial"/>
          <w:color w:val="000000"/>
          <w:sz w:val="19"/>
          <w:szCs w:val="19"/>
          <w:shd w:val="clear" w:color="auto" w:fill="FFFFFF"/>
        </w:rPr>
        <w:t xml:space="preserve"> </w:t>
      </w:r>
      <w:r>
        <w:rPr>
          <w:rFonts w:ascii="Arial" w:hAnsi="Arial" w:cs="Arial"/>
          <w:color w:val="000000"/>
          <w:sz w:val="19"/>
          <w:szCs w:val="19"/>
          <w:shd w:val="clear" w:color="auto" w:fill="FFFFFF"/>
        </w:rPr>
        <w:t>In 2006, the company disclosed that the U.S. Attorney for the Southern District of New York had subpoenaed documents related to the company's financial reporting dating back to 2002.</w:t>
      </w:r>
      <w:r w:rsidR="00E978C6">
        <w:rPr>
          <w:rFonts w:ascii="Arial" w:hAnsi="Arial" w:cs="Arial"/>
          <w:color w:val="000000"/>
          <w:sz w:val="19"/>
          <w:szCs w:val="19"/>
          <w:shd w:val="clear" w:color="auto" w:fill="FFFFFF"/>
        </w:rPr>
        <w:t xml:space="preserve"> </w:t>
      </w:r>
      <w:r>
        <w:rPr>
          <w:rFonts w:ascii="Arial" w:hAnsi="Arial" w:cs="Arial"/>
          <w:color w:val="000000"/>
          <w:sz w:val="19"/>
          <w:szCs w:val="19"/>
          <w:shd w:val="clear" w:color="auto" w:fill="FFFFFF"/>
        </w:rPr>
        <w:t>The company delayed filing financial reports for the third and fourth fiscal quarter of 2006, and several class-action lawsuits were filed.</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Dell Inc's failure to file its quarterly earnings report could have subjected the company to de-listing from the</w:t>
      </w:r>
      <w:r>
        <w:rPr>
          <w:rStyle w:val="apple-converted-space"/>
          <w:rFonts w:ascii="Arial" w:hAnsi="Arial" w:cs="Arial"/>
          <w:color w:val="000000"/>
          <w:sz w:val="19"/>
          <w:szCs w:val="19"/>
          <w:shd w:val="clear" w:color="auto" w:fill="FFFFFF"/>
        </w:rPr>
        <w:t> </w:t>
      </w:r>
      <w:hyperlink r:id="rId47" w:tooltip="NASDAQ" w:history="1">
        <w:r>
          <w:rPr>
            <w:rStyle w:val="Hyperlink"/>
            <w:rFonts w:ascii="Arial" w:hAnsi="Arial" w:cs="Arial"/>
            <w:color w:val="0B0080"/>
            <w:sz w:val="19"/>
            <w:szCs w:val="19"/>
            <w:u w:val="none"/>
            <w:shd w:val="clear" w:color="auto" w:fill="FFFFFF"/>
          </w:rPr>
          <w:t>NASDAQ</w:t>
        </w:r>
      </w:hyperlink>
      <w:r>
        <w:rPr>
          <w:rFonts w:ascii="Arial" w:hAnsi="Arial" w:cs="Arial"/>
          <w:color w:val="000000"/>
          <w:sz w:val="19"/>
          <w:szCs w:val="19"/>
          <w:shd w:val="clear" w:color="auto" w:fill="FFFFFF"/>
        </w:rPr>
        <w:t>,</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but the exchange granted Dell a waiver, allowing the stock to trade normally.</w:t>
      </w:r>
      <w:r w:rsidR="00E978C6">
        <w:rPr>
          <w:rFonts w:ascii="Arial" w:hAnsi="Arial" w:cs="Arial"/>
          <w:color w:val="000000"/>
          <w:sz w:val="19"/>
          <w:szCs w:val="19"/>
          <w:shd w:val="clear" w:color="auto" w:fill="FFFFFF"/>
        </w:rPr>
        <w:t xml:space="preserve"> </w:t>
      </w:r>
      <w:r>
        <w:rPr>
          <w:rFonts w:ascii="Arial" w:hAnsi="Arial" w:cs="Arial"/>
          <w:color w:val="000000"/>
          <w:sz w:val="19"/>
          <w:szCs w:val="19"/>
          <w:shd w:val="clear" w:color="auto" w:fill="FFFFFF"/>
        </w:rPr>
        <w:t>In August 2007, the Company announced that it would restate its earnings for fiscal years 2003 through 2006 and the first quarter of 2007 after an internal audit found that certain employees had changed corporate account balances to meet quarterly financial targets.</w:t>
      </w:r>
      <w:r w:rsidR="00E978C6">
        <w:rPr>
          <w:rFonts w:ascii="Arial" w:hAnsi="Arial" w:cs="Arial"/>
          <w:color w:val="000000"/>
          <w:sz w:val="19"/>
          <w:szCs w:val="19"/>
          <w:shd w:val="clear" w:color="auto" w:fill="FFFFFF"/>
        </w:rPr>
        <w:t xml:space="preserve"> </w:t>
      </w:r>
      <w:r>
        <w:rPr>
          <w:rFonts w:ascii="Arial" w:hAnsi="Arial" w:cs="Arial"/>
          <w:color w:val="000000"/>
          <w:sz w:val="19"/>
          <w:szCs w:val="19"/>
          <w:shd w:val="clear" w:color="auto" w:fill="FFFFFF"/>
        </w:rPr>
        <w:t>The SEC investigation was ongoing as of April 2010, and the Company announced that some ex-employees might face civil action from the SEC.</w:t>
      </w:r>
    </w:p>
    <w:tbl>
      <w:tblPr>
        <w:tblW w:w="5000" w:type="pct"/>
        <w:jc w:val="center"/>
        <w:tblCellSpacing w:w="0" w:type="dxa"/>
        <w:shd w:val="clear" w:color="auto" w:fill="FFFFFF"/>
        <w:tblCellMar>
          <w:top w:w="150" w:type="dxa"/>
          <w:left w:w="150" w:type="dxa"/>
          <w:bottom w:w="150" w:type="dxa"/>
          <w:right w:w="150" w:type="dxa"/>
        </w:tblCellMar>
        <w:tblLook w:val="04A0"/>
      </w:tblPr>
      <w:tblGrid>
        <w:gridCol w:w="4663"/>
        <w:gridCol w:w="4663"/>
      </w:tblGrid>
      <w:tr w:rsidR="00AA0A12" w:rsidRPr="00AA0A12" w:rsidTr="00AA0A12">
        <w:trPr>
          <w:tblCellSpacing w:w="0" w:type="dxa"/>
          <w:jc w:val="center"/>
        </w:trPr>
        <w:tc>
          <w:tcPr>
            <w:tcW w:w="0" w:type="auto"/>
            <w:gridSpan w:val="2"/>
            <w:shd w:val="clear" w:color="auto" w:fill="FFFFFF"/>
            <w:tcMar>
              <w:top w:w="150" w:type="dxa"/>
              <w:left w:w="150" w:type="dxa"/>
              <w:bottom w:w="90" w:type="dxa"/>
              <w:right w:w="150" w:type="dxa"/>
            </w:tcMar>
            <w:vAlign w:val="center"/>
            <w:hideMark/>
          </w:tcPr>
          <w:p w:rsidR="00AA0A12" w:rsidRPr="00AA0A12" w:rsidRDefault="00AA0A12" w:rsidP="00AA0A12">
            <w:pPr>
              <w:spacing w:after="0" w:line="240" w:lineRule="auto"/>
              <w:rPr>
                <w:rFonts w:ascii="Arial" w:eastAsia="Times New Roman" w:hAnsi="Arial" w:cs="Arial"/>
                <w:color w:val="3E3E3E"/>
                <w:sz w:val="20"/>
                <w:szCs w:val="20"/>
                <w:lang w:eastAsia="en-IN"/>
              </w:rPr>
            </w:pPr>
            <w:r w:rsidRPr="00AA0A12">
              <w:rPr>
                <w:rFonts w:ascii="Arial" w:eastAsia="Times New Roman" w:hAnsi="Arial" w:cs="Arial"/>
                <w:b/>
                <w:bCs/>
                <w:color w:val="3E3E3E"/>
                <w:sz w:val="20"/>
                <w:lang w:eastAsia="en-IN"/>
              </w:rPr>
              <w:t>Address : </w:t>
            </w:r>
            <w:r w:rsidRPr="00AA0A12">
              <w:rPr>
                <w:rFonts w:ascii="Arial" w:eastAsia="Times New Roman" w:hAnsi="Arial" w:cs="Arial"/>
                <w:color w:val="3E3E3E"/>
                <w:sz w:val="20"/>
                <w:szCs w:val="20"/>
                <w:lang w:eastAsia="en-IN"/>
              </w:rPr>
              <w:t xml:space="preserve"># 12/1, 12/2A, 13/1A, </w:t>
            </w:r>
            <w:proofErr w:type="spellStart"/>
            <w:r w:rsidRPr="00AA0A12">
              <w:rPr>
                <w:rFonts w:ascii="Arial" w:eastAsia="Times New Roman" w:hAnsi="Arial" w:cs="Arial"/>
                <w:color w:val="3E3E3E"/>
                <w:sz w:val="20"/>
                <w:szCs w:val="20"/>
                <w:lang w:eastAsia="en-IN"/>
              </w:rPr>
              <w:t>Divya</w:t>
            </w:r>
            <w:proofErr w:type="spellEnd"/>
            <w:r w:rsidRPr="00AA0A12">
              <w:rPr>
                <w:rFonts w:ascii="Arial" w:eastAsia="Times New Roman" w:hAnsi="Arial" w:cs="Arial"/>
                <w:color w:val="3E3E3E"/>
                <w:sz w:val="20"/>
                <w:szCs w:val="20"/>
                <w:lang w:eastAsia="en-IN"/>
              </w:rPr>
              <w:t xml:space="preserve"> Shree Greens </w:t>
            </w:r>
            <w:proofErr w:type="spellStart"/>
            <w:r w:rsidRPr="00AA0A12">
              <w:rPr>
                <w:rFonts w:ascii="Arial" w:eastAsia="Times New Roman" w:hAnsi="Arial" w:cs="Arial"/>
                <w:color w:val="3E3E3E"/>
                <w:sz w:val="20"/>
                <w:szCs w:val="20"/>
                <w:lang w:eastAsia="en-IN"/>
              </w:rPr>
              <w:t>Koramangala</w:t>
            </w:r>
            <w:proofErr w:type="spellEnd"/>
            <w:r w:rsidRPr="00AA0A12">
              <w:rPr>
                <w:rFonts w:ascii="Arial" w:eastAsia="Times New Roman" w:hAnsi="Arial" w:cs="Arial"/>
                <w:color w:val="3E3E3E"/>
                <w:sz w:val="20"/>
                <w:szCs w:val="20"/>
                <w:lang w:eastAsia="en-IN"/>
              </w:rPr>
              <w:t xml:space="preserve"> Ring Road, </w:t>
            </w:r>
            <w:proofErr w:type="spellStart"/>
            <w:r w:rsidRPr="00AA0A12">
              <w:rPr>
                <w:rFonts w:ascii="Arial" w:eastAsia="Times New Roman" w:hAnsi="Arial" w:cs="Arial"/>
                <w:color w:val="3E3E3E"/>
                <w:sz w:val="20"/>
                <w:szCs w:val="20"/>
                <w:lang w:eastAsia="en-IN"/>
              </w:rPr>
              <w:t>Challaghatta</w:t>
            </w:r>
            <w:proofErr w:type="spellEnd"/>
            <w:r w:rsidRPr="00AA0A12">
              <w:rPr>
                <w:rFonts w:ascii="Arial" w:eastAsia="Times New Roman" w:hAnsi="Arial" w:cs="Arial"/>
                <w:color w:val="3E3E3E"/>
                <w:sz w:val="20"/>
                <w:szCs w:val="20"/>
                <w:lang w:eastAsia="en-IN"/>
              </w:rPr>
              <w:t xml:space="preserve">, </w:t>
            </w:r>
            <w:proofErr w:type="spellStart"/>
            <w:r w:rsidRPr="00AA0A12">
              <w:rPr>
                <w:rFonts w:ascii="Arial" w:eastAsia="Times New Roman" w:hAnsi="Arial" w:cs="Arial"/>
                <w:color w:val="3E3E3E"/>
                <w:sz w:val="20"/>
                <w:szCs w:val="20"/>
                <w:lang w:eastAsia="en-IN"/>
              </w:rPr>
              <w:t>Varthur</w:t>
            </w:r>
            <w:proofErr w:type="spellEnd"/>
            <w:r w:rsidRPr="00AA0A12">
              <w:rPr>
                <w:rFonts w:ascii="Arial" w:eastAsia="Times New Roman" w:hAnsi="Arial" w:cs="Arial"/>
                <w:color w:val="3E3E3E"/>
                <w:sz w:val="20"/>
                <w:szCs w:val="20"/>
                <w:lang w:eastAsia="en-IN"/>
              </w:rPr>
              <w:t xml:space="preserve">, </w:t>
            </w:r>
            <w:proofErr w:type="spellStart"/>
            <w:r w:rsidRPr="00AA0A12">
              <w:rPr>
                <w:rFonts w:ascii="Arial" w:eastAsia="Times New Roman" w:hAnsi="Arial" w:cs="Arial"/>
                <w:color w:val="3E3E3E"/>
                <w:sz w:val="20"/>
                <w:szCs w:val="20"/>
                <w:lang w:eastAsia="en-IN"/>
              </w:rPr>
              <w:t>Hobli</w:t>
            </w:r>
            <w:proofErr w:type="spellEnd"/>
          </w:p>
        </w:tc>
      </w:tr>
      <w:tr w:rsidR="00AA0A12" w:rsidRPr="00AA0A12" w:rsidTr="00AA0A12">
        <w:trPr>
          <w:tblCellSpacing w:w="0" w:type="dxa"/>
          <w:jc w:val="center"/>
        </w:trPr>
        <w:tc>
          <w:tcPr>
            <w:tcW w:w="2500" w:type="pct"/>
            <w:tcBorders>
              <w:top w:val="dashed" w:sz="6" w:space="0" w:color="9C9E9D"/>
              <w:left w:val="nil"/>
              <w:bottom w:val="nil"/>
              <w:right w:val="dashed" w:sz="6" w:space="0" w:color="9C9E9D"/>
            </w:tcBorders>
            <w:shd w:val="clear" w:color="auto" w:fill="FFFFFF"/>
            <w:tcMar>
              <w:top w:w="90" w:type="dxa"/>
              <w:left w:w="0" w:type="dxa"/>
              <w:bottom w:w="90" w:type="dxa"/>
              <w:right w:w="0" w:type="dxa"/>
            </w:tcMar>
            <w:hideMark/>
          </w:tcPr>
          <w:p w:rsidR="00AA0A12" w:rsidRPr="00AA0A12" w:rsidRDefault="00AA0A12" w:rsidP="00AA0A12">
            <w:pPr>
              <w:spacing w:after="0" w:line="240" w:lineRule="auto"/>
              <w:rPr>
                <w:rFonts w:ascii="Arial" w:eastAsia="Times New Roman" w:hAnsi="Arial" w:cs="Arial"/>
                <w:color w:val="3E3E3E"/>
                <w:sz w:val="20"/>
                <w:szCs w:val="20"/>
                <w:lang w:eastAsia="en-IN"/>
              </w:rPr>
            </w:pPr>
            <w:r w:rsidRPr="00AA0A12">
              <w:rPr>
                <w:rFonts w:ascii="Arial" w:eastAsia="Times New Roman" w:hAnsi="Arial" w:cs="Arial"/>
                <w:b/>
                <w:bCs/>
                <w:color w:val="3E3E3E"/>
                <w:sz w:val="20"/>
                <w:lang w:eastAsia="en-IN"/>
              </w:rPr>
              <w:t>City :</w:t>
            </w:r>
            <w:r w:rsidRPr="00AA0A12">
              <w:rPr>
                <w:rFonts w:ascii="Arial" w:eastAsia="Times New Roman" w:hAnsi="Arial" w:cs="Arial"/>
                <w:color w:val="3E3E3E"/>
                <w:sz w:val="20"/>
                <w:szCs w:val="20"/>
                <w:lang w:eastAsia="en-IN"/>
              </w:rPr>
              <w:t xml:space="preserve">Bangalore / </w:t>
            </w:r>
            <w:proofErr w:type="spellStart"/>
            <w:r w:rsidRPr="00AA0A12">
              <w:rPr>
                <w:rFonts w:ascii="Arial" w:eastAsia="Times New Roman" w:hAnsi="Arial" w:cs="Arial"/>
                <w:color w:val="3E3E3E"/>
                <w:sz w:val="20"/>
                <w:szCs w:val="20"/>
                <w:lang w:eastAsia="en-IN"/>
              </w:rPr>
              <w:t>Bengaluru</w:t>
            </w:r>
            <w:proofErr w:type="spellEnd"/>
          </w:p>
        </w:tc>
        <w:tc>
          <w:tcPr>
            <w:tcW w:w="2500" w:type="pct"/>
            <w:tcBorders>
              <w:top w:val="dashed" w:sz="6" w:space="0" w:color="9C9E9D"/>
            </w:tcBorders>
            <w:shd w:val="clear" w:color="auto" w:fill="FFFFFF"/>
            <w:tcMar>
              <w:top w:w="90" w:type="dxa"/>
              <w:left w:w="75" w:type="dxa"/>
              <w:bottom w:w="90" w:type="dxa"/>
              <w:right w:w="0" w:type="dxa"/>
            </w:tcMar>
            <w:vAlign w:val="center"/>
            <w:hideMark/>
          </w:tcPr>
          <w:p w:rsidR="00AA0A12" w:rsidRPr="00AA0A12" w:rsidRDefault="00AA0A12" w:rsidP="00AA0A12">
            <w:pPr>
              <w:spacing w:after="0" w:line="240" w:lineRule="auto"/>
              <w:rPr>
                <w:rFonts w:ascii="Arial" w:eastAsia="Times New Roman" w:hAnsi="Arial" w:cs="Arial"/>
                <w:color w:val="3E3E3E"/>
                <w:sz w:val="20"/>
                <w:szCs w:val="20"/>
                <w:lang w:eastAsia="en-IN"/>
              </w:rPr>
            </w:pPr>
          </w:p>
        </w:tc>
      </w:tr>
      <w:tr w:rsidR="00AA0A12" w:rsidRPr="00AA0A12" w:rsidTr="00AA0A12">
        <w:trPr>
          <w:tblCellSpacing w:w="0" w:type="dxa"/>
          <w:jc w:val="center"/>
        </w:trPr>
        <w:tc>
          <w:tcPr>
            <w:tcW w:w="0" w:type="auto"/>
            <w:tcBorders>
              <w:top w:val="dashed" w:sz="6" w:space="0" w:color="9C9E9D"/>
              <w:left w:val="nil"/>
              <w:bottom w:val="nil"/>
              <w:right w:val="dashed" w:sz="6" w:space="0" w:color="9C9E9D"/>
            </w:tcBorders>
            <w:shd w:val="clear" w:color="auto" w:fill="FFFFFF"/>
            <w:tcMar>
              <w:top w:w="90" w:type="dxa"/>
              <w:left w:w="0" w:type="dxa"/>
              <w:bottom w:w="90" w:type="dxa"/>
              <w:right w:w="0" w:type="dxa"/>
            </w:tcMar>
            <w:vAlign w:val="center"/>
            <w:hideMark/>
          </w:tcPr>
          <w:p w:rsidR="00AA0A12" w:rsidRPr="00AA0A12" w:rsidRDefault="00AA0A12" w:rsidP="00AA0A12">
            <w:pPr>
              <w:spacing w:after="0" w:line="240" w:lineRule="auto"/>
              <w:rPr>
                <w:rFonts w:ascii="Arial" w:eastAsia="Times New Roman" w:hAnsi="Arial" w:cs="Arial"/>
                <w:color w:val="3E3E3E"/>
                <w:sz w:val="20"/>
                <w:szCs w:val="20"/>
                <w:lang w:eastAsia="en-IN"/>
              </w:rPr>
            </w:pPr>
            <w:r w:rsidRPr="00AA0A12">
              <w:rPr>
                <w:rFonts w:ascii="Arial" w:eastAsia="Times New Roman" w:hAnsi="Arial" w:cs="Arial"/>
                <w:b/>
                <w:bCs/>
                <w:color w:val="3E3E3E"/>
                <w:sz w:val="20"/>
                <w:lang w:eastAsia="en-IN"/>
              </w:rPr>
              <w:t>State :</w:t>
            </w:r>
            <w:r w:rsidRPr="00AA0A12">
              <w:rPr>
                <w:rFonts w:ascii="Arial" w:eastAsia="Times New Roman" w:hAnsi="Arial" w:cs="Arial"/>
                <w:color w:val="3E3E3E"/>
                <w:sz w:val="20"/>
                <w:szCs w:val="20"/>
                <w:lang w:eastAsia="en-IN"/>
              </w:rPr>
              <w:t>Karnataka</w:t>
            </w:r>
          </w:p>
        </w:tc>
        <w:tc>
          <w:tcPr>
            <w:tcW w:w="0" w:type="auto"/>
            <w:tcBorders>
              <w:top w:val="dashed" w:sz="6" w:space="0" w:color="9C9E9D"/>
            </w:tcBorders>
            <w:shd w:val="clear" w:color="auto" w:fill="FFFFFF"/>
            <w:tcMar>
              <w:top w:w="90" w:type="dxa"/>
              <w:left w:w="75" w:type="dxa"/>
              <w:bottom w:w="90" w:type="dxa"/>
              <w:right w:w="0" w:type="dxa"/>
            </w:tcMar>
            <w:vAlign w:val="center"/>
            <w:hideMark/>
          </w:tcPr>
          <w:p w:rsidR="00AA0A12" w:rsidRPr="00AA0A12" w:rsidRDefault="00AA0A12" w:rsidP="00AA0A12">
            <w:pPr>
              <w:spacing w:after="0" w:line="240" w:lineRule="auto"/>
              <w:rPr>
                <w:rFonts w:ascii="Arial" w:eastAsia="Times New Roman" w:hAnsi="Arial" w:cs="Arial"/>
                <w:color w:val="3E3E3E"/>
                <w:sz w:val="20"/>
                <w:szCs w:val="20"/>
                <w:lang w:eastAsia="en-IN"/>
              </w:rPr>
            </w:pPr>
          </w:p>
        </w:tc>
      </w:tr>
      <w:tr w:rsidR="00AA0A12" w:rsidRPr="00AA0A12" w:rsidTr="00AA0A12">
        <w:trPr>
          <w:tblCellSpacing w:w="0" w:type="dxa"/>
          <w:jc w:val="center"/>
        </w:trPr>
        <w:tc>
          <w:tcPr>
            <w:tcW w:w="0" w:type="auto"/>
            <w:tcBorders>
              <w:top w:val="dashed" w:sz="6" w:space="0" w:color="9C9E9D"/>
              <w:left w:val="nil"/>
              <w:bottom w:val="nil"/>
              <w:right w:val="dashed" w:sz="6" w:space="0" w:color="9C9E9D"/>
            </w:tcBorders>
            <w:shd w:val="clear" w:color="auto" w:fill="FFFFFF"/>
            <w:tcMar>
              <w:top w:w="90" w:type="dxa"/>
              <w:left w:w="0" w:type="dxa"/>
              <w:bottom w:w="90" w:type="dxa"/>
              <w:right w:w="0" w:type="dxa"/>
            </w:tcMar>
            <w:vAlign w:val="center"/>
            <w:hideMark/>
          </w:tcPr>
          <w:p w:rsidR="00AA0A12" w:rsidRPr="00AA0A12" w:rsidRDefault="00AA0A12" w:rsidP="00AA0A12">
            <w:pPr>
              <w:spacing w:after="0" w:line="240" w:lineRule="auto"/>
              <w:rPr>
                <w:rFonts w:ascii="Arial" w:eastAsia="Times New Roman" w:hAnsi="Arial" w:cs="Arial"/>
                <w:color w:val="3E3E3E"/>
                <w:sz w:val="20"/>
                <w:szCs w:val="20"/>
                <w:lang w:eastAsia="en-IN"/>
              </w:rPr>
            </w:pPr>
            <w:r w:rsidRPr="00AA0A12">
              <w:rPr>
                <w:rFonts w:ascii="Arial" w:eastAsia="Times New Roman" w:hAnsi="Arial" w:cs="Arial"/>
                <w:b/>
                <w:bCs/>
                <w:color w:val="3E3E3E"/>
                <w:sz w:val="20"/>
                <w:lang w:eastAsia="en-IN"/>
              </w:rPr>
              <w:t>Pin :</w:t>
            </w:r>
            <w:r w:rsidRPr="00AA0A12">
              <w:rPr>
                <w:rFonts w:ascii="Arial" w:eastAsia="Times New Roman" w:hAnsi="Arial" w:cs="Arial"/>
                <w:color w:val="3E3E3E"/>
                <w:sz w:val="20"/>
                <w:szCs w:val="20"/>
                <w:lang w:eastAsia="en-IN"/>
              </w:rPr>
              <w:t>560036</w:t>
            </w:r>
          </w:p>
        </w:tc>
        <w:tc>
          <w:tcPr>
            <w:tcW w:w="0" w:type="auto"/>
            <w:tcBorders>
              <w:top w:val="dashed" w:sz="6" w:space="0" w:color="9C9E9D"/>
            </w:tcBorders>
            <w:shd w:val="clear" w:color="auto" w:fill="FFFFFF"/>
            <w:noWrap/>
            <w:tcMar>
              <w:top w:w="90" w:type="dxa"/>
              <w:left w:w="75" w:type="dxa"/>
              <w:bottom w:w="90" w:type="dxa"/>
              <w:right w:w="0" w:type="dxa"/>
            </w:tcMar>
            <w:vAlign w:val="center"/>
            <w:hideMark/>
          </w:tcPr>
          <w:p w:rsidR="00AA0A12" w:rsidRPr="00AA0A12" w:rsidRDefault="00AA0A12" w:rsidP="00AA0A12">
            <w:pPr>
              <w:spacing w:after="0" w:line="240" w:lineRule="auto"/>
              <w:rPr>
                <w:rFonts w:ascii="Arial" w:eastAsia="Times New Roman" w:hAnsi="Arial" w:cs="Arial"/>
                <w:color w:val="3E3E3E"/>
                <w:sz w:val="20"/>
                <w:szCs w:val="20"/>
                <w:lang w:eastAsia="en-IN"/>
              </w:rPr>
            </w:pPr>
          </w:p>
        </w:tc>
      </w:tr>
      <w:tr w:rsidR="00AA0A12" w:rsidRPr="00AA0A12" w:rsidTr="00AA0A12">
        <w:trPr>
          <w:tblCellSpacing w:w="0" w:type="dxa"/>
          <w:jc w:val="center"/>
        </w:trPr>
        <w:tc>
          <w:tcPr>
            <w:tcW w:w="0" w:type="auto"/>
            <w:tcBorders>
              <w:top w:val="dashed" w:sz="6" w:space="0" w:color="9C9E9D"/>
              <w:left w:val="nil"/>
              <w:bottom w:val="nil"/>
              <w:right w:val="dashed" w:sz="6" w:space="0" w:color="9C9E9D"/>
            </w:tcBorders>
            <w:shd w:val="clear" w:color="auto" w:fill="FFFFFF"/>
            <w:tcMar>
              <w:top w:w="90" w:type="dxa"/>
              <w:left w:w="0" w:type="dxa"/>
              <w:bottom w:w="90" w:type="dxa"/>
              <w:right w:w="0" w:type="dxa"/>
            </w:tcMar>
            <w:vAlign w:val="center"/>
            <w:hideMark/>
          </w:tcPr>
          <w:p w:rsidR="00AA0A12" w:rsidRPr="00AA0A12" w:rsidRDefault="00AA0A12" w:rsidP="00AA0A12">
            <w:pPr>
              <w:spacing w:after="0" w:line="240" w:lineRule="auto"/>
              <w:rPr>
                <w:rFonts w:ascii="Arial" w:eastAsia="Times New Roman" w:hAnsi="Arial" w:cs="Arial"/>
                <w:color w:val="3E3E3E"/>
                <w:sz w:val="20"/>
                <w:szCs w:val="20"/>
                <w:lang w:eastAsia="en-IN"/>
              </w:rPr>
            </w:pPr>
            <w:r w:rsidRPr="00AA0A12">
              <w:rPr>
                <w:rFonts w:ascii="Arial" w:eastAsia="Times New Roman" w:hAnsi="Arial" w:cs="Arial"/>
                <w:b/>
                <w:bCs/>
                <w:color w:val="3E3E3E"/>
                <w:sz w:val="20"/>
                <w:lang w:eastAsia="en-IN"/>
              </w:rPr>
              <w:t>Phone No :</w:t>
            </w:r>
          </w:p>
          <w:p w:rsidR="00AA0A12" w:rsidRPr="00AA0A12" w:rsidRDefault="00AA0A12" w:rsidP="00AA0A12">
            <w:pPr>
              <w:spacing w:after="0" w:line="240" w:lineRule="auto"/>
              <w:rPr>
                <w:rFonts w:ascii="Arial" w:eastAsia="Times New Roman" w:hAnsi="Arial" w:cs="Arial"/>
                <w:color w:val="3E3E3E"/>
                <w:sz w:val="20"/>
                <w:szCs w:val="20"/>
                <w:lang w:eastAsia="en-IN"/>
              </w:rPr>
            </w:pPr>
            <w:r>
              <w:rPr>
                <w:rFonts w:ascii="Arial" w:eastAsia="Times New Roman" w:hAnsi="Arial" w:cs="Arial"/>
                <w:noProof/>
                <w:color w:val="3E3E3E"/>
                <w:sz w:val="20"/>
                <w:szCs w:val="20"/>
                <w:lang w:eastAsia="en-IN"/>
              </w:rPr>
              <w:drawing>
                <wp:inline distT="0" distB="0" distL="0" distR="0">
                  <wp:extent cx="47625" cy="133350"/>
                  <wp:effectExtent l="19050" t="0" r="9525" b="0"/>
                  <wp:docPr id="1" name="Picture 1" descr="http://www.fundoodata.com/images/call-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undoodata.com/images/call-icon.jpg"/>
                          <pic:cNvPicPr>
                            <a:picLocks noChangeAspect="1" noChangeArrowheads="1"/>
                          </pic:cNvPicPr>
                        </pic:nvPicPr>
                        <pic:blipFill>
                          <a:blip r:embed="rId48"/>
                          <a:srcRect/>
                          <a:stretch>
                            <a:fillRect/>
                          </a:stretch>
                        </pic:blipFill>
                        <pic:spPr bwMode="auto">
                          <a:xfrm>
                            <a:off x="0" y="0"/>
                            <a:ext cx="47625" cy="133350"/>
                          </a:xfrm>
                          <a:prstGeom prst="rect">
                            <a:avLst/>
                          </a:prstGeom>
                          <a:noFill/>
                          <a:ln w="9525">
                            <a:noFill/>
                            <a:miter lim="800000"/>
                            <a:headEnd/>
                            <a:tailEnd/>
                          </a:ln>
                        </pic:spPr>
                      </pic:pic>
                    </a:graphicData>
                  </a:graphic>
                </wp:inline>
              </w:drawing>
            </w:r>
            <w:r w:rsidRPr="00AA0A12">
              <w:rPr>
                <w:rFonts w:ascii="Arial" w:eastAsia="Times New Roman" w:hAnsi="Arial" w:cs="Arial"/>
                <w:color w:val="3E3E3E"/>
                <w:sz w:val="20"/>
                <w:lang w:eastAsia="en-IN"/>
              </w:rPr>
              <w:t> </w:t>
            </w:r>
            <w:r w:rsidRPr="00AA0A12">
              <w:rPr>
                <w:rFonts w:ascii="Arial" w:eastAsia="Times New Roman" w:hAnsi="Arial" w:cs="Arial"/>
                <w:color w:val="3079AF"/>
                <w:sz w:val="20"/>
                <w:szCs w:val="20"/>
                <w:u w:val="single"/>
                <w:lang w:eastAsia="en-IN"/>
              </w:rPr>
              <w:t>click to view number</w:t>
            </w:r>
          </w:p>
        </w:tc>
        <w:tc>
          <w:tcPr>
            <w:tcW w:w="0" w:type="auto"/>
            <w:tcBorders>
              <w:top w:val="dashed" w:sz="6" w:space="0" w:color="9C9E9D"/>
            </w:tcBorders>
            <w:shd w:val="clear" w:color="auto" w:fill="FFFFFF"/>
            <w:tcMar>
              <w:top w:w="90" w:type="dxa"/>
              <w:left w:w="75" w:type="dxa"/>
              <w:bottom w:w="90" w:type="dxa"/>
              <w:right w:w="0" w:type="dxa"/>
            </w:tcMar>
            <w:vAlign w:val="center"/>
            <w:hideMark/>
          </w:tcPr>
          <w:p w:rsidR="00AA0A12" w:rsidRDefault="00AA0A12" w:rsidP="00AA0A12">
            <w:pPr>
              <w:spacing w:after="0" w:line="240" w:lineRule="auto"/>
              <w:rPr>
                <w:rFonts w:ascii="Arial" w:eastAsia="Times New Roman" w:hAnsi="Arial" w:cs="Arial"/>
                <w:color w:val="3E3E3E"/>
                <w:sz w:val="20"/>
                <w:szCs w:val="20"/>
                <w:lang w:eastAsia="en-IN"/>
              </w:rPr>
            </w:pPr>
          </w:p>
          <w:p w:rsidR="00AA0A12" w:rsidRPr="00AA0A12" w:rsidRDefault="00AA0A12" w:rsidP="00AA0A12">
            <w:pPr>
              <w:spacing w:after="0" w:line="240" w:lineRule="auto"/>
              <w:rPr>
                <w:rFonts w:ascii="Arial" w:eastAsia="Times New Roman" w:hAnsi="Arial" w:cs="Arial"/>
                <w:color w:val="3E3E3E"/>
                <w:sz w:val="20"/>
                <w:szCs w:val="20"/>
                <w:lang w:eastAsia="en-IN"/>
              </w:rPr>
            </w:pPr>
          </w:p>
        </w:tc>
      </w:tr>
      <w:tr w:rsidR="00AA0A12" w:rsidRPr="00AA0A12" w:rsidTr="00AA0A12">
        <w:trPr>
          <w:tblCellSpacing w:w="0" w:type="dxa"/>
          <w:jc w:val="center"/>
        </w:trPr>
        <w:tc>
          <w:tcPr>
            <w:tcW w:w="0" w:type="auto"/>
            <w:tcBorders>
              <w:top w:val="dashed" w:sz="6" w:space="0" w:color="9C9E9D"/>
              <w:left w:val="nil"/>
              <w:bottom w:val="nil"/>
              <w:right w:val="dashed" w:sz="6" w:space="0" w:color="9C9E9D"/>
            </w:tcBorders>
            <w:shd w:val="clear" w:color="auto" w:fill="FFFFFF"/>
            <w:tcMar>
              <w:top w:w="90" w:type="dxa"/>
              <w:left w:w="0" w:type="dxa"/>
              <w:bottom w:w="90" w:type="dxa"/>
              <w:right w:w="0" w:type="dxa"/>
            </w:tcMar>
            <w:vAlign w:val="center"/>
            <w:hideMark/>
          </w:tcPr>
          <w:p w:rsidR="00AA0A12" w:rsidRPr="00AA0A12" w:rsidRDefault="00AA0A12" w:rsidP="00AA0A12">
            <w:pPr>
              <w:spacing w:after="0" w:line="240" w:lineRule="auto"/>
              <w:rPr>
                <w:rFonts w:ascii="Arial" w:eastAsia="Times New Roman" w:hAnsi="Arial" w:cs="Arial"/>
                <w:color w:val="3E3E3E"/>
                <w:sz w:val="20"/>
                <w:szCs w:val="20"/>
                <w:lang w:eastAsia="en-IN"/>
              </w:rPr>
            </w:pPr>
            <w:r w:rsidRPr="00AA0A12">
              <w:rPr>
                <w:rFonts w:ascii="Arial" w:eastAsia="Times New Roman" w:hAnsi="Arial" w:cs="Arial"/>
                <w:b/>
                <w:bCs/>
                <w:color w:val="3E3E3E"/>
                <w:sz w:val="20"/>
                <w:lang w:eastAsia="en-IN"/>
              </w:rPr>
              <w:t>Website :</w:t>
            </w:r>
            <w:hyperlink r:id="rId49" w:tgtFrame="_blank" w:history="1">
              <w:r w:rsidRPr="00AA0A12">
                <w:rPr>
                  <w:rFonts w:ascii="Arial" w:eastAsia="Times New Roman" w:hAnsi="Arial" w:cs="Arial"/>
                  <w:color w:val="3079AF"/>
                  <w:sz w:val="20"/>
                  <w:u w:val="single"/>
                  <w:lang w:eastAsia="en-IN"/>
                </w:rPr>
                <w:t>www.dell.com</w:t>
              </w:r>
            </w:hyperlink>
          </w:p>
        </w:tc>
        <w:tc>
          <w:tcPr>
            <w:tcW w:w="0" w:type="auto"/>
            <w:shd w:val="clear" w:color="auto" w:fill="FFFFFF"/>
            <w:vAlign w:val="center"/>
            <w:hideMark/>
          </w:tcPr>
          <w:p w:rsidR="00AA0A12" w:rsidRPr="00AA0A12" w:rsidRDefault="00AA0A12" w:rsidP="00AA0A12">
            <w:pPr>
              <w:spacing w:after="0" w:line="240" w:lineRule="auto"/>
              <w:rPr>
                <w:rFonts w:ascii="Times New Roman" w:eastAsia="Times New Roman" w:hAnsi="Times New Roman" w:cs="Times New Roman"/>
                <w:sz w:val="20"/>
                <w:szCs w:val="20"/>
                <w:lang w:eastAsia="en-IN"/>
              </w:rPr>
            </w:pPr>
          </w:p>
        </w:tc>
      </w:tr>
    </w:tbl>
    <w:p w:rsidR="00AA0A12" w:rsidRDefault="00AA0A12">
      <w:pPr>
        <w:rPr>
          <w:rFonts w:ascii="Segoe UI" w:hAnsi="Segoe UI" w:cs="Segoe UI"/>
          <w:color w:val="1A1A1A"/>
          <w:sz w:val="20"/>
          <w:szCs w:val="20"/>
        </w:rPr>
      </w:pPr>
    </w:p>
    <w:p w:rsidR="00AA0A12" w:rsidRDefault="00AA0A12">
      <w:pPr>
        <w:rPr>
          <w:rFonts w:ascii="Segoe UI" w:hAnsi="Segoe UI" w:cs="Segoe UI"/>
          <w:color w:val="1A1A1A"/>
          <w:sz w:val="20"/>
          <w:szCs w:val="20"/>
        </w:rPr>
      </w:pPr>
    </w:p>
    <w:p w:rsidR="00AA0A12" w:rsidRDefault="00AA0A12">
      <w:pPr>
        <w:rPr>
          <w:rFonts w:ascii="Segoe UI" w:hAnsi="Segoe UI" w:cs="Segoe UI"/>
          <w:color w:val="1A1A1A"/>
          <w:sz w:val="20"/>
          <w:szCs w:val="20"/>
        </w:rPr>
      </w:pPr>
      <w:r>
        <w:rPr>
          <w:rFonts w:ascii="Segoe UI" w:hAnsi="Segoe UI" w:cs="Segoe UI"/>
          <w:color w:val="1A1A1A"/>
          <w:sz w:val="20"/>
          <w:szCs w:val="20"/>
        </w:rPr>
        <w:t>Wipro</w:t>
      </w:r>
    </w:p>
    <w:p w:rsidR="00AA0A12" w:rsidRDefault="00AA0A12">
      <w:pPr>
        <w:rPr>
          <w:rFonts w:ascii="Arial" w:hAnsi="Arial" w:cs="Arial"/>
          <w:color w:val="000000"/>
          <w:sz w:val="19"/>
          <w:szCs w:val="19"/>
          <w:shd w:val="clear" w:color="auto" w:fill="FFFFFF"/>
        </w:rPr>
      </w:pPr>
      <w:r>
        <w:rPr>
          <w:rFonts w:ascii="Arial" w:hAnsi="Arial" w:cs="Arial"/>
          <w:b/>
          <w:bCs/>
          <w:color w:val="000000"/>
          <w:sz w:val="19"/>
          <w:szCs w:val="19"/>
          <w:shd w:val="clear" w:color="auto" w:fill="FFFFFF"/>
        </w:rPr>
        <w:t>Wipro Limited</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(formerly</w:t>
      </w:r>
      <w:r>
        <w:rPr>
          <w:rStyle w:val="apple-converted-space"/>
          <w:rFonts w:ascii="Arial" w:hAnsi="Arial" w:cs="Arial"/>
          <w:color w:val="000000"/>
          <w:sz w:val="19"/>
          <w:szCs w:val="19"/>
          <w:shd w:val="clear" w:color="auto" w:fill="FFFFFF"/>
        </w:rPr>
        <w:t> </w:t>
      </w:r>
      <w:r>
        <w:rPr>
          <w:rFonts w:ascii="Arial" w:hAnsi="Arial" w:cs="Arial"/>
          <w:b/>
          <w:bCs/>
          <w:color w:val="000000"/>
          <w:sz w:val="19"/>
          <w:szCs w:val="19"/>
          <w:shd w:val="clear" w:color="auto" w:fill="FFFFFF"/>
        </w:rPr>
        <w:t>Western India Products Limited</w:t>
      </w:r>
      <w:r>
        <w:rPr>
          <w:rFonts w:ascii="Arial" w:hAnsi="Arial" w:cs="Arial"/>
          <w:color w:val="000000"/>
          <w:sz w:val="19"/>
          <w:szCs w:val="19"/>
          <w:shd w:val="clear" w:color="auto" w:fill="FFFFFF"/>
        </w:rPr>
        <w:t>) is an</w:t>
      </w:r>
      <w:r>
        <w:rPr>
          <w:rStyle w:val="apple-converted-space"/>
          <w:rFonts w:ascii="Arial" w:hAnsi="Arial" w:cs="Arial"/>
          <w:color w:val="000000"/>
          <w:sz w:val="19"/>
          <w:szCs w:val="19"/>
          <w:shd w:val="clear" w:color="auto" w:fill="FFFFFF"/>
        </w:rPr>
        <w:t> </w:t>
      </w:r>
      <w:hyperlink r:id="rId50" w:tooltip="India" w:history="1">
        <w:r>
          <w:rPr>
            <w:rStyle w:val="Hyperlink"/>
            <w:rFonts w:ascii="Arial" w:hAnsi="Arial" w:cs="Arial"/>
            <w:color w:val="0B0080"/>
            <w:sz w:val="19"/>
            <w:szCs w:val="19"/>
            <w:u w:val="none"/>
            <w:shd w:val="clear" w:color="auto" w:fill="FFFFFF"/>
          </w:rPr>
          <w:t>Indian</w:t>
        </w:r>
      </w:hyperlink>
      <w:r>
        <w:rPr>
          <w:rStyle w:val="apple-converted-space"/>
          <w:rFonts w:ascii="Arial" w:hAnsi="Arial" w:cs="Arial"/>
          <w:color w:val="000000"/>
          <w:sz w:val="19"/>
          <w:szCs w:val="19"/>
          <w:shd w:val="clear" w:color="auto" w:fill="FFFFFF"/>
        </w:rPr>
        <w:t> </w:t>
      </w:r>
      <w:proofErr w:type="spellStart"/>
      <w:r>
        <w:fldChar w:fldCharType="begin"/>
      </w:r>
      <w:r>
        <w:instrText xml:space="preserve"> HYPERLINK "http://en.wikipedia.org/wiki/Multinational_corporation" \o "Multinational corporation" </w:instrText>
      </w:r>
      <w:r>
        <w:fldChar w:fldCharType="separate"/>
      </w:r>
      <w:r>
        <w:rPr>
          <w:rStyle w:val="Hyperlink"/>
          <w:rFonts w:ascii="Arial" w:hAnsi="Arial" w:cs="Arial"/>
          <w:color w:val="0B0080"/>
          <w:sz w:val="19"/>
          <w:szCs w:val="19"/>
          <w:u w:val="none"/>
          <w:shd w:val="clear" w:color="auto" w:fill="FFFFFF"/>
        </w:rPr>
        <w:t>multinational</w:t>
      </w:r>
      <w:r>
        <w:fldChar w:fldCharType="end"/>
      </w:r>
      <w:hyperlink r:id="rId51" w:tooltip="Information technology" w:history="1">
        <w:r>
          <w:rPr>
            <w:rStyle w:val="Hyperlink"/>
            <w:rFonts w:ascii="Arial" w:hAnsi="Arial" w:cs="Arial"/>
            <w:color w:val="0B0080"/>
            <w:sz w:val="19"/>
            <w:szCs w:val="19"/>
            <w:u w:val="none"/>
            <w:shd w:val="clear" w:color="auto" w:fill="FFFFFF"/>
          </w:rPr>
          <w:t>information</w:t>
        </w:r>
        <w:proofErr w:type="spellEnd"/>
        <w:r>
          <w:rPr>
            <w:rStyle w:val="Hyperlink"/>
            <w:rFonts w:ascii="Arial" w:hAnsi="Arial" w:cs="Arial"/>
            <w:color w:val="0B0080"/>
            <w:sz w:val="19"/>
            <w:szCs w:val="19"/>
            <w:u w:val="none"/>
            <w:shd w:val="clear" w:color="auto" w:fill="FFFFFF"/>
          </w:rPr>
          <w:t xml:space="preserve"> technology</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(IT),</w:t>
      </w:r>
      <w:r>
        <w:rPr>
          <w:rStyle w:val="apple-converted-space"/>
          <w:rFonts w:ascii="Arial" w:hAnsi="Arial" w:cs="Arial"/>
          <w:color w:val="000000"/>
          <w:sz w:val="19"/>
          <w:szCs w:val="19"/>
          <w:shd w:val="clear" w:color="auto" w:fill="FFFFFF"/>
        </w:rPr>
        <w:t> </w:t>
      </w:r>
      <w:hyperlink r:id="rId52" w:tooltip="Consulting" w:history="1">
        <w:r>
          <w:rPr>
            <w:rStyle w:val="Hyperlink"/>
            <w:rFonts w:ascii="Arial" w:hAnsi="Arial" w:cs="Arial"/>
            <w:color w:val="0B0080"/>
            <w:sz w:val="19"/>
            <w:szCs w:val="19"/>
            <w:u w:val="none"/>
            <w:shd w:val="clear" w:color="auto" w:fill="FFFFFF"/>
          </w:rPr>
          <w:t>consulting</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and</w:t>
      </w:r>
      <w:r>
        <w:rPr>
          <w:rStyle w:val="apple-converted-space"/>
          <w:rFonts w:ascii="Arial" w:hAnsi="Arial" w:cs="Arial"/>
          <w:color w:val="000000"/>
          <w:sz w:val="19"/>
          <w:szCs w:val="19"/>
          <w:shd w:val="clear" w:color="auto" w:fill="FFFFFF"/>
        </w:rPr>
        <w:t> </w:t>
      </w:r>
      <w:hyperlink r:id="rId53" w:tooltip="Outsourcing" w:history="1">
        <w:r>
          <w:rPr>
            <w:rStyle w:val="Hyperlink"/>
            <w:rFonts w:ascii="Arial" w:hAnsi="Arial" w:cs="Arial"/>
            <w:color w:val="0B0080"/>
            <w:sz w:val="19"/>
            <w:szCs w:val="19"/>
            <w:u w:val="none"/>
            <w:shd w:val="clear" w:color="auto" w:fill="FFFFFF"/>
          </w:rPr>
          <w:t>outsourcing</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 xml:space="preserve">service company headquartered </w:t>
      </w:r>
      <w:proofErr w:type="spellStart"/>
      <w:r>
        <w:rPr>
          <w:rFonts w:ascii="Arial" w:hAnsi="Arial" w:cs="Arial"/>
          <w:color w:val="000000"/>
          <w:sz w:val="19"/>
          <w:szCs w:val="19"/>
          <w:shd w:val="clear" w:color="auto" w:fill="FFFFFF"/>
        </w:rPr>
        <w:t>in</w:t>
      </w:r>
      <w:hyperlink r:id="rId54" w:tooltip="Bangalore, Karnataka" w:history="1">
        <w:r>
          <w:rPr>
            <w:rStyle w:val="Hyperlink"/>
            <w:rFonts w:ascii="Arial" w:hAnsi="Arial" w:cs="Arial"/>
            <w:color w:val="0B0080"/>
            <w:sz w:val="19"/>
            <w:szCs w:val="19"/>
            <w:u w:val="none"/>
            <w:shd w:val="clear" w:color="auto" w:fill="FFFFFF"/>
          </w:rPr>
          <w:t>Bangalore</w:t>
        </w:r>
        <w:proofErr w:type="spellEnd"/>
        <w:r>
          <w:rPr>
            <w:rStyle w:val="Hyperlink"/>
            <w:rFonts w:ascii="Arial" w:hAnsi="Arial" w:cs="Arial"/>
            <w:color w:val="0B0080"/>
            <w:sz w:val="19"/>
            <w:szCs w:val="19"/>
            <w:u w:val="none"/>
            <w:shd w:val="clear" w:color="auto" w:fill="FFFFFF"/>
          </w:rPr>
          <w:t>, Karnataka</w:t>
        </w:r>
      </w:hyperlink>
      <w:r>
        <w:rPr>
          <w:rFonts w:ascii="Arial" w:hAnsi="Arial" w:cs="Arial"/>
          <w:color w:val="000000"/>
          <w:sz w:val="19"/>
          <w:szCs w:val="19"/>
          <w:shd w:val="clear" w:color="auto" w:fill="FFFFFF"/>
        </w:rPr>
        <w:t>,</w:t>
      </w:r>
      <w:r>
        <w:rPr>
          <w:rStyle w:val="apple-converted-space"/>
          <w:rFonts w:ascii="Arial" w:hAnsi="Arial" w:cs="Arial"/>
          <w:color w:val="000000"/>
          <w:sz w:val="19"/>
          <w:szCs w:val="19"/>
          <w:shd w:val="clear" w:color="auto" w:fill="FFFFFF"/>
        </w:rPr>
        <w:t> </w:t>
      </w:r>
      <w:hyperlink r:id="rId55" w:tooltip="India" w:history="1">
        <w:r>
          <w:rPr>
            <w:rStyle w:val="Hyperlink"/>
            <w:rFonts w:ascii="Arial" w:hAnsi="Arial" w:cs="Arial"/>
            <w:color w:val="0B0080"/>
            <w:sz w:val="19"/>
            <w:szCs w:val="19"/>
            <w:u w:val="none"/>
            <w:shd w:val="clear" w:color="auto" w:fill="FFFFFF"/>
          </w:rPr>
          <w:t>India</w:t>
        </w:r>
      </w:hyperlink>
      <w:r>
        <w:rPr>
          <w:rFonts w:ascii="Arial" w:hAnsi="Arial" w:cs="Arial"/>
          <w:color w:val="000000"/>
          <w:sz w:val="19"/>
          <w:szCs w:val="19"/>
          <w:shd w:val="clear" w:color="auto" w:fill="FFFFFF"/>
        </w:rPr>
        <w:t>.</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As of September 2013, the company has 147,000 employees serving over 900 clients with a presence in 57 countries.</w:t>
      </w:r>
      <w:r w:rsidR="00E62063">
        <w:rPr>
          <w:rFonts w:ascii="Arial" w:hAnsi="Arial" w:cs="Arial"/>
          <w:color w:val="000000"/>
          <w:sz w:val="19"/>
          <w:szCs w:val="19"/>
          <w:shd w:val="clear" w:color="auto" w:fill="FFFFFF"/>
        </w:rPr>
        <w:t xml:space="preserve"> </w:t>
      </w:r>
      <w:r>
        <w:rPr>
          <w:rFonts w:ascii="Arial" w:hAnsi="Arial" w:cs="Arial"/>
          <w:color w:val="000000"/>
          <w:sz w:val="19"/>
          <w:szCs w:val="19"/>
          <w:shd w:val="clear" w:color="auto" w:fill="FFFFFF"/>
        </w:rPr>
        <w:t>Wipro is the</w:t>
      </w:r>
      <w:r>
        <w:rPr>
          <w:rStyle w:val="apple-converted-space"/>
          <w:rFonts w:ascii="Arial" w:hAnsi="Arial" w:cs="Arial"/>
          <w:color w:val="000000"/>
          <w:sz w:val="19"/>
          <w:szCs w:val="19"/>
          <w:shd w:val="clear" w:color="auto" w:fill="FFFFFF"/>
        </w:rPr>
        <w:t> </w:t>
      </w:r>
      <w:hyperlink r:id="rId56" w:anchor="Recent_development" w:tooltip="Information technology in India" w:history="1">
        <w:r>
          <w:rPr>
            <w:rStyle w:val="Hyperlink"/>
            <w:rFonts w:ascii="Arial" w:hAnsi="Arial" w:cs="Arial"/>
            <w:color w:val="0B0080"/>
            <w:sz w:val="19"/>
            <w:szCs w:val="19"/>
            <w:u w:val="none"/>
            <w:shd w:val="clear" w:color="auto" w:fill="FFFFFF"/>
          </w:rPr>
          <w:t>third largest IT services company</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in India.</w:t>
      </w:r>
      <w:r w:rsidR="00E62063">
        <w:rPr>
          <w:rFonts w:ascii="Arial" w:hAnsi="Arial" w:cs="Arial"/>
          <w:color w:val="000000"/>
          <w:sz w:val="19"/>
          <w:szCs w:val="19"/>
          <w:shd w:val="clear" w:color="auto" w:fill="FFFFFF"/>
        </w:rPr>
        <w:t xml:space="preserve"> </w:t>
      </w:r>
      <w:r>
        <w:rPr>
          <w:rFonts w:ascii="Arial" w:hAnsi="Arial" w:cs="Arial"/>
          <w:color w:val="000000"/>
          <w:sz w:val="19"/>
          <w:szCs w:val="19"/>
          <w:shd w:val="clear" w:color="auto" w:fill="FFFFFF"/>
        </w:rPr>
        <w:t>On 31 March 2013, its</w:t>
      </w:r>
      <w:r>
        <w:rPr>
          <w:rStyle w:val="apple-converted-space"/>
          <w:rFonts w:ascii="Arial" w:hAnsi="Arial" w:cs="Arial"/>
          <w:color w:val="000000"/>
          <w:sz w:val="19"/>
          <w:szCs w:val="19"/>
          <w:shd w:val="clear" w:color="auto" w:fill="FFFFFF"/>
        </w:rPr>
        <w:t> </w:t>
      </w:r>
      <w:hyperlink r:id="rId57" w:tooltip="Market capitalisation" w:history="1">
        <w:r>
          <w:rPr>
            <w:rStyle w:val="Hyperlink"/>
            <w:rFonts w:ascii="Arial" w:hAnsi="Arial" w:cs="Arial"/>
            <w:color w:val="0B0080"/>
            <w:sz w:val="19"/>
            <w:szCs w:val="19"/>
            <w:u w:val="none"/>
            <w:shd w:val="clear" w:color="auto" w:fill="FFFFFF"/>
          </w:rPr>
          <w:t>market capitalisation</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was</w:t>
      </w:r>
      <w:r>
        <w:rPr>
          <w:rStyle w:val="apple-converted-space"/>
          <w:rFonts w:ascii="Arial" w:hAnsi="Arial" w:cs="Arial"/>
          <w:color w:val="000000"/>
          <w:sz w:val="19"/>
          <w:szCs w:val="19"/>
          <w:shd w:val="clear" w:color="auto" w:fill="FFFFFF"/>
        </w:rPr>
        <w:t> </w:t>
      </w:r>
      <w:r>
        <w:rPr>
          <w:noProof/>
          <w:lang w:eastAsia="en-IN"/>
        </w:rPr>
        <w:drawing>
          <wp:inline distT="0" distB="0" distL="0" distR="0">
            <wp:extent cx="66675" cy="95250"/>
            <wp:effectExtent l="19050" t="0" r="9525" b="0"/>
            <wp:docPr id="3" name="Picture 3" descr="I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R"/>
                    <pic:cNvPicPr>
                      <a:picLocks noChangeAspect="1" noChangeArrowheads="1"/>
                    </pic:cNvPicPr>
                  </pic:nvPicPr>
                  <pic:blipFill>
                    <a:blip r:embed="rId58"/>
                    <a:srcRect/>
                    <a:stretch>
                      <a:fillRect/>
                    </a:stretch>
                  </pic:blipFill>
                  <pic:spPr bwMode="auto">
                    <a:xfrm>
                      <a:off x="0" y="0"/>
                      <a:ext cx="66675" cy="95250"/>
                    </a:xfrm>
                    <a:prstGeom prst="rect">
                      <a:avLst/>
                    </a:prstGeom>
                    <a:noFill/>
                    <a:ln w="9525">
                      <a:noFill/>
                      <a:miter lim="800000"/>
                      <a:headEnd/>
                      <a:tailEnd/>
                    </a:ln>
                  </pic:spPr>
                </pic:pic>
              </a:graphicData>
            </a:graphic>
          </wp:inline>
        </w:drawing>
      </w:r>
      <w:r>
        <w:rPr>
          <w:rFonts w:ascii="Arial" w:hAnsi="Arial" w:cs="Arial"/>
          <w:color w:val="000000"/>
          <w:sz w:val="19"/>
          <w:szCs w:val="19"/>
          <w:shd w:val="clear" w:color="auto" w:fill="FFFFFF"/>
        </w:rPr>
        <w:t>1.07 trillion ($19.8 billion), making it India's 13th largest publicly traded company.</w:t>
      </w:r>
      <w:r w:rsidR="00E62063">
        <w:t xml:space="preserve"> </w:t>
      </w:r>
      <w:hyperlink r:id="rId59" w:tooltip="Azim Premji" w:history="1">
        <w:proofErr w:type="spellStart"/>
        <w:r>
          <w:rPr>
            <w:rStyle w:val="Hyperlink"/>
            <w:rFonts w:ascii="Arial" w:hAnsi="Arial" w:cs="Arial"/>
            <w:color w:val="0B0080"/>
            <w:sz w:val="19"/>
            <w:szCs w:val="19"/>
            <w:u w:val="none"/>
            <w:shd w:val="clear" w:color="auto" w:fill="FFFFFF"/>
          </w:rPr>
          <w:t>Azim</w:t>
        </w:r>
        <w:proofErr w:type="spellEnd"/>
        <w:r>
          <w:rPr>
            <w:rStyle w:val="Hyperlink"/>
            <w:rFonts w:ascii="Arial" w:hAnsi="Arial" w:cs="Arial"/>
            <w:color w:val="0B0080"/>
            <w:sz w:val="19"/>
            <w:szCs w:val="19"/>
            <w:u w:val="none"/>
            <w:shd w:val="clear" w:color="auto" w:fill="FFFFFF"/>
          </w:rPr>
          <w:t xml:space="preserve"> </w:t>
        </w:r>
        <w:proofErr w:type="spellStart"/>
        <w:r>
          <w:rPr>
            <w:rStyle w:val="Hyperlink"/>
            <w:rFonts w:ascii="Arial" w:hAnsi="Arial" w:cs="Arial"/>
            <w:color w:val="0B0080"/>
            <w:sz w:val="19"/>
            <w:szCs w:val="19"/>
            <w:u w:val="none"/>
            <w:shd w:val="clear" w:color="auto" w:fill="FFFFFF"/>
          </w:rPr>
          <w:t>Premji</w:t>
        </w:r>
        <w:proofErr w:type="spellEnd"/>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is a major shareholder in Wipro with over 50% of shareholding.</w:t>
      </w:r>
    </w:p>
    <w:p w:rsidR="00B178EF" w:rsidRDefault="00B178EF">
      <w:pPr>
        <w:rPr>
          <w:rFonts w:ascii="Trebuchet MS" w:hAnsi="Trebuchet MS"/>
          <w:b/>
          <w:bCs/>
          <w:color w:val="000000"/>
          <w:sz w:val="18"/>
          <w:szCs w:val="18"/>
          <w:shd w:val="clear" w:color="auto" w:fill="FFFFFF"/>
        </w:rPr>
      </w:pPr>
      <w:r>
        <w:rPr>
          <w:rFonts w:ascii="Trebuchet MS" w:hAnsi="Trebuchet MS"/>
          <w:b/>
          <w:bCs/>
          <w:color w:val="000000"/>
          <w:sz w:val="18"/>
          <w:szCs w:val="18"/>
          <w:shd w:val="clear" w:color="auto" w:fill="FFFFFF"/>
        </w:rPr>
        <w:t>Wipro Limited</w:t>
      </w:r>
      <w:r>
        <w:rPr>
          <w:rFonts w:ascii="Trebuchet MS" w:hAnsi="Trebuchet MS"/>
          <w:b/>
          <w:bCs/>
          <w:color w:val="000000"/>
          <w:sz w:val="18"/>
          <w:szCs w:val="18"/>
        </w:rPr>
        <w:br/>
      </w:r>
      <w:proofErr w:type="spellStart"/>
      <w:r>
        <w:rPr>
          <w:rFonts w:ascii="Trebuchet MS" w:hAnsi="Trebuchet MS"/>
          <w:b/>
          <w:bCs/>
          <w:color w:val="000000"/>
          <w:sz w:val="18"/>
          <w:szCs w:val="18"/>
          <w:shd w:val="clear" w:color="auto" w:fill="FFFFFF"/>
        </w:rPr>
        <w:t>Doddakannelli</w:t>
      </w:r>
      <w:proofErr w:type="spellEnd"/>
      <w:r>
        <w:rPr>
          <w:rFonts w:ascii="Trebuchet MS" w:hAnsi="Trebuchet MS"/>
          <w:b/>
          <w:bCs/>
          <w:color w:val="000000"/>
          <w:sz w:val="18"/>
          <w:szCs w:val="18"/>
        </w:rPr>
        <w:br/>
      </w:r>
      <w:proofErr w:type="spellStart"/>
      <w:r>
        <w:rPr>
          <w:rFonts w:ascii="Trebuchet MS" w:hAnsi="Trebuchet MS"/>
          <w:b/>
          <w:bCs/>
          <w:color w:val="000000"/>
          <w:sz w:val="18"/>
          <w:szCs w:val="18"/>
          <w:shd w:val="clear" w:color="auto" w:fill="FFFFFF"/>
        </w:rPr>
        <w:t>Sarjapur</w:t>
      </w:r>
      <w:proofErr w:type="spellEnd"/>
      <w:r>
        <w:rPr>
          <w:rFonts w:ascii="Trebuchet MS" w:hAnsi="Trebuchet MS"/>
          <w:b/>
          <w:bCs/>
          <w:color w:val="000000"/>
          <w:sz w:val="18"/>
          <w:szCs w:val="18"/>
          <w:shd w:val="clear" w:color="auto" w:fill="FFFFFF"/>
        </w:rPr>
        <w:t xml:space="preserve"> Road</w:t>
      </w:r>
      <w:r>
        <w:rPr>
          <w:rFonts w:ascii="Trebuchet MS" w:hAnsi="Trebuchet MS"/>
          <w:b/>
          <w:bCs/>
          <w:color w:val="000000"/>
          <w:sz w:val="18"/>
          <w:szCs w:val="18"/>
        </w:rPr>
        <w:br/>
      </w:r>
      <w:r>
        <w:rPr>
          <w:rFonts w:ascii="Trebuchet MS" w:hAnsi="Trebuchet MS"/>
          <w:b/>
          <w:bCs/>
          <w:color w:val="000000"/>
          <w:sz w:val="18"/>
          <w:szCs w:val="18"/>
          <w:shd w:val="clear" w:color="auto" w:fill="FFFFFF"/>
        </w:rPr>
        <w:t>Bangalore - 560 035</w:t>
      </w:r>
      <w:r>
        <w:rPr>
          <w:rFonts w:ascii="Trebuchet MS" w:hAnsi="Trebuchet MS"/>
          <w:b/>
          <w:bCs/>
          <w:color w:val="000000"/>
          <w:sz w:val="18"/>
          <w:szCs w:val="18"/>
        </w:rPr>
        <w:br/>
      </w:r>
      <w:r>
        <w:rPr>
          <w:rFonts w:ascii="Trebuchet MS" w:hAnsi="Trebuchet MS"/>
          <w:b/>
          <w:bCs/>
          <w:color w:val="000000"/>
          <w:sz w:val="18"/>
          <w:szCs w:val="18"/>
          <w:shd w:val="clear" w:color="auto" w:fill="FFFFFF"/>
        </w:rPr>
        <w:t>India</w:t>
      </w:r>
      <w:r>
        <w:rPr>
          <w:rFonts w:ascii="Trebuchet MS" w:hAnsi="Trebuchet MS"/>
          <w:b/>
          <w:bCs/>
          <w:color w:val="000000"/>
          <w:sz w:val="18"/>
          <w:szCs w:val="18"/>
        </w:rPr>
        <w:br/>
      </w:r>
      <w:r>
        <w:rPr>
          <w:rFonts w:ascii="Trebuchet MS" w:hAnsi="Trebuchet MS"/>
          <w:b/>
          <w:bCs/>
          <w:color w:val="000000"/>
          <w:sz w:val="18"/>
          <w:szCs w:val="18"/>
          <w:shd w:val="clear" w:color="auto" w:fill="FFFFFF"/>
        </w:rPr>
        <w:t>Ph: +91 (80) 28440011</w:t>
      </w:r>
      <w:r>
        <w:rPr>
          <w:rFonts w:ascii="Trebuchet MS" w:hAnsi="Trebuchet MS"/>
          <w:b/>
          <w:bCs/>
          <w:color w:val="000000"/>
          <w:sz w:val="18"/>
          <w:szCs w:val="18"/>
        </w:rPr>
        <w:br/>
      </w:r>
      <w:r>
        <w:rPr>
          <w:rFonts w:ascii="Trebuchet MS" w:hAnsi="Trebuchet MS"/>
          <w:b/>
          <w:bCs/>
          <w:color w:val="000000"/>
          <w:sz w:val="18"/>
          <w:szCs w:val="18"/>
          <w:shd w:val="clear" w:color="auto" w:fill="FFFFFF"/>
        </w:rPr>
        <w:t>Fax: +91 (80) 28440256</w:t>
      </w:r>
    </w:p>
    <w:p w:rsidR="00B178EF" w:rsidRDefault="00B178EF">
      <w:pPr>
        <w:rPr>
          <w:rFonts w:ascii="Trebuchet MS" w:hAnsi="Trebuchet MS"/>
          <w:b/>
          <w:bCs/>
          <w:color w:val="000000"/>
          <w:sz w:val="18"/>
          <w:szCs w:val="18"/>
          <w:shd w:val="clear" w:color="auto" w:fill="FFFFFF"/>
        </w:rPr>
      </w:pPr>
    </w:p>
    <w:p w:rsidR="00B178EF" w:rsidRDefault="00B178EF">
      <w:pPr>
        <w:rPr>
          <w:rFonts w:ascii="Trebuchet MS" w:hAnsi="Trebuchet MS"/>
          <w:b/>
          <w:bCs/>
          <w:color w:val="000000"/>
          <w:sz w:val="18"/>
          <w:szCs w:val="18"/>
          <w:shd w:val="clear" w:color="auto" w:fill="FFFFFF"/>
        </w:rPr>
      </w:pPr>
    </w:p>
    <w:p w:rsidR="00B178EF" w:rsidRDefault="00B178EF">
      <w:pPr>
        <w:rPr>
          <w:rFonts w:ascii="Trebuchet MS" w:hAnsi="Trebuchet MS"/>
          <w:b/>
          <w:bCs/>
          <w:color w:val="000000"/>
          <w:sz w:val="18"/>
          <w:szCs w:val="18"/>
          <w:shd w:val="clear" w:color="auto" w:fill="FFFFFF"/>
        </w:rPr>
      </w:pPr>
      <w:r>
        <w:rPr>
          <w:rFonts w:ascii="Trebuchet MS" w:hAnsi="Trebuchet MS"/>
          <w:b/>
          <w:bCs/>
          <w:color w:val="000000"/>
          <w:sz w:val="18"/>
          <w:szCs w:val="18"/>
          <w:shd w:val="clear" w:color="auto" w:fill="FFFFFF"/>
        </w:rPr>
        <w:t>Hp</w:t>
      </w:r>
    </w:p>
    <w:p w:rsidR="00B178EF" w:rsidRDefault="00B178EF">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HP is a technology company that operates in more than 170 countries around the world. We explore how technology and services can help people and companies address their problems and challenges, </w:t>
      </w:r>
      <w:r>
        <w:rPr>
          <w:rFonts w:ascii="Arial" w:hAnsi="Arial" w:cs="Arial"/>
          <w:color w:val="000000"/>
          <w:sz w:val="20"/>
          <w:szCs w:val="20"/>
          <w:shd w:val="clear" w:color="auto" w:fill="FFFFFF"/>
        </w:rPr>
        <w:lastRenderedPageBreak/>
        <w:t>and realize their possibilities, aspirations and dreams. We apply new thinking and ideas to create more simple, valuable and trusted experiences with technology, continuously improving the way our customers live and work.</w:t>
      </w:r>
    </w:p>
    <w:p w:rsidR="00B178EF" w:rsidRPr="00B178EF" w:rsidRDefault="00B178EF" w:rsidP="00B178EF">
      <w:pPr>
        <w:spacing w:after="0" w:line="240" w:lineRule="auto"/>
        <w:rPr>
          <w:rFonts w:ascii="Times New Roman" w:eastAsia="Times New Roman" w:hAnsi="Times New Roman" w:cs="Times New Roman"/>
          <w:sz w:val="24"/>
          <w:szCs w:val="24"/>
          <w:lang w:eastAsia="en-IN"/>
        </w:rPr>
      </w:pPr>
      <w:r w:rsidRPr="00B178EF">
        <w:rPr>
          <w:rFonts w:ascii="Arial" w:eastAsia="Times New Roman" w:hAnsi="Arial" w:cs="Arial"/>
          <w:color w:val="000000"/>
          <w:sz w:val="24"/>
          <w:szCs w:val="24"/>
          <w:shd w:val="clear" w:color="auto" w:fill="ECECEC"/>
          <w:lang w:eastAsia="en-IN"/>
        </w:rPr>
        <w:t>Hewlett-Packard India Sales Pvt. Ltd.</w:t>
      </w:r>
      <w:r w:rsidRPr="00B178EF">
        <w:rPr>
          <w:rFonts w:ascii="Arial" w:eastAsia="Times New Roman" w:hAnsi="Arial" w:cs="Arial"/>
          <w:color w:val="000000"/>
          <w:sz w:val="24"/>
          <w:szCs w:val="24"/>
          <w:lang w:eastAsia="en-IN"/>
        </w:rPr>
        <w:t> </w:t>
      </w:r>
    </w:p>
    <w:p w:rsidR="00B178EF" w:rsidRPr="00B178EF" w:rsidRDefault="00B178EF" w:rsidP="00B178EF">
      <w:pPr>
        <w:shd w:val="clear" w:color="auto" w:fill="ECECEC"/>
        <w:spacing w:after="0" w:line="330" w:lineRule="atLeast"/>
        <w:rPr>
          <w:rFonts w:ascii="Arial" w:eastAsia="Times New Roman" w:hAnsi="Arial" w:cs="Arial"/>
          <w:color w:val="000000"/>
          <w:sz w:val="24"/>
          <w:szCs w:val="24"/>
          <w:lang w:eastAsia="en-IN"/>
        </w:rPr>
      </w:pPr>
      <w:r w:rsidRPr="00B178EF">
        <w:rPr>
          <w:rFonts w:ascii="Arial" w:eastAsia="Times New Roman" w:hAnsi="Arial" w:cs="Arial"/>
          <w:color w:val="000000"/>
          <w:sz w:val="24"/>
          <w:szCs w:val="24"/>
          <w:lang w:eastAsia="en-IN"/>
        </w:rPr>
        <w:t xml:space="preserve">24, </w:t>
      </w:r>
      <w:proofErr w:type="spellStart"/>
      <w:r w:rsidRPr="00B178EF">
        <w:rPr>
          <w:rFonts w:ascii="Arial" w:eastAsia="Times New Roman" w:hAnsi="Arial" w:cs="Arial"/>
          <w:color w:val="000000"/>
          <w:sz w:val="24"/>
          <w:szCs w:val="24"/>
          <w:lang w:eastAsia="en-IN"/>
        </w:rPr>
        <w:t>Salarpuria</w:t>
      </w:r>
      <w:proofErr w:type="spellEnd"/>
      <w:r w:rsidRPr="00B178EF">
        <w:rPr>
          <w:rFonts w:ascii="Arial" w:eastAsia="Times New Roman" w:hAnsi="Arial" w:cs="Arial"/>
          <w:color w:val="000000"/>
          <w:sz w:val="24"/>
          <w:szCs w:val="24"/>
          <w:lang w:eastAsia="en-IN"/>
        </w:rPr>
        <w:t xml:space="preserve"> Arena Building</w:t>
      </w:r>
    </w:p>
    <w:p w:rsidR="00B178EF" w:rsidRPr="00B178EF" w:rsidRDefault="00B178EF" w:rsidP="00B178EF">
      <w:pPr>
        <w:shd w:val="clear" w:color="auto" w:fill="ECECEC"/>
        <w:spacing w:after="0" w:line="330" w:lineRule="atLeast"/>
        <w:rPr>
          <w:rFonts w:ascii="Arial" w:eastAsia="Times New Roman" w:hAnsi="Arial" w:cs="Arial"/>
          <w:color w:val="000000"/>
          <w:sz w:val="24"/>
          <w:szCs w:val="24"/>
          <w:lang w:eastAsia="en-IN"/>
        </w:rPr>
      </w:pPr>
      <w:proofErr w:type="spellStart"/>
      <w:r w:rsidRPr="00B178EF">
        <w:rPr>
          <w:rFonts w:ascii="Arial" w:eastAsia="Times New Roman" w:hAnsi="Arial" w:cs="Arial"/>
          <w:color w:val="000000"/>
          <w:sz w:val="24"/>
          <w:szCs w:val="24"/>
          <w:lang w:eastAsia="en-IN"/>
        </w:rPr>
        <w:t>Adugodi</w:t>
      </w:r>
      <w:proofErr w:type="spellEnd"/>
      <w:r w:rsidRPr="00B178EF">
        <w:rPr>
          <w:rFonts w:ascii="Arial" w:eastAsia="Times New Roman" w:hAnsi="Arial" w:cs="Arial"/>
          <w:color w:val="000000"/>
          <w:sz w:val="24"/>
          <w:szCs w:val="24"/>
          <w:lang w:eastAsia="en-IN"/>
        </w:rPr>
        <w:t xml:space="preserve">, </w:t>
      </w:r>
      <w:proofErr w:type="spellStart"/>
      <w:r w:rsidRPr="00B178EF">
        <w:rPr>
          <w:rFonts w:ascii="Arial" w:eastAsia="Times New Roman" w:hAnsi="Arial" w:cs="Arial"/>
          <w:color w:val="000000"/>
          <w:sz w:val="24"/>
          <w:szCs w:val="24"/>
          <w:lang w:eastAsia="en-IN"/>
        </w:rPr>
        <w:t>Hosur</w:t>
      </w:r>
      <w:proofErr w:type="spellEnd"/>
      <w:r w:rsidRPr="00B178EF">
        <w:rPr>
          <w:rFonts w:ascii="Arial" w:eastAsia="Times New Roman" w:hAnsi="Arial" w:cs="Arial"/>
          <w:color w:val="000000"/>
          <w:sz w:val="24"/>
          <w:szCs w:val="24"/>
          <w:lang w:eastAsia="en-IN"/>
        </w:rPr>
        <w:t xml:space="preserve"> Road</w:t>
      </w:r>
      <w:r w:rsidRPr="00B178EF">
        <w:rPr>
          <w:rFonts w:ascii="Arial" w:eastAsia="Times New Roman" w:hAnsi="Arial" w:cs="Arial"/>
          <w:color w:val="000000"/>
          <w:sz w:val="24"/>
          <w:szCs w:val="24"/>
          <w:lang w:eastAsia="en-IN"/>
        </w:rPr>
        <w:br/>
        <w:t>Bangalore - 560 030</w:t>
      </w:r>
    </w:p>
    <w:p w:rsidR="00B178EF" w:rsidRDefault="00B178EF">
      <w:pPr>
        <w:rPr>
          <w:rFonts w:ascii="Segoe UI" w:hAnsi="Segoe UI" w:cs="Segoe UI"/>
          <w:color w:val="1A1A1A"/>
          <w:sz w:val="20"/>
          <w:szCs w:val="20"/>
        </w:rPr>
      </w:pPr>
    </w:p>
    <w:p w:rsidR="00B178EF" w:rsidRDefault="00B178EF">
      <w:pPr>
        <w:rPr>
          <w:rFonts w:ascii="Segoe UI" w:hAnsi="Segoe UI" w:cs="Segoe UI"/>
          <w:color w:val="1A1A1A"/>
          <w:sz w:val="20"/>
          <w:szCs w:val="20"/>
        </w:rPr>
      </w:pPr>
    </w:p>
    <w:p w:rsidR="00B178EF" w:rsidRDefault="00B178EF">
      <w:pPr>
        <w:rPr>
          <w:rFonts w:ascii="Segoe UI" w:hAnsi="Segoe UI" w:cs="Segoe UI"/>
          <w:color w:val="1A1A1A"/>
          <w:sz w:val="20"/>
          <w:szCs w:val="20"/>
        </w:rPr>
      </w:pPr>
      <w:proofErr w:type="spellStart"/>
      <w:r>
        <w:rPr>
          <w:rFonts w:ascii="Segoe UI" w:hAnsi="Segoe UI" w:cs="Segoe UI"/>
          <w:color w:val="1A1A1A"/>
          <w:sz w:val="20"/>
          <w:szCs w:val="20"/>
        </w:rPr>
        <w:t>Infopark</w:t>
      </w:r>
      <w:proofErr w:type="spellEnd"/>
    </w:p>
    <w:p w:rsidR="00B178EF" w:rsidRDefault="00B178EF">
      <w:pPr>
        <w:rPr>
          <w:rFonts w:ascii="Arial" w:hAnsi="Arial" w:cs="Arial"/>
          <w:color w:val="000000"/>
          <w:sz w:val="19"/>
          <w:szCs w:val="19"/>
          <w:shd w:val="clear" w:color="auto" w:fill="FFFFFF"/>
        </w:rPr>
      </w:pPr>
      <w:proofErr w:type="spellStart"/>
      <w:r>
        <w:rPr>
          <w:rFonts w:ascii="Arial" w:hAnsi="Arial" w:cs="Arial"/>
          <w:b/>
          <w:bCs/>
          <w:color w:val="000000"/>
          <w:sz w:val="19"/>
          <w:szCs w:val="19"/>
          <w:shd w:val="clear" w:color="auto" w:fill="FFFFFF"/>
        </w:rPr>
        <w:t>Infopark</w:t>
      </w:r>
      <w:proofErr w:type="spellEnd"/>
      <w:r>
        <w:rPr>
          <w:rFonts w:ascii="Arial" w:hAnsi="Arial" w:cs="Arial"/>
          <w:b/>
          <w:bCs/>
          <w:color w:val="000000"/>
          <w:sz w:val="19"/>
          <w:szCs w:val="19"/>
          <w:shd w:val="clear" w:color="auto" w:fill="FFFFFF"/>
        </w:rPr>
        <w:t>, Kochi</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is an</w:t>
      </w:r>
      <w:r>
        <w:rPr>
          <w:rStyle w:val="apple-converted-space"/>
          <w:rFonts w:ascii="Arial" w:hAnsi="Arial" w:cs="Arial"/>
          <w:color w:val="000000"/>
          <w:sz w:val="19"/>
          <w:szCs w:val="19"/>
          <w:shd w:val="clear" w:color="auto" w:fill="FFFFFF"/>
        </w:rPr>
        <w:t> </w:t>
      </w:r>
      <w:hyperlink r:id="rId60" w:tooltip="Information technology" w:history="1">
        <w:r>
          <w:rPr>
            <w:rStyle w:val="Hyperlink"/>
            <w:rFonts w:ascii="Arial" w:hAnsi="Arial" w:cs="Arial"/>
            <w:color w:val="0B0080"/>
            <w:sz w:val="19"/>
            <w:szCs w:val="19"/>
            <w:u w:val="none"/>
            <w:shd w:val="clear" w:color="auto" w:fill="FFFFFF"/>
          </w:rPr>
          <w:t>information technology</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park situated in</w:t>
      </w:r>
      <w:r>
        <w:rPr>
          <w:rStyle w:val="apple-converted-space"/>
          <w:rFonts w:ascii="Arial" w:hAnsi="Arial" w:cs="Arial"/>
          <w:color w:val="000000"/>
          <w:sz w:val="19"/>
          <w:szCs w:val="19"/>
          <w:shd w:val="clear" w:color="auto" w:fill="FFFFFF"/>
        </w:rPr>
        <w:t> </w:t>
      </w:r>
      <w:proofErr w:type="spellStart"/>
      <w:r>
        <w:fldChar w:fldCharType="begin"/>
      </w:r>
      <w:r>
        <w:instrText xml:space="preserve"> HYPERLINK "http://en.wikipedia.org/wiki/Kakkanad" \o "Kakkanad" </w:instrText>
      </w:r>
      <w:r>
        <w:fldChar w:fldCharType="separate"/>
      </w:r>
      <w:r>
        <w:rPr>
          <w:rStyle w:val="Hyperlink"/>
          <w:rFonts w:ascii="Arial" w:hAnsi="Arial" w:cs="Arial"/>
          <w:color w:val="0B0080"/>
          <w:sz w:val="19"/>
          <w:szCs w:val="19"/>
          <w:u w:val="none"/>
          <w:shd w:val="clear" w:color="auto" w:fill="FFFFFF"/>
        </w:rPr>
        <w:t>Kakkanad</w:t>
      </w:r>
      <w:proofErr w:type="spellEnd"/>
      <w:r>
        <w:fldChar w:fldCharType="end"/>
      </w:r>
      <w:r>
        <w:rPr>
          <w:rFonts w:ascii="Arial" w:hAnsi="Arial" w:cs="Arial"/>
          <w:color w:val="000000"/>
          <w:sz w:val="19"/>
          <w:szCs w:val="19"/>
          <w:shd w:val="clear" w:color="auto" w:fill="FFFFFF"/>
        </w:rPr>
        <w:t>, in the city of</w:t>
      </w:r>
      <w:r>
        <w:rPr>
          <w:rStyle w:val="apple-converted-space"/>
          <w:rFonts w:ascii="Arial" w:hAnsi="Arial" w:cs="Arial"/>
          <w:color w:val="000000"/>
          <w:sz w:val="19"/>
          <w:szCs w:val="19"/>
          <w:shd w:val="clear" w:color="auto" w:fill="FFFFFF"/>
        </w:rPr>
        <w:t> </w:t>
      </w:r>
      <w:hyperlink r:id="rId61" w:tooltip="Kochi" w:history="1">
        <w:r>
          <w:rPr>
            <w:rStyle w:val="Hyperlink"/>
            <w:rFonts w:ascii="Arial" w:hAnsi="Arial" w:cs="Arial"/>
            <w:color w:val="0B0080"/>
            <w:sz w:val="19"/>
            <w:szCs w:val="19"/>
            <w:u w:val="none"/>
            <w:shd w:val="clear" w:color="auto" w:fill="FFFFFF"/>
          </w:rPr>
          <w:t>Kochi</w:t>
        </w:r>
      </w:hyperlink>
      <w:r>
        <w:rPr>
          <w:rFonts w:ascii="Arial" w:hAnsi="Arial" w:cs="Arial"/>
          <w:color w:val="000000"/>
          <w:sz w:val="19"/>
          <w:szCs w:val="19"/>
          <w:shd w:val="clear" w:color="auto" w:fill="FFFFFF"/>
        </w:rPr>
        <w:t>,</w:t>
      </w:r>
      <w:r>
        <w:rPr>
          <w:rStyle w:val="apple-converted-space"/>
          <w:rFonts w:ascii="Arial" w:hAnsi="Arial" w:cs="Arial"/>
          <w:color w:val="000000"/>
          <w:sz w:val="19"/>
          <w:szCs w:val="19"/>
          <w:shd w:val="clear" w:color="auto" w:fill="FFFFFF"/>
        </w:rPr>
        <w:t> </w:t>
      </w:r>
      <w:hyperlink r:id="rId62" w:tooltip="India" w:history="1">
        <w:r>
          <w:rPr>
            <w:rStyle w:val="Hyperlink"/>
            <w:rFonts w:ascii="Arial" w:hAnsi="Arial" w:cs="Arial"/>
            <w:color w:val="0B0080"/>
            <w:sz w:val="19"/>
            <w:szCs w:val="19"/>
            <w:u w:val="none"/>
            <w:shd w:val="clear" w:color="auto" w:fill="FFFFFF"/>
          </w:rPr>
          <w:t>India</w:t>
        </w:r>
      </w:hyperlink>
      <w:r>
        <w:rPr>
          <w:rFonts w:ascii="Arial" w:hAnsi="Arial" w:cs="Arial"/>
          <w:color w:val="000000"/>
          <w:sz w:val="19"/>
          <w:szCs w:val="19"/>
          <w:shd w:val="clear" w:color="auto" w:fill="FFFFFF"/>
        </w:rPr>
        <w:t>. Established in 2004 by the</w:t>
      </w:r>
      <w:r>
        <w:rPr>
          <w:rStyle w:val="apple-converted-space"/>
          <w:rFonts w:ascii="Arial" w:hAnsi="Arial" w:cs="Arial"/>
          <w:color w:val="000000"/>
          <w:sz w:val="19"/>
          <w:szCs w:val="19"/>
          <w:shd w:val="clear" w:color="auto" w:fill="FFFFFF"/>
        </w:rPr>
        <w:t> </w:t>
      </w:r>
      <w:hyperlink r:id="rId63" w:tooltip="Government of Kerala" w:history="1">
        <w:r>
          <w:rPr>
            <w:rStyle w:val="Hyperlink"/>
            <w:rFonts w:ascii="Arial" w:hAnsi="Arial" w:cs="Arial"/>
            <w:color w:val="0B0080"/>
            <w:sz w:val="19"/>
            <w:szCs w:val="19"/>
            <w:u w:val="none"/>
            <w:shd w:val="clear" w:color="auto" w:fill="FFFFFF"/>
          </w:rPr>
          <w:t>Government of Kerala</w:t>
        </w:r>
      </w:hyperlink>
      <w:r>
        <w:rPr>
          <w:rFonts w:ascii="Arial" w:hAnsi="Arial" w:cs="Arial"/>
          <w:color w:val="000000"/>
          <w:sz w:val="19"/>
          <w:szCs w:val="19"/>
          <w:shd w:val="clear" w:color="auto" w:fill="FFFFFF"/>
        </w:rPr>
        <w:t>,</w:t>
      </w:r>
      <w:hyperlink r:id="rId64" w:anchor="cite_note-1" w:history="1">
        <w:r>
          <w:rPr>
            <w:rStyle w:val="Hyperlink"/>
            <w:rFonts w:ascii="Arial" w:hAnsi="Arial" w:cs="Arial"/>
            <w:color w:val="0B0080"/>
            <w:u w:val="none"/>
            <w:shd w:val="clear" w:color="auto" w:fill="FFFFFF"/>
            <w:vertAlign w:val="superscript"/>
          </w:rPr>
          <w:t>[1]</w:t>
        </w:r>
      </w:hyperlink>
      <w:r>
        <w:rPr>
          <w:rStyle w:val="apple-converted-space"/>
          <w:rFonts w:ascii="Arial" w:hAnsi="Arial" w:cs="Arial"/>
          <w:color w:val="000000"/>
          <w:sz w:val="19"/>
          <w:szCs w:val="19"/>
          <w:shd w:val="clear" w:color="auto" w:fill="FFFFFF"/>
        </w:rPr>
        <w:t> </w:t>
      </w:r>
      <w:proofErr w:type="spellStart"/>
      <w:r>
        <w:rPr>
          <w:rFonts w:ascii="Arial" w:hAnsi="Arial" w:cs="Arial"/>
          <w:color w:val="000000"/>
          <w:sz w:val="19"/>
          <w:szCs w:val="19"/>
          <w:shd w:val="clear" w:color="auto" w:fill="FFFFFF"/>
        </w:rPr>
        <w:t>Infopark</w:t>
      </w:r>
      <w:proofErr w:type="spellEnd"/>
      <w:r>
        <w:rPr>
          <w:rFonts w:ascii="Arial" w:hAnsi="Arial" w:cs="Arial"/>
          <w:color w:val="000000"/>
          <w:sz w:val="19"/>
          <w:szCs w:val="19"/>
          <w:shd w:val="clear" w:color="auto" w:fill="FFFFFF"/>
        </w:rPr>
        <w:t xml:space="preserve"> Phase I is spread over a 101 acres (40.9 ha) campus with more than 3,200,000 sq ft (297,300 m</w:t>
      </w:r>
      <w:r>
        <w:rPr>
          <w:rFonts w:ascii="Arial" w:hAnsi="Arial" w:cs="Arial"/>
          <w:color w:val="000000"/>
          <w:shd w:val="clear" w:color="auto" w:fill="FFFFFF"/>
          <w:vertAlign w:val="superscript"/>
        </w:rPr>
        <w:t>2</w:t>
      </w:r>
      <w:r>
        <w:rPr>
          <w:rFonts w:ascii="Arial" w:hAnsi="Arial" w:cs="Arial"/>
          <w:color w:val="000000"/>
          <w:sz w:val="19"/>
          <w:szCs w:val="19"/>
          <w:shd w:val="clear" w:color="auto" w:fill="FFFFFF"/>
        </w:rPr>
        <w:t>) of built up area,</w:t>
      </w:r>
      <w:hyperlink r:id="rId65" w:anchor="cite_note-Infopark_growing-2" w:history="1">
        <w:r>
          <w:rPr>
            <w:rStyle w:val="Hyperlink"/>
            <w:rFonts w:ascii="Arial" w:hAnsi="Arial" w:cs="Arial"/>
            <w:color w:val="0B0080"/>
            <w:u w:val="none"/>
            <w:shd w:val="clear" w:color="auto" w:fill="FFFFFF"/>
            <w:vertAlign w:val="superscript"/>
          </w:rPr>
          <w:t>[2]</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housing over 80 companies which employ around 17,000 professionals.</w:t>
      </w:r>
      <w:hyperlink r:id="rId66" w:anchor="cite_note-3" w:history="1">
        <w:r>
          <w:rPr>
            <w:rStyle w:val="Hyperlink"/>
            <w:rFonts w:ascii="Arial" w:hAnsi="Arial" w:cs="Arial"/>
            <w:color w:val="0B0080"/>
            <w:u w:val="none"/>
            <w:shd w:val="clear" w:color="auto" w:fill="FFFFFF"/>
            <w:vertAlign w:val="superscript"/>
          </w:rPr>
          <w:t>[3]</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The park is currently in expansion mode and is adding another 160 acres (64.7 ha) as part of the Phase II expansion. The notable companies in the park include</w:t>
      </w:r>
      <w:r>
        <w:rPr>
          <w:rStyle w:val="apple-converted-space"/>
          <w:rFonts w:ascii="Arial" w:hAnsi="Arial" w:cs="Arial"/>
          <w:color w:val="000000"/>
          <w:sz w:val="19"/>
          <w:szCs w:val="19"/>
          <w:shd w:val="clear" w:color="auto" w:fill="FFFFFF"/>
        </w:rPr>
        <w:t> </w:t>
      </w:r>
      <w:proofErr w:type="spellStart"/>
      <w:r>
        <w:fldChar w:fldCharType="begin"/>
      </w:r>
      <w:r>
        <w:instrText xml:space="preserve"> HYPERLINK "http://en.wikipedia.org/wiki/Tata_Consultancy_Services" \o "Tata Consultancy Services" </w:instrText>
      </w:r>
      <w:r>
        <w:fldChar w:fldCharType="separate"/>
      </w:r>
      <w:r>
        <w:rPr>
          <w:rStyle w:val="Hyperlink"/>
          <w:rFonts w:ascii="Arial" w:hAnsi="Arial" w:cs="Arial"/>
          <w:color w:val="0B0080"/>
          <w:sz w:val="19"/>
          <w:szCs w:val="19"/>
          <w:u w:val="none"/>
          <w:shd w:val="clear" w:color="auto" w:fill="FFFFFF"/>
        </w:rPr>
        <w:t>TCS</w:t>
      </w:r>
      <w:r>
        <w:fldChar w:fldCharType="end"/>
      </w:r>
      <w:r>
        <w:rPr>
          <w:rFonts w:ascii="Arial" w:hAnsi="Arial" w:cs="Arial"/>
          <w:color w:val="000000"/>
          <w:sz w:val="19"/>
          <w:szCs w:val="19"/>
          <w:shd w:val="clear" w:color="auto" w:fill="FFFFFF"/>
        </w:rPr>
        <w:t>,</w:t>
      </w:r>
      <w:hyperlink r:id="rId67" w:tooltip="Cognizant Technology Solutions" w:history="1">
        <w:r>
          <w:rPr>
            <w:rStyle w:val="Hyperlink"/>
            <w:rFonts w:ascii="Arial" w:hAnsi="Arial" w:cs="Arial"/>
            <w:color w:val="0B0080"/>
            <w:sz w:val="19"/>
            <w:szCs w:val="19"/>
            <w:u w:val="none"/>
            <w:shd w:val="clear" w:color="auto" w:fill="FFFFFF"/>
          </w:rPr>
          <w:t>Cognizant</w:t>
        </w:r>
        <w:proofErr w:type="spellEnd"/>
      </w:hyperlink>
      <w:r>
        <w:rPr>
          <w:rFonts w:ascii="Arial" w:hAnsi="Arial" w:cs="Arial"/>
          <w:color w:val="000000"/>
          <w:sz w:val="19"/>
          <w:szCs w:val="19"/>
          <w:shd w:val="clear" w:color="auto" w:fill="FFFFFF"/>
        </w:rPr>
        <w:t>,</w:t>
      </w:r>
      <w:r>
        <w:rPr>
          <w:rStyle w:val="apple-converted-space"/>
          <w:rFonts w:ascii="Arial" w:hAnsi="Arial" w:cs="Arial"/>
          <w:color w:val="000000"/>
          <w:sz w:val="19"/>
          <w:szCs w:val="19"/>
          <w:shd w:val="clear" w:color="auto" w:fill="FFFFFF"/>
        </w:rPr>
        <w:t> </w:t>
      </w:r>
      <w:hyperlink r:id="rId68" w:tooltip="Wipro" w:history="1">
        <w:r>
          <w:rPr>
            <w:rStyle w:val="Hyperlink"/>
            <w:rFonts w:ascii="Arial" w:hAnsi="Arial" w:cs="Arial"/>
            <w:color w:val="0B0080"/>
            <w:sz w:val="19"/>
            <w:szCs w:val="19"/>
            <w:u w:val="none"/>
            <w:shd w:val="clear" w:color="auto" w:fill="FFFFFF"/>
          </w:rPr>
          <w:t>Wipro</w:t>
        </w:r>
      </w:hyperlink>
      <w:r>
        <w:rPr>
          <w:rFonts w:ascii="Arial" w:hAnsi="Arial" w:cs="Arial"/>
          <w:color w:val="000000"/>
          <w:sz w:val="19"/>
          <w:szCs w:val="19"/>
          <w:shd w:val="clear" w:color="auto" w:fill="FFFFFF"/>
        </w:rPr>
        <w:t>,</w:t>
      </w:r>
      <w:r>
        <w:rPr>
          <w:rStyle w:val="apple-converted-space"/>
          <w:rFonts w:ascii="Arial" w:hAnsi="Arial" w:cs="Arial"/>
          <w:color w:val="000000"/>
          <w:sz w:val="19"/>
          <w:szCs w:val="19"/>
          <w:shd w:val="clear" w:color="auto" w:fill="FFFFFF"/>
        </w:rPr>
        <w:t> </w:t>
      </w:r>
      <w:hyperlink r:id="rId69" w:tooltip="Ernst &amp; Young" w:history="1">
        <w:r>
          <w:rPr>
            <w:rStyle w:val="Hyperlink"/>
            <w:rFonts w:ascii="Arial" w:hAnsi="Arial" w:cs="Arial"/>
            <w:color w:val="0B0080"/>
            <w:sz w:val="19"/>
            <w:szCs w:val="19"/>
            <w:u w:val="none"/>
            <w:shd w:val="clear" w:color="auto" w:fill="FFFFFF"/>
          </w:rPr>
          <w:t>Ernst &amp; Young</w:t>
        </w:r>
      </w:hyperlink>
      <w:r>
        <w:rPr>
          <w:rFonts w:ascii="Arial" w:hAnsi="Arial" w:cs="Arial"/>
          <w:color w:val="000000"/>
          <w:sz w:val="19"/>
          <w:szCs w:val="19"/>
          <w:shd w:val="clear" w:color="auto" w:fill="FFFFFF"/>
        </w:rPr>
        <w:t>,</w:t>
      </w:r>
      <w:r>
        <w:rPr>
          <w:rStyle w:val="apple-converted-space"/>
          <w:rFonts w:ascii="Arial" w:hAnsi="Arial" w:cs="Arial"/>
          <w:color w:val="000000"/>
          <w:sz w:val="19"/>
          <w:szCs w:val="19"/>
          <w:shd w:val="clear" w:color="auto" w:fill="FFFFFF"/>
        </w:rPr>
        <w:t> </w:t>
      </w:r>
      <w:proofErr w:type="spellStart"/>
      <w:r>
        <w:fldChar w:fldCharType="begin"/>
      </w:r>
      <w:r>
        <w:instrText xml:space="preserve"> HYPERLINK "http://en.wikipedia.org/wiki/Etisalat" \o "Etisalat" </w:instrText>
      </w:r>
      <w:r>
        <w:fldChar w:fldCharType="separate"/>
      </w:r>
      <w:r>
        <w:rPr>
          <w:rStyle w:val="Hyperlink"/>
          <w:rFonts w:ascii="Arial" w:hAnsi="Arial" w:cs="Arial"/>
          <w:color w:val="0B0080"/>
          <w:sz w:val="19"/>
          <w:szCs w:val="19"/>
          <w:u w:val="none"/>
          <w:shd w:val="clear" w:color="auto" w:fill="FFFFFF"/>
        </w:rPr>
        <w:t>Etisalat</w:t>
      </w:r>
      <w:proofErr w:type="spellEnd"/>
      <w:r>
        <w:rPr>
          <w:rStyle w:val="Hyperlink"/>
          <w:rFonts w:ascii="Arial" w:hAnsi="Arial" w:cs="Arial"/>
          <w:color w:val="0B0080"/>
          <w:sz w:val="19"/>
          <w:szCs w:val="19"/>
          <w:u w:val="none"/>
          <w:shd w:val="clear" w:color="auto" w:fill="FFFFFF"/>
        </w:rPr>
        <w:t xml:space="preserve"> DB Telecom</w:t>
      </w:r>
      <w:r>
        <w:fldChar w:fldCharType="end"/>
      </w:r>
      <w:r>
        <w:rPr>
          <w:rFonts w:ascii="Arial" w:hAnsi="Arial" w:cs="Arial"/>
          <w:color w:val="000000"/>
          <w:sz w:val="19"/>
          <w:szCs w:val="19"/>
          <w:shd w:val="clear" w:color="auto" w:fill="FFFFFF"/>
        </w:rPr>
        <w:t>,</w:t>
      </w:r>
      <w:r>
        <w:rPr>
          <w:rStyle w:val="apple-converted-space"/>
          <w:rFonts w:ascii="Arial" w:hAnsi="Arial" w:cs="Arial"/>
          <w:color w:val="000000"/>
          <w:sz w:val="19"/>
          <w:szCs w:val="19"/>
          <w:shd w:val="clear" w:color="auto" w:fill="FFFFFF"/>
        </w:rPr>
        <w:t> </w:t>
      </w:r>
      <w:hyperlink r:id="rId70" w:tooltip="IBS Software" w:history="1">
        <w:r>
          <w:rPr>
            <w:rStyle w:val="Hyperlink"/>
            <w:rFonts w:ascii="Arial" w:hAnsi="Arial" w:cs="Arial"/>
            <w:color w:val="0B0080"/>
            <w:sz w:val="19"/>
            <w:szCs w:val="19"/>
            <w:u w:val="none"/>
            <w:shd w:val="clear" w:color="auto" w:fill="FFFFFF"/>
          </w:rPr>
          <w:t>IBS Software Services</w:t>
        </w:r>
      </w:hyperlink>
      <w:r>
        <w:rPr>
          <w:rFonts w:ascii="Arial" w:hAnsi="Arial" w:cs="Arial"/>
          <w:color w:val="000000"/>
          <w:sz w:val="19"/>
          <w:szCs w:val="19"/>
          <w:shd w:val="clear" w:color="auto" w:fill="FFFFFF"/>
        </w:rPr>
        <w:t>,</w:t>
      </w:r>
      <w:r>
        <w:rPr>
          <w:rStyle w:val="apple-converted-space"/>
          <w:rFonts w:ascii="Arial" w:hAnsi="Arial" w:cs="Arial"/>
          <w:color w:val="000000"/>
          <w:sz w:val="19"/>
          <w:szCs w:val="19"/>
          <w:shd w:val="clear" w:color="auto" w:fill="FFFFFF"/>
        </w:rPr>
        <w:t> </w:t>
      </w:r>
      <w:proofErr w:type="spellStart"/>
      <w:r>
        <w:fldChar w:fldCharType="begin"/>
      </w:r>
      <w:r>
        <w:instrText xml:space="preserve"> HYPERLINK "http://en.wikipedia.org/wiki/NeST_Software" \o "NeST Software" </w:instrText>
      </w:r>
      <w:r>
        <w:fldChar w:fldCharType="separate"/>
      </w:r>
      <w:r>
        <w:rPr>
          <w:rStyle w:val="Hyperlink"/>
          <w:rFonts w:ascii="Arial" w:hAnsi="Arial" w:cs="Arial"/>
          <w:color w:val="0B0080"/>
          <w:sz w:val="19"/>
          <w:szCs w:val="19"/>
          <w:u w:val="none"/>
          <w:shd w:val="clear" w:color="auto" w:fill="FFFFFF"/>
        </w:rPr>
        <w:t>NeST</w:t>
      </w:r>
      <w:proofErr w:type="spellEnd"/>
      <w:r>
        <w:rPr>
          <w:rStyle w:val="Hyperlink"/>
          <w:rFonts w:ascii="Arial" w:hAnsi="Arial" w:cs="Arial"/>
          <w:color w:val="0B0080"/>
          <w:sz w:val="19"/>
          <w:szCs w:val="19"/>
          <w:u w:val="none"/>
          <w:shd w:val="clear" w:color="auto" w:fill="FFFFFF"/>
        </w:rPr>
        <w:t xml:space="preserve"> Software</w:t>
      </w:r>
      <w:r>
        <w:fldChar w:fldCharType="end"/>
      </w:r>
      <w:r>
        <w:rPr>
          <w:rFonts w:ascii="Arial" w:hAnsi="Arial" w:cs="Arial"/>
          <w:color w:val="000000"/>
          <w:sz w:val="19"/>
          <w:szCs w:val="19"/>
          <w:shd w:val="clear" w:color="auto" w:fill="FFFFFF"/>
        </w:rPr>
        <w:t>,</w:t>
      </w:r>
      <w:r>
        <w:rPr>
          <w:rStyle w:val="apple-converted-space"/>
          <w:rFonts w:ascii="Arial" w:hAnsi="Arial" w:cs="Arial"/>
          <w:color w:val="000000"/>
          <w:sz w:val="19"/>
          <w:szCs w:val="19"/>
          <w:shd w:val="clear" w:color="auto" w:fill="FFFFFF"/>
        </w:rPr>
        <w:t> </w:t>
      </w:r>
      <w:hyperlink r:id="rId71" w:tooltip="UST Global" w:history="1">
        <w:r>
          <w:rPr>
            <w:rStyle w:val="Hyperlink"/>
            <w:rFonts w:ascii="Arial" w:hAnsi="Arial" w:cs="Arial"/>
            <w:color w:val="0B0080"/>
            <w:sz w:val="19"/>
            <w:szCs w:val="19"/>
            <w:u w:val="none"/>
            <w:shd w:val="clear" w:color="auto" w:fill="FFFFFF"/>
          </w:rPr>
          <w:t>UST Global</w:t>
        </w:r>
      </w:hyperlink>
      <w:r>
        <w:rPr>
          <w:rFonts w:ascii="Arial" w:hAnsi="Arial" w:cs="Arial"/>
          <w:color w:val="000000"/>
          <w:sz w:val="19"/>
          <w:szCs w:val="19"/>
          <w:shd w:val="clear" w:color="auto" w:fill="FFFFFF"/>
        </w:rPr>
        <w:t>,</w:t>
      </w:r>
      <w:r>
        <w:rPr>
          <w:rStyle w:val="apple-converted-space"/>
          <w:rFonts w:ascii="Arial" w:hAnsi="Arial" w:cs="Arial"/>
          <w:color w:val="000000"/>
          <w:sz w:val="19"/>
          <w:szCs w:val="19"/>
          <w:shd w:val="clear" w:color="auto" w:fill="FFFFFF"/>
        </w:rPr>
        <w:t> </w:t>
      </w:r>
      <w:proofErr w:type="spellStart"/>
      <w:r>
        <w:fldChar w:fldCharType="begin"/>
      </w:r>
      <w:r>
        <w:instrText xml:space="preserve"> HYPERLINK "http://en.wikipedia.org/wiki/Suntec" \o "Suntec" </w:instrText>
      </w:r>
      <w:r>
        <w:fldChar w:fldCharType="separate"/>
      </w:r>
      <w:r>
        <w:rPr>
          <w:rStyle w:val="Hyperlink"/>
          <w:rFonts w:ascii="Arial" w:hAnsi="Arial" w:cs="Arial"/>
          <w:color w:val="0B0080"/>
          <w:sz w:val="19"/>
          <w:szCs w:val="19"/>
          <w:u w:val="none"/>
          <w:shd w:val="clear" w:color="auto" w:fill="FFFFFF"/>
        </w:rPr>
        <w:t>Suntec</w:t>
      </w:r>
      <w:proofErr w:type="spellEnd"/>
      <w:r>
        <w:fldChar w:fldCharType="end"/>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and</w:t>
      </w:r>
      <w:r>
        <w:rPr>
          <w:rStyle w:val="apple-converted-space"/>
          <w:rFonts w:ascii="Arial" w:hAnsi="Arial" w:cs="Arial"/>
          <w:color w:val="000000"/>
          <w:sz w:val="19"/>
          <w:szCs w:val="19"/>
          <w:shd w:val="clear" w:color="auto" w:fill="FFFFFF"/>
        </w:rPr>
        <w:t> </w:t>
      </w:r>
      <w:hyperlink r:id="rId72" w:tooltip="Affiliated Computer Services" w:history="1">
        <w:r>
          <w:rPr>
            <w:rStyle w:val="Hyperlink"/>
            <w:rFonts w:ascii="Arial" w:hAnsi="Arial" w:cs="Arial"/>
            <w:color w:val="0B0080"/>
            <w:sz w:val="19"/>
            <w:szCs w:val="19"/>
            <w:u w:val="none"/>
            <w:shd w:val="clear" w:color="auto" w:fill="FFFFFF"/>
          </w:rPr>
          <w:t>Xerox ACS</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to name a few.</w:t>
      </w:r>
    </w:p>
    <w:tbl>
      <w:tblPr>
        <w:tblW w:w="5000" w:type="pct"/>
        <w:tblCellSpacing w:w="45" w:type="dxa"/>
        <w:shd w:val="clear" w:color="auto" w:fill="FFFFFF"/>
        <w:tblCellMar>
          <w:top w:w="90" w:type="dxa"/>
          <w:left w:w="90" w:type="dxa"/>
          <w:bottom w:w="90" w:type="dxa"/>
          <w:right w:w="90" w:type="dxa"/>
        </w:tblCellMar>
        <w:tblLook w:val="04A0"/>
      </w:tblPr>
      <w:tblGrid>
        <w:gridCol w:w="2280"/>
        <w:gridCol w:w="2145"/>
        <w:gridCol w:w="2458"/>
        <w:gridCol w:w="2503"/>
      </w:tblGrid>
      <w:tr w:rsidR="00B178EF" w:rsidRPr="00B178EF" w:rsidTr="00B178EF">
        <w:trPr>
          <w:tblCellSpacing w:w="45" w:type="dxa"/>
        </w:trPr>
        <w:tc>
          <w:tcPr>
            <w:tcW w:w="0" w:type="auto"/>
            <w:gridSpan w:val="2"/>
            <w:shd w:val="clear" w:color="auto" w:fill="E9F0F2"/>
            <w:vAlign w:val="center"/>
            <w:hideMark/>
          </w:tcPr>
          <w:p w:rsidR="00B178EF" w:rsidRPr="00B178EF" w:rsidRDefault="00B178EF" w:rsidP="00B178EF">
            <w:pPr>
              <w:spacing w:after="0" w:line="240" w:lineRule="auto"/>
              <w:rPr>
                <w:rFonts w:ascii="Arial" w:eastAsia="Times New Roman" w:hAnsi="Arial" w:cs="Arial"/>
                <w:color w:val="2B2B2B"/>
                <w:sz w:val="17"/>
                <w:szCs w:val="17"/>
                <w:lang w:eastAsia="en-IN"/>
              </w:rPr>
            </w:pPr>
            <w:r w:rsidRPr="00B178EF">
              <w:rPr>
                <w:rFonts w:ascii="Arial" w:eastAsia="Times New Roman" w:hAnsi="Arial" w:cs="Arial"/>
                <w:b/>
                <w:bCs/>
                <w:color w:val="0C9EB3"/>
                <w:sz w:val="17"/>
                <w:lang w:eastAsia="en-IN"/>
              </w:rPr>
              <w:t>CEO's desk:</w:t>
            </w:r>
          </w:p>
        </w:tc>
        <w:tc>
          <w:tcPr>
            <w:tcW w:w="0" w:type="auto"/>
            <w:gridSpan w:val="2"/>
            <w:shd w:val="clear" w:color="auto" w:fill="E9F0F2"/>
            <w:vAlign w:val="center"/>
            <w:hideMark/>
          </w:tcPr>
          <w:p w:rsidR="00B178EF" w:rsidRPr="00B178EF" w:rsidRDefault="00B178EF" w:rsidP="00B178EF">
            <w:pPr>
              <w:spacing w:after="0" w:line="240" w:lineRule="auto"/>
              <w:rPr>
                <w:rFonts w:ascii="Arial" w:eastAsia="Times New Roman" w:hAnsi="Arial" w:cs="Arial"/>
                <w:color w:val="2B2B2B"/>
                <w:sz w:val="17"/>
                <w:szCs w:val="17"/>
                <w:lang w:eastAsia="en-IN"/>
              </w:rPr>
            </w:pPr>
            <w:r w:rsidRPr="00B178EF">
              <w:rPr>
                <w:rFonts w:ascii="Arial" w:eastAsia="Times New Roman" w:hAnsi="Arial" w:cs="Arial"/>
                <w:b/>
                <w:bCs/>
                <w:color w:val="0C9EB3"/>
                <w:sz w:val="17"/>
                <w:lang w:eastAsia="en-IN"/>
              </w:rPr>
              <w:t>Business Development:</w:t>
            </w:r>
          </w:p>
        </w:tc>
      </w:tr>
      <w:tr w:rsidR="00B178EF" w:rsidRPr="00B178EF" w:rsidTr="00B178EF">
        <w:trPr>
          <w:tblCellSpacing w:w="45" w:type="dxa"/>
        </w:trPr>
        <w:tc>
          <w:tcPr>
            <w:tcW w:w="1200" w:type="pct"/>
            <w:shd w:val="clear" w:color="auto" w:fill="FFFFFF"/>
            <w:hideMark/>
          </w:tcPr>
          <w:p w:rsidR="00B178EF" w:rsidRPr="00B178EF" w:rsidRDefault="00B178EF" w:rsidP="00B178EF">
            <w:pPr>
              <w:spacing w:after="0" w:line="240" w:lineRule="auto"/>
              <w:rPr>
                <w:rFonts w:ascii="Arial" w:eastAsia="Times New Roman" w:hAnsi="Arial" w:cs="Arial"/>
                <w:color w:val="2B2B2B"/>
                <w:sz w:val="17"/>
                <w:szCs w:val="17"/>
                <w:lang w:eastAsia="en-IN"/>
              </w:rPr>
            </w:pPr>
            <w:proofErr w:type="spellStart"/>
            <w:r w:rsidRPr="00B178EF">
              <w:rPr>
                <w:rFonts w:ascii="Arial" w:eastAsia="Times New Roman" w:hAnsi="Arial" w:cs="Arial"/>
                <w:b/>
                <w:bCs/>
                <w:color w:val="2B2B2B"/>
                <w:sz w:val="17"/>
                <w:lang w:eastAsia="en-IN"/>
              </w:rPr>
              <w:t>Mr.Hrishikesh</w:t>
            </w:r>
            <w:proofErr w:type="spellEnd"/>
            <w:r w:rsidRPr="00B178EF">
              <w:rPr>
                <w:rFonts w:ascii="Arial" w:eastAsia="Times New Roman" w:hAnsi="Arial" w:cs="Arial"/>
                <w:b/>
                <w:bCs/>
                <w:color w:val="2B2B2B"/>
                <w:sz w:val="17"/>
                <w:lang w:eastAsia="en-IN"/>
              </w:rPr>
              <w:t xml:space="preserve"> Nair </w:t>
            </w:r>
            <w:r w:rsidRPr="00B178EF">
              <w:rPr>
                <w:rFonts w:ascii="Arial" w:eastAsia="Times New Roman" w:hAnsi="Arial" w:cs="Arial"/>
                <w:color w:val="2B2B2B"/>
                <w:sz w:val="17"/>
                <w:szCs w:val="17"/>
                <w:lang w:eastAsia="en-IN"/>
              </w:rPr>
              <w:br/>
              <w:t>Chief Executive Officer</w:t>
            </w:r>
            <w:r w:rsidRPr="00B178EF">
              <w:rPr>
                <w:rFonts w:ascii="Arial" w:eastAsia="Times New Roman" w:hAnsi="Arial" w:cs="Arial"/>
                <w:color w:val="2B2B2B"/>
                <w:sz w:val="17"/>
                <w:szCs w:val="17"/>
                <w:lang w:eastAsia="en-IN"/>
              </w:rPr>
              <w:br/>
              <w:t xml:space="preserve">Park Office, </w:t>
            </w:r>
            <w:proofErr w:type="spellStart"/>
            <w:r w:rsidRPr="00B178EF">
              <w:rPr>
                <w:rFonts w:ascii="Arial" w:eastAsia="Times New Roman" w:hAnsi="Arial" w:cs="Arial"/>
                <w:color w:val="2B2B2B"/>
                <w:sz w:val="17"/>
                <w:szCs w:val="17"/>
                <w:lang w:eastAsia="en-IN"/>
              </w:rPr>
              <w:t>Athulya</w:t>
            </w:r>
            <w:proofErr w:type="spellEnd"/>
            <w:r w:rsidRPr="00B178EF">
              <w:rPr>
                <w:rFonts w:ascii="Arial" w:eastAsia="Times New Roman" w:hAnsi="Arial" w:cs="Arial"/>
                <w:color w:val="2B2B2B"/>
                <w:sz w:val="17"/>
                <w:szCs w:val="17"/>
                <w:lang w:eastAsia="en-IN"/>
              </w:rPr>
              <w:t>,</w:t>
            </w:r>
            <w:r w:rsidRPr="00B178EF">
              <w:rPr>
                <w:rFonts w:ascii="Arial" w:eastAsia="Times New Roman" w:hAnsi="Arial" w:cs="Arial"/>
                <w:color w:val="2B2B2B"/>
                <w:sz w:val="17"/>
                <w:szCs w:val="17"/>
                <w:lang w:eastAsia="en-IN"/>
              </w:rPr>
              <w:br/>
            </w:r>
            <w:proofErr w:type="spellStart"/>
            <w:r w:rsidRPr="00B178EF">
              <w:rPr>
                <w:rFonts w:ascii="Arial" w:eastAsia="Times New Roman" w:hAnsi="Arial" w:cs="Arial"/>
                <w:color w:val="2B2B2B"/>
                <w:sz w:val="17"/>
                <w:szCs w:val="17"/>
                <w:lang w:eastAsia="en-IN"/>
              </w:rPr>
              <w:t>Kakkanad</w:t>
            </w:r>
            <w:proofErr w:type="spellEnd"/>
            <w:r w:rsidRPr="00B178EF">
              <w:rPr>
                <w:rFonts w:ascii="Arial" w:eastAsia="Times New Roman" w:hAnsi="Arial" w:cs="Arial"/>
                <w:color w:val="2B2B2B"/>
                <w:sz w:val="17"/>
                <w:szCs w:val="17"/>
                <w:lang w:eastAsia="en-IN"/>
              </w:rPr>
              <w:t>, Kochi - 682030 </w:t>
            </w:r>
            <w:r w:rsidRPr="00B178EF">
              <w:rPr>
                <w:rFonts w:ascii="Arial" w:eastAsia="Times New Roman" w:hAnsi="Arial" w:cs="Arial"/>
                <w:color w:val="2B2B2B"/>
                <w:sz w:val="17"/>
                <w:szCs w:val="17"/>
                <w:lang w:eastAsia="en-IN"/>
              </w:rPr>
              <w:br/>
              <w:t>India</w:t>
            </w:r>
          </w:p>
        </w:tc>
        <w:tc>
          <w:tcPr>
            <w:tcW w:w="1150" w:type="pct"/>
            <w:shd w:val="clear" w:color="auto" w:fill="FFFFFF"/>
            <w:hideMark/>
          </w:tcPr>
          <w:p w:rsidR="00B178EF" w:rsidRPr="00B178EF" w:rsidRDefault="00B178EF" w:rsidP="00B178EF">
            <w:pPr>
              <w:spacing w:after="0" w:line="240" w:lineRule="auto"/>
              <w:rPr>
                <w:rFonts w:ascii="Arial" w:eastAsia="Times New Roman" w:hAnsi="Arial" w:cs="Arial"/>
                <w:color w:val="2B2B2B"/>
                <w:sz w:val="17"/>
                <w:szCs w:val="17"/>
                <w:lang w:eastAsia="en-IN"/>
              </w:rPr>
            </w:pPr>
            <w:r w:rsidRPr="00B178EF">
              <w:rPr>
                <w:rFonts w:ascii="Arial" w:eastAsia="Times New Roman" w:hAnsi="Arial" w:cs="Arial"/>
                <w:color w:val="2B2B2B"/>
                <w:sz w:val="17"/>
                <w:szCs w:val="17"/>
                <w:lang w:eastAsia="en-IN"/>
              </w:rPr>
              <w:t>Phone: ++91-484-2415217</w:t>
            </w:r>
            <w:r w:rsidRPr="00B178EF">
              <w:rPr>
                <w:rFonts w:ascii="Arial" w:eastAsia="Times New Roman" w:hAnsi="Arial" w:cs="Arial"/>
                <w:color w:val="2B2B2B"/>
                <w:sz w:val="17"/>
                <w:szCs w:val="17"/>
                <w:lang w:eastAsia="en-IN"/>
              </w:rPr>
              <w:br/>
              <w:t>Fax: ++91-484-2415240</w:t>
            </w:r>
          </w:p>
        </w:tc>
        <w:tc>
          <w:tcPr>
            <w:tcW w:w="0" w:type="auto"/>
            <w:shd w:val="clear" w:color="auto" w:fill="FFFFFF"/>
            <w:vAlign w:val="center"/>
            <w:hideMark/>
          </w:tcPr>
          <w:p w:rsidR="00B178EF" w:rsidRPr="00B178EF" w:rsidRDefault="00B178EF" w:rsidP="00B178EF">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B178EF" w:rsidRPr="00B178EF" w:rsidRDefault="00B178EF" w:rsidP="00B178EF">
            <w:pPr>
              <w:spacing w:after="0" w:line="240" w:lineRule="auto"/>
              <w:rPr>
                <w:rFonts w:ascii="Times New Roman" w:eastAsia="Times New Roman" w:hAnsi="Times New Roman" w:cs="Times New Roman"/>
                <w:sz w:val="20"/>
                <w:szCs w:val="20"/>
                <w:lang w:eastAsia="en-IN"/>
              </w:rPr>
            </w:pPr>
          </w:p>
        </w:tc>
      </w:tr>
    </w:tbl>
    <w:p w:rsidR="00B178EF" w:rsidRDefault="00B178EF">
      <w:pPr>
        <w:rPr>
          <w:rFonts w:ascii="Segoe UI" w:hAnsi="Segoe UI" w:cs="Segoe UI"/>
          <w:color w:val="1A1A1A"/>
          <w:sz w:val="20"/>
          <w:szCs w:val="20"/>
        </w:rPr>
      </w:pPr>
    </w:p>
    <w:p w:rsidR="00B178EF" w:rsidRDefault="00B178EF">
      <w:pPr>
        <w:rPr>
          <w:rFonts w:ascii="Segoe UI" w:hAnsi="Segoe UI" w:cs="Segoe UI"/>
          <w:color w:val="1A1A1A"/>
          <w:sz w:val="20"/>
          <w:szCs w:val="20"/>
        </w:rPr>
      </w:pPr>
    </w:p>
    <w:p w:rsidR="00B178EF" w:rsidRDefault="00B178EF">
      <w:pPr>
        <w:rPr>
          <w:rFonts w:ascii="Segoe UI" w:hAnsi="Segoe UI" w:cs="Segoe UI"/>
          <w:color w:val="1A1A1A"/>
          <w:sz w:val="20"/>
          <w:szCs w:val="20"/>
        </w:rPr>
      </w:pPr>
      <w:proofErr w:type="spellStart"/>
      <w:r>
        <w:rPr>
          <w:rFonts w:ascii="Segoe UI" w:hAnsi="Segoe UI" w:cs="Segoe UI"/>
          <w:color w:val="1A1A1A"/>
          <w:sz w:val="20"/>
          <w:szCs w:val="20"/>
        </w:rPr>
        <w:t>Technopark</w:t>
      </w:r>
      <w:proofErr w:type="spellEnd"/>
    </w:p>
    <w:p w:rsidR="00B178EF" w:rsidRDefault="00B178EF">
      <w:pPr>
        <w:rPr>
          <w:rFonts w:ascii="Arial" w:hAnsi="Arial" w:cs="Arial"/>
          <w:color w:val="000000"/>
          <w:sz w:val="19"/>
          <w:szCs w:val="19"/>
          <w:shd w:val="clear" w:color="auto" w:fill="FFFFFF"/>
        </w:rPr>
      </w:pPr>
      <w:proofErr w:type="spellStart"/>
      <w:r>
        <w:rPr>
          <w:rFonts w:ascii="Arial" w:hAnsi="Arial" w:cs="Arial"/>
          <w:b/>
          <w:bCs/>
          <w:color w:val="000000"/>
          <w:sz w:val="19"/>
          <w:szCs w:val="19"/>
          <w:shd w:val="clear" w:color="auto" w:fill="FFFFFF"/>
        </w:rPr>
        <w:t>Technopark</w:t>
      </w:r>
      <w:proofErr w:type="spellEnd"/>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is a</w:t>
      </w:r>
      <w:r>
        <w:rPr>
          <w:rStyle w:val="apple-converted-space"/>
          <w:rFonts w:ascii="Arial" w:hAnsi="Arial" w:cs="Arial"/>
          <w:color w:val="000000"/>
          <w:sz w:val="19"/>
          <w:szCs w:val="19"/>
          <w:shd w:val="clear" w:color="auto" w:fill="FFFFFF"/>
        </w:rPr>
        <w:t> </w:t>
      </w:r>
      <w:hyperlink r:id="rId73" w:tooltip="Technology park" w:history="1">
        <w:r>
          <w:rPr>
            <w:rStyle w:val="Hyperlink"/>
            <w:rFonts w:ascii="Arial" w:hAnsi="Arial" w:cs="Arial"/>
            <w:color w:val="0B0080"/>
            <w:sz w:val="19"/>
            <w:szCs w:val="19"/>
            <w:u w:val="none"/>
            <w:shd w:val="clear" w:color="auto" w:fill="FFFFFF"/>
          </w:rPr>
          <w:t>technology park</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in</w:t>
      </w:r>
      <w:r>
        <w:rPr>
          <w:rStyle w:val="apple-converted-space"/>
          <w:rFonts w:ascii="Arial" w:hAnsi="Arial" w:cs="Arial"/>
          <w:color w:val="000000"/>
          <w:sz w:val="19"/>
          <w:szCs w:val="19"/>
          <w:shd w:val="clear" w:color="auto" w:fill="FFFFFF"/>
        </w:rPr>
        <w:t> </w:t>
      </w:r>
      <w:proofErr w:type="spellStart"/>
      <w:r>
        <w:fldChar w:fldCharType="begin"/>
      </w:r>
      <w:r>
        <w:instrText xml:space="preserve"> HYPERLINK "http://en.wikipedia.org/wiki/Thiruvananthapuram" \o "Thiruvananthapuram" </w:instrText>
      </w:r>
      <w:r>
        <w:fldChar w:fldCharType="separate"/>
      </w:r>
      <w:r>
        <w:rPr>
          <w:rStyle w:val="Hyperlink"/>
          <w:rFonts w:ascii="Arial" w:hAnsi="Arial" w:cs="Arial"/>
          <w:color w:val="0B0080"/>
          <w:sz w:val="19"/>
          <w:szCs w:val="19"/>
          <w:u w:val="none"/>
          <w:shd w:val="clear" w:color="auto" w:fill="FFFFFF"/>
        </w:rPr>
        <w:t>Thiruvananthapuram</w:t>
      </w:r>
      <w:proofErr w:type="spellEnd"/>
      <w:r>
        <w:fldChar w:fldCharType="end"/>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(Trivandrum),</w:t>
      </w:r>
      <w:r>
        <w:rPr>
          <w:rStyle w:val="apple-converted-space"/>
          <w:rFonts w:ascii="Arial" w:hAnsi="Arial" w:cs="Arial"/>
          <w:color w:val="000000"/>
          <w:sz w:val="19"/>
          <w:szCs w:val="19"/>
          <w:shd w:val="clear" w:color="auto" w:fill="FFFFFF"/>
        </w:rPr>
        <w:t> </w:t>
      </w:r>
      <w:hyperlink r:id="rId74" w:tooltip="Kerala" w:history="1">
        <w:r>
          <w:rPr>
            <w:rStyle w:val="Hyperlink"/>
            <w:rFonts w:ascii="Arial" w:hAnsi="Arial" w:cs="Arial"/>
            <w:color w:val="0B0080"/>
            <w:sz w:val="19"/>
            <w:szCs w:val="19"/>
            <w:u w:val="none"/>
            <w:shd w:val="clear" w:color="auto" w:fill="FFFFFF"/>
          </w:rPr>
          <w:t>Kerala</w:t>
        </w:r>
      </w:hyperlink>
      <w:r>
        <w:rPr>
          <w:rFonts w:ascii="Arial" w:hAnsi="Arial" w:cs="Arial"/>
          <w:color w:val="000000"/>
          <w:sz w:val="19"/>
          <w:szCs w:val="19"/>
          <w:shd w:val="clear" w:color="auto" w:fill="FFFFFF"/>
        </w:rPr>
        <w:t>, India. It is the largest information technology park in India in terms of built up area.</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The park is dedicated to</w:t>
      </w:r>
      <w:r>
        <w:rPr>
          <w:rStyle w:val="apple-converted-space"/>
          <w:rFonts w:ascii="Arial" w:hAnsi="Arial" w:cs="Arial"/>
          <w:color w:val="000000"/>
          <w:sz w:val="19"/>
          <w:szCs w:val="19"/>
          <w:shd w:val="clear" w:color="auto" w:fill="FFFFFF"/>
        </w:rPr>
        <w:t> </w:t>
      </w:r>
      <w:hyperlink r:id="rId75" w:tooltip="Information Technology" w:history="1">
        <w:r>
          <w:rPr>
            <w:rStyle w:val="Hyperlink"/>
            <w:rFonts w:ascii="Arial" w:hAnsi="Arial" w:cs="Arial"/>
            <w:color w:val="0B0080"/>
            <w:sz w:val="19"/>
            <w:szCs w:val="19"/>
            <w:u w:val="none"/>
            <w:shd w:val="clear" w:color="auto" w:fill="FFFFFF"/>
          </w:rPr>
          <w:t>IT</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 xml:space="preserve">ventures. Launched in 1990, </w:t>
      </w:r>
      <w:proofErr w:type="spellStart"/>
      <w:r>
        <w:rPr>
          <w:rFonts w:ascii="Arial" w:hAnsi="Arial" w:cs="Arial"/>
          <w:color w:val="000000"/>
          <w:sz w:val="19"/>
          <w:szCs w:val="19"/>
          <w:shd w:val="clear" w:color="auto" w:fill="FFFFFF"/>
        </w:rPr>
        <w:t>Technopark</w:t>
      </w:r>
      <w:proofErr w:type="spellEnd"/>
      <w:r>
        <w:rPr>
          <w:rFonts w:ascii="Arial" w:hAnsi="Arial" w:cs="Arial"/>
          <w:color w:val="000000"/>
          <w:sz w:val="19"/>
          <w:szCs w:val="19"/>
          <w:shd w:val="clear" w:color="auto" w:fill="FFFFFF"/>
        </w:rPr>
        <w:t xml:space="preserve"> as of 2012 has 4 million square feet of built-up area, and is home to over 285 companies, employing nearly 40,000 professionals.</w:t>
      </w:r>
      <w:r>
        <w:rPr>
          <w:rStyle w:val="apple-converted-space"/>
          <w:rFonts w:ascii="Arial" w:hAnsi="Arial" w:cs="Arial"/>
          <w:color w:val="000000"/>
          <w:sz w:val="19"/>
          <w:szCs w:val="19"/>
          <w:shd w:val="clear" w:color="auto" w:fill="FFFFFF"/>
        </w:rPr>
        <w:t> </w:t>
      </w:r>
      <w:proofErr w:type="spellStart"/>
      <w:r>
        <w:rPr>
          <w:rFonts w:ascii="Arial" w:hAnsi="Arial" w:cs="Arial"/>
          <w:color w:val="000000"/>
          <w:sz w:val="19"/>
          <w:szCs w:val="19"/>
          <w:shd w:val="clear" w:color="auto" w:fill="FFFFFF"/>
        </w:rPr>
        <w:t>Technopark</w:t>
      </w:r>
      <w:proofErr w:type="spellEnd"/>
      <w:r>
        <w:rPr>
          <w:rFonts w:ascii="Arial" w:hAnsi="Arial" w:cs="Arial"/>
          <w:color w:val="000000"/>
          <w:sz w:val="19"/>
          <w:szCs w:val="19"/>
          <w:shd w:val="clear" w:color="auto" w:fill="FFFFFF"/>
        </w:rPr>
        <w:t xml:space="preserve"> is currently on an expansion mode by adding another 37 hectares as part of Phase III expansion and 450 acres (1.8 km</w:t>
      </w:r>
      <w:r>
        <w:rPr>
          <w:rFonts w:ascii="Arial" w:hAnsi="Arial" w:cs="Arial"/>
          <w:color w:val="000000"/>
          <w:shd w:val="clear" w:color="auto" w:fill="FFFFFF"/>
          <w:vertAlign w:val="superscript"/>
        </w:rPr>
        <w:t>2</w:t>
      </w:r>
      <w:r>
        <w:rPr>
          <w:rFonts w:ascii="Arial" w:hAnsi="Arial" w:cs="Arial"/>
          <w:color w:val="000000"/>
          <w:sz w:val="19"/>
          <w:szCs w:val="19"/>
          <w:shd w:val="clear" w:color="auto" w:fill="FFFFFF"/>
        </w:rPr>
        <w:t>) as</w:t>
      </w:r>
      <w:r>
        <w:rPr>
          <w:rStyle w:val="apple-converted-space"/>
          <w:rFonts w:ascii="Arial" w:hAnsi="Arial" w:cs="Arial"/>
          <w:color w:val="000000"/>
          <w:sz w:val="19"/>
          <w:szCs w:val="19"/>
          <w:shd w:val="clear" w:color="auto" w:fill="FFFFFF"/>
        </w:rPr>
        <w:t> </w:t>
      </w:r>
      <w:proofErr w:type="spellStart"/>
      <w:r>
        <w:fldChar w:fldCharType="begin"/>
      </w:r>
      <w:r>
        <w:instrText xml:space="preserve"> HYPERLINK "http://en.wikipedia.org/wiki/Technocity,_Thiruvananthapuram" \o "Technocity, Thiruvananthapuram" </w:instrText>
      </w:r>
      <w:r>
        <w:fldChar w:fldCharType="separate"/>
      </w:r>
      <w:r>
        <w:rPr>
          <w:rStyle w:val="Hyperlink"/>
          <w:rFonts w:ascii="Arial" w:hAnsi="Arial" w:cs="Arial"/>
          <w:color w:val="0B0080"/>
          <w:sz w:val="19"/>
          <w:szCs w:val="19"/>
          <w:u w:val="none"/>
          <w:shd w:val="clear" w:color="auto" w:fill="FFFFFF"/>
        </w:rPr>
        <w:t>Technocity</w:t>
      </w:r>
      <w:proofErr w:type="spellEnd"/>
      <w:r>
        <w:fldChar w:fldCharType="end"/>
      </w:r>
      <w:r>
        <w:rPr>
          <w:rFonts w:ascii="Arial" w:hAnsi="Arial" w:cs="Arial"/>
          <w:color w:val="000000"/>
          <w:sz w:val="19"/>
          <w:szCs w:val="19"/>
          <w:shd w:val="clear" w:color="auto" w:fill="FFFFFF"/>
        </w:rPr>
        <w:t xml:space="preserve">—an integrated IT township near </w:t>
      </w:r>
      <w:proofErr w:type="spellStart"/>
      <w:r>
        <w:rPr>
          <w:rFonts w:ascii="Arial" w:hAnsi="Arial" w:cs="Arial"/>
          <w:color w:val="000000"/>
          <w:sz w:val="19"/>
          <w:szCs w:val="19"/>
          <w:shd w:val="clear" w:color="auto" w:fill="FFFFFF"/>
        </w:rPr>
        <w:t>Pallippuram</w:t>
      </w:r>
      <w:proofErr w:type="spellEnd"/>
      <w:r>
        <w:rPr>
          <w:rFonts w:ascii="Arial" w:hAnsi="Arial" w:cs="Arial"/>
          <w:color w:val="000000"/>
          <w:sz w:val="19"/>
          <w:szCs w:val="19"/>
          <w:shd w:val="clear" w:color="auto" w:fill="FFFFFF"/>
        </w:rPr>
        <w:t>. The</w:t>
      </w:r>
      <w:r>
        <w:rPr>
          <w:rStyle w:val="apple-converted-space"/>
          <w:rFonts w:ascii="Arial" w:hAnsi="Arial" w:cs="Arial"/>
          <w:color w:val="000000"/>
          <w:sz w:val="19"/>
          <w:szCs w:val="19"/>
          <w:shd w:val="clear" w:color="auto" w:fill="FFFFFF"/>
        </w:rPr>
        <w:t> </w:t>
      </w:r>
      <w:hyperlink r:id="rId76" w:tooltip="Economic reforms in India" w:history="1">
        <w:r>
          <w:rPr>
            <w:rStyle w:val="Hyperlink"/>
            <w:rFonts w:ascii="Arial" w:hAnsi="Arial" w:cs="Arial"/>
            <w:color w:val="0B0080"/>
            <w:sz w:val="19"/>
            <w:szCs w:val="19"/>
            <w:u w:val="none"/>
            <w:shd w:val="clear" w:color="auto" w:fill="FFFFFF"/>
          </w:rPr>
          <w:t>policy of economic liberalisation</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initiated by the</w:t>
      </w:r>
      <w:r>
        <w:rPr>
          <w:rStyle w:val="apple-converted-space"/>
          <w:rFonts w:ascii="Arial" w:hAnsi="Arial" w:cs="Arial"/>
          <w:color w:val="000000"/>
          <w:sz w:val="19"/>
          <w:szCs w:val="19"/>
          <w:shd w:val="clear" w:color="auto" w:fill="FFFFFF"/>
        </w:rPr>
        <w:t> </w:t>
      </w:r>
      <w:hyperlink r:id="rId77" w:tooltip="Government of India" w:history="1">
        <w:r>
          <w:rPr>
            <w:rStyle w:val="Hyperlink"/>
            <w:rFonts w:ascii="Arial" w:hAnsi="Arial" w:cs="Arial"/>
            <w:color w:val="0B0080"/>
            <w:sz w:val="19"/>
            <w:szCs w:val="19"/>
            <w:u w:val="none"/>
            <w:shd w:val="clear" w:color="auto" w:fill="FFFFFF"/>
          </w:rPr>
          <w:t>government of India</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in 1991 and the rapid growth of the global software industry during the 1990s substantially contributed to its growth. During the</w:t>
      </w:r>
      <w:r>
        <w:rPr>
          <w:rStyle w:val="apple-converted-space"/>
          <w:rFonts w:ascii="Arial" w:hAnsi="Arial" w:cs="Arial"/>
          <w:color w:val="000000"/>
          <w:sz w:val="19"/>
          <w:szCs w:val="19"/>
          <w:shd w:val="clear" w:color="auto" w:fill="FFFFFF"/>
        </w:rPr>
        <w:t> </w:t>
      </w:r>
      <w:hyperlink r:id="rId78" w:tooltip="Financial crisis of 2007–2010" w:history="1">
        <w:r>
          <w:rPr>
            <w:rStyle w:val="Hyperlink"/>
            <w:rFonts w:ascii="Arial" w:hAnsi="Arial" w:cs="Arial"/>
            <w:color w:val="0B0080"/>
            <w:sz w:val="19"/>
            <w:szCs w:val="19"/>
            <w:u w:val="none"/>
            <w:shd w:val="clear" w:color="auto" w:fill="FFFFFF"/>
          </w:rPr>
          <w:t>global financial crisis of 2007–2010</w:t>
        </w:r>
      </w:hyperlink>
      <w:r>
        <w:rPr>
          <w:rFonts w:ascii="Arial" w:hAnsi="Arial" w:cs="Arial"/>
          <w:color w:val="000000"/>
          <w:sz w:val="19"/>
          <w:szCs w:val="19"/>
          <w:shd w:val="clear" w:color="auto" w:fill="FFFFFF"/>
        </w:rPr>
        <w:t>, the park saw a period of reduced growth in 2009-10, where the exports recorded was only 2.8% more than the previous year.</w:t>
      </w:r>
      <w:r w:rsidR="00E978C6">
        <w:rPr>
          <w:rFonts w:ascii="Arial" w:hAnsi="Arial" w:cs="Arial"/>
          <w:color w:val="000000"/>
          <w:sz w:val="19"/>
          <w:szCs w:val="19"/>
          <w:shd w:val="clear" w:color="auto" w:fill="FFFFFF"/>
        </w:rPr>
        <w:t xml:space="preserve"> </w:t>
      </w:r>
      <w:r>
        <w:rPr>
          <w:rFonts w:ascii="Arial" w:hAnsi="Arial" w:cs="Arial"/>
          <w:color w:val="000000"/>
          <w:sz w:val="19"/>
          <w:szCs w:val="19"/>
          <w:shd w:val="clear" w:color="auto" w:fill="FFFFFF"/>
        </w:rPr>
        <w:t xml:space="preserve">As of late 2010, </w:t>
      </w:r>
      <w:proofErr w:type="spellStart"/>
      <w:r>
        <w:rPr>
          <w:rFonts w:ascii="Arial" w:hAnsi="Arial" w:cs="Arial"/>
          <w:color w:val="000000"/>
          <w:sz w:val="19"/>
          <w:szCs w:val="19"/>
          <w:shd w:val="clear" w:color="auto" w:fill="FFFFFF"/>
        </w:rPr>
        <w:t>Technopark</w:t>
      </w:r>
      <w:proofErr w:type="spellEnd"/>
      <w:r>
        <w:rPr>
          <w:rFonts w:ascii="Arial" w:hAnsi="Arial" w:cs="Arial"/>
          <w:color w:val="000000"/>
          <w:sz w:val="19"/>
          <w:szCs w:val="19"/>
          <w:shd w:val="clear" w:color="auto" w:fill="FFFFFF"/>
        </w:rPr>
        <w:t xml:space="preserve"> accounts for about 70% of IT exports from Kerala</w:t>
      </w:r>
      <w:r w:rsidR="00E978C6">
        <w:rPr>
          <w:rFonts w:ascii="Arial" w:hAnsi="Arial" w:cs="Arial"/>
          <w:color w:val="000000"/>
          <w:sz w:val="19"/>
          <w:szCs w:val="19"/>
          <w:shd w:val="clear" w:color="auto" w:fill="FFFFFF"/>
        </w:rPr>
        <w:t>.</w:t>
      </w:r>
    </w:p>
    <w:tbl>
      <w:tblPr>
        <w:tblW w:w="5000" w:type="pct"/>
        <w:tblCellSpacing w:w="0" w:type="dxa"/>
        <w:shd w:val="clear" w:color="auto" w:fill="E1E2D9"/>
        <w:tblCellMar>
          <w:left w:w="0" w:type="dxa"/>
          <w:right w:w="0" w:type="dxa"/>
        </w:tblCellMar>
        <w:tblLook w:val="04A0"/>
      </w:tblPr>
      <w:tblGrid>
        <w:gridCol w:w="9020"/>
        <w:gridCol w:w="6"/>
      </w:tblGrid>
      <w:tr w:rsidR="00B178EF" w:rsidRPr="00B178EF" w:rsidTr="00B178EF">
        <w:trPr>
          <w:gridAfter w:val="1"/>
          <w:tblCellSpacing w:w="0" w:type="dxa"/>
        </w:trPr>
        <w:tc>
          <w:tcPr>
            <w:tcW w:w="5000" w:type="pct"/>
            <w:shd w:val="clear" w:color="auto" w:fill="E1E2D9"/>
            <w:tcMar>
              <w:top w:w="0" w:type="dxa"/>
              <w:left w:w="0" w:type="dxa"/>
              <w:bottom w:w="150" w:type="dxa"/>
              <w:right w:w="0" w:type="dxa"/>
            </w:tcMar>
            <w:vAlign w:val="center"/>
            <w:hideMark/>
          </w:tcPr>
          <w:p w:rsidR="00B178EF" w:rsidRPr="00B178EF" w:rsidRDefault="00B178EF" w:rsidP="00B178EF">
            <w:pPr>
              <w:spacing w:after="0" w:line="240" w:lineRule="auto"/>
              <w:rPr>
                <w:rFonts w:ascii="Arial" w:eastAsia="Times New Roman" w:hAnsi="Arial" w:cs="Arial"/>
                <w:b/>
                <w:bCs/>
                <w:color w:val="0270BF"/>
                <w:sz w:val="23"/>
                <w:szCs w:val="23"/>
                <w:lang w:eastAsia="en-IN"/>
              </w:rPr>
            </w:pPr>
            <w:proofErr w:type="spellStart"/>
            <w:r w:rsidRPr="00B178EF">
              <w:rPr>
                <w:rFonts w:ascii="Arial" w:eastAsia="Times New Roman" w:hAnsi="Arial" w:cs="Arial"/>
                <w:b/>
                <w:bCs/>
                <w:color w:val="0270BF"/>
                <w:sz w:val="23"/>
                <w:szCs w:val="23"/>
                <w:lang w:eastAsia="en-IN"/>
              </w:rPr>
              <w:t>M.Vasudevan</w:t>
            </w:r>
            <w:proofErr w:type="spellEnd"/>
          </w:p>
        </w:tc>
      </w:tr>
      <w:tr w:rsidR="00B178EF" w:rsidRPr="00B178EF" w:rsidTr="00B178EF">
        <w:trPr>
          <w:tblCellSpacing w:w="0" w:type="dxa"/>
        </w:trPr>
        <w:tc>
          <w:tcPr>
            <w:tcW w:w="0" w:type="auto"/>
            <w:gridSpan w:val="2"/>
            <w:shd w:val="clear" w:color="auto" w:fill="E1E2D9"/>
            <w:vAlign w:val="center"/>
            <w:hideMark/>
          </w:tcPr>
          <w:p w:rsidR="00B178EF" w:rsidRPr="00B178EF" w:rsidRDefault="00B178EF" w:rsidP="00B178EF">
            <w:pPr>
              <w:spacing w:after="240" w:line="240" w:lineRule="atLeast"/>
              <w:rPr>
                <w:rFonts w:ascii="Arial" w:eastAsia="Times New Roman" w:hAnsi="Arial" w:cs="Arial"/>
                <w:color w:val="5D686E"/>
                <w:sz w:val="18"/>
                <w:szCs w:val="18"/>
                <w:lang w:eastAsia="en-IN"/>
              </w:rPr>
            </w:pPr>
            <w:r w:rsidRPr="00B178EF">
              <w:rPr>
                <w:rFonts w:ascii="Arial" w:eastAsia="Times New Roman" w:hAnsi="Arial" w:cs="Arial"/>
                <w:color w:val="5D686E"/>
                <w:sz w:val="18"/>
                <w:szCs w:val="18"/>
                <w:lang w:eastAsia="en-IN"/>
              </w:rPr>
              <w:t xml:space="preserve">Senior Manager - Business Development </w:t>
            </w:r>
          </w:p>
        </w:tc>
      </w:tr>
      <w:tr w:rsidR="00B178EF" w:rsidRPr="00B178EF" w:rsidTr="00B178EF">
        <w:trPr>
          <w:tblCellSpacing w:w="0" w:type="dxa"/>
        </w:trPr>
        <w:tc>
          <w:tcPr>
            <w:tcW w:w="0" w:type="auto"/>
            <w:shd w:val="clear" w:color="auto" w:fill="E1E2D9"/>
            <w:vAlign w:val="center"/>
            <w:hideMark/>
          </w:tcPr>
          <w:tbl>
            <w:tblPr>
              <w:tblW w:w="5000" w:type="pct"/>
              <w:tblCellSpacing w:w="15" w:type="dxa"/>
              <w:tblCellMar>
                <w:top w:w="15" w:type="dxa"/>
                <w:left w:w="15" w:type="dxa"/>
                <w:bottom w:w="15" w:type="dxa"/>
                <w:right w:w="15" w:type="dxa"/>
              </w:tblCellMar>
              <w:tblLook w:val="04A0"/>
            </w:tblPr>
            <w:tblGrid>
              <w:gridCol w:w="8866"/>
              <w:gridCol w:w="154"/>
            </w:tblGrid>
            <w:tr w:rsidR="00B178EF" w:rsidRPr="00B178EF">
              <w:trPr>
                <w:tblCellSpacing w:w="15" w:type="dxa"/>
              </w:trPr>
              <w:tc>
                <w:tcPr>
                  <w:tcW w:w="0" w:type="auto"/>
                  <w:vAlign w:val="center"/>
                  <w:hideMark/>
                </w:tcPr>
                <w:p w:rsidR="00B178EF" w:rsidRPr="00B178EF" w:rsidRDefault="00B178EF" w:rsidP="00B178EF">
                  <w:pPr>
                    <w:spacing w:after="0" w:line="240" w:lineRule="auto"/>
                    <w:rPr>
                      <w:rFonts w:ascii="Times New Roman" w:eastAsia="Times New Roman" w:hAnsi="Times New Roman" w:cs="Times New Roman"/>
                      <w:sz w:val="18"/>
                      <w:szCs w:val="18"/>
                      <w:lang w:eastAsia="en-IN"/>
                    </w:rPr>
                  </w:pPr>
                </w:p>
              </w:tc>
              <w:tc>
                <w:tcPr>
                  <w:tcW w:w="0" w:type="auto"/>
                  <w:vMerge w:val="restart"/>
                  <w:hideMark/>
                </w:tcPr>
                <w:p w:rsidR="00B178EF" w:rsidRPr="00B178EF" w:rsidRDefault="00B178EF" w:rsidP="00B178EF">
                  <w:pPr>
                    <w:spacing w:after="0" w:line="240" w:lineRule="auto"/>
                    <w:jc w:val="right"/>
                    <w:rPr>
                      <w:rFonts w:ascii="Times New Roman" w:eastAsia="Times New Roman" w:hAnsi="Times New Roman" w:cs="Times New Roman"/>
                      <w:sz w:val="18"/>
                      <w:szCs w:val="18"/>
                      <w:lang w:eastAsia="en-IN"/>
                    </w:rPr>
                  </w:pPr>
                </w:p>
              </w:tc>
            </w:tr>
            <w:tr w:rsidR="00B178EF" w:rsidRPr="00B178EF">
              <w:trPr>
                <w:tblCellSpacing w:w="15" w:type="dxa"/>
              </w:trPr>
              <w:tc>
                <w:tcPr>
                  <w:tcW w:w="0" w:type="auto"/>
                  <w:vAlign w:val="center"/>
                  <w:hideMark/>
                </w:tcPr>
                <w:tbl>
                  <w:tblPr>
                    <w:tblW w:w="5000" w:type="pct"/>
                    <w:tblCellSpacing w:w="0" w:type="dxa"/>
                    <w:tblCellMar>
                      <w:left w:w="0" w:type="dxa"/>
                      <w:right w:w="0" w:type="dxa"/>
                    </w:tblCellMar>
                    <w:tblLook w:val="04A0"/>
                  </w:tblPr>
                  <w:tblGrid>
                    <w:gridCol w:w="600"/>
                    <w:gridCol w:w="8191"/>
                  </w:tblGrid>
                  <w:tr w:rsidR="00B178EF" w:rsidRPr="00B178EF">
                    <w:trPr>
                      <w:gridAfter w:val="1"/>
                      <w:trHeight w:val="464"/>
                      <w:tblCellSpacing w:w="0" w:type="dxa"/>
                    </w:trPr>
                    <w:tc>
                      <w:tcPr>
                        <w:tcW w:w="600" w:type="dxa"/>
                        <w:vMerge w:val="restart"/>
                        <w:hideMark/>
                      </w:tcPr>
                      <w:p w:rsidR="00B178EF" w:rsidRPr="00B178EF" w:rsidRDefault="00B178EF" w:rsidP="00B178EF">
                        <w:pPr>
                          <w:spacing w:after="0" w:line="240" w:lineRule="auto"/>
                          <w:rPr>
                            <w:rFonts w:ascii="Times New Roman" w:eastAsia="Times New Roman" w:hAnsi="Times New Roman" w:cs="Times New Roman"/>
                            <w:sz w:val="18"/>
                            <w:szCs w:val="18"/>
                            <w:lang w:eastAsia="en-IN"/>
                          </w:rPr>
                        </w:pPr>
                        <w:r>
                          <w:rPr>
                            <w:rFonts w:ascii="Times New Roman" w:eastAsia="Times New Roman" w:hAnsi="Times New Roman" w:cs="Times New Roman"/>
                            <w:noProof/>
                            <w:sz w:val="18"/>
                            <w:szCs w:val="18"/>
                            <w:lang w:eastAsia="en-IN"/>
                          </w:rPr>
                          <w:drawing>
                            <wp:inline distT="0" distB="0" distL="0" distR="0">
                              <wp:extent cx="152400" cy="152400"/>
                              <wp:effectExtent l="19050" t="0" r="0" b="0"/>
                              <wp:docPr id="6" name="Picture 6" descr="Addre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dress: "/>
                                      <pic:cNvPicPr>
                                        <a:picLocks noChangeAspect="1" noChangeArrowheads="1"/>
                                      </pic:cNvPicPr>
                                    </pic:nvPicPr>
                                    <pic:blipFill>
                                      <a:blip r:embed="rId79"/>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r w:rsidR="00B178EF" w:rsidRPr="00B178EF">
                    <w:trPr>
                      <w:tblCellSpacing w:w="0" w:type="dxa"/>
                    </w:trPr>
                    <w:tc>
                      <w:tcPr>
                        <w:tcW w:w="0" w:type="auto"/>
                        <w:vMerge/>
                        <w:vAlign w:val="center"/>
                        <w:hideMark/>
                      </w:tcPr>
                      <w:p w:rsidR="00B178EF" w:rsidRPr="00B178EF" w:rsidRDefault="00B178EF" w:rsidP="00B178EF">
                        <w:pPr>
                          <w:spacing w:after="0" w:line="240" w:lineRule="auto"/>
                          <w:rPr>
                            <w:rFonts w:ascii="Times New Roman" w:eastAsia="Times New Roman" w:hAnsi="Times New Roman" w:cs="Times New Roman"/>
                            <w:sz w:val="18"/>
                            <w:szCs w:val="18"/>
                            <w:lang w:eastAsia="en-IN"/>
                          </w:rPr>
                        </w:pPr>
                      </w:p>
                    </w:tc>
                    <w:tc>
                      <w:tcPr>
                        <w:tcW w:w="0" w:type="auto"/>
                        <w:hideMark/>
                      </w:tcPr>
                      <w:p w:rsidR="00B178EF" w:rsidRPr="00B178EF" w:rsidRDefault="00B178EF" w:rsidP="00B178EF">
                        <w:pPr>
                          <w:spacing w:after="0" w:line="240" w:lineRule="auto"/>
                          <w:rPr>
                            <w:rFonts w:ascii="Times New Roman" w:eastAsia="Times New Roman" w:hAnsi="Times New Roman" w:cs="Times New Roman"/>
                            <w:sz w:val="18"/>
                            <w:szCs w:val="18"/>
                            <w:lang w:eastAsia="en-IN"/>
                          </w:rPr>
                        </w:pPr>
                        <w:proofErr w:type="spellStart"/>
                        <w:r w:rsidRPr="00B178EF">
                          <w:rPr>
                            <w:rFonts w:ascii="Times New Roman" w:eastAsia="Times New Roman" w:hAnsi="Times New Roman" w:cs="Times New Roman"/>
                            <w:sz w:val="18"/>
                            <w:szCs w:val="18"/>
                            <w:lang w:eastAsia="en-IN"/>
                          </w:rPr>
                          <w:t>Technopark</w:t>
                        </w:r>
                        <w:proofErr w:type="spellEnd"/>
                        <w:r w:rsidRPr="00B178EF">
                          <w:rPr>
                            <w:rFonts w:ascii="Times New Roman" w:eastAsia="Times New Roman" w:hAnsi="Times New Roman" w:cs="Times New Roman"/>
                            <w:sz w:val="18"/>
                            <w:szCs w:val="18"/>
                            <w:lang w:eastAsia="en-IN"/>
                          </w:rPr>
                          <w:t xml:space="preserve"> Campus</w:t>
                        </w:r>
                        <w:r w:rsidRPr="00B178EF">
                          <w:rPr>
                            <w:rFonts w:ascii="Times New Roman" w:eastAsia="Times New Roman" w:hAnsi="Times New Roman" w:cs="Times New Roman"/>
                            <w:sz w:val="18"/>
                            <w:szCs w:val="18"/>
                            <w:lang w:eastAsia="en-IN"/>
                          </w:rPr>
                          <w:br/>
                        </w:r>
                        <w:proofErr w:type="spellStart"/>
                        <w:r w:rsidRPr="00B178EF">
                          <w:rPr>
                            <w:rFonts w:ascii="Times New Roman" w:eastAsia="Times New Roman" w:hAnsi="Times New Roman" w:cs="Times New Roman"/>
                            <w:sz w:val="18"/>
                            <w:szCs w:val="18"/>
                            <w:lang w:eastAsia="en-IN"/>
                          </w:rPr>
                          <w:lastRenderedPageBreak/>
                          <w:t>Thiruvananthapuram</w:t>
                        </w:r>
                        <w:proofErr w:type="spellEnd"/>
                        <w:r w:rsidRPr="00B178EF">
                          <w:rPr>
                            <w:rFonts w:ascii="Times New Roman" w:eastAsia="Times New Roman" w:hAnsi="Times New Roman" w:cs="Times New Roman"/>
                            <w:sz w:val="18"/>
                            <w:szCs w:val="18"/>
                            <w:lang w:eastAsia="en-IN"/>
                          </w:rPr>
                          <w:t xml:space="preserve"> - 695 581</w:t>
                        </w:r>
                        <w:r w:rsidRPr="00B178EF">
                          <w:rPr>
                            <w:rFonts w:ascii="Times New Roman" w:eastAsia="Times New Roman" w:hAnsi="Times New Roman" w:cs="Times New Roman"/>
                            <w:sz w:val="18"/>
                            <w:lang w:eastAsia="en-IN"/>
                          </w:rPr>
                          <w:t> </w:t>
                        </w:r>
                        <w:r w:rsidRPr="00B178EF">
                          <w:rPr>
                            <w:rFonts w:ascii="Times New Roman" w:eastAsia="Times New Roman" w:hAnsi="Times New Roman" w:cs="Times New Roman"/>
                            <w:sz w:val="18"/>
                            <w:szCs w:val="18"/>
                            <w:lang w:eastAsia="en-IN"/>
                          </w:rPr>
                          <w:br/>
                          <w:t>India</w:t>
                        </w:r>
                      </w:p>
                    </w:tc>
                  </w:tr>
                </w:tbl>
                <w:p w:rsidR="00B178EF" w:rsidRPr="00B178EF" w:rsidRDefault="00B178EF" w:rsidP="00B178EF">
                  <w:pPr>
                    <w:spacing w:after="0" w:line="240" w:lineRule="auto"/>
                    <w:rPr>
                      <w:rFonts w:ascii="Times New Roman" w:eastAsia="Times New Roman" w:hAnsi="Times New Roman" w:cs="Times New Roman"/>
                      <w:sz w:val="18"/>
                      <w:szCs w:val="18"/>
                      <w:lang w:eastAsia="en-IN"/>
                    </w:rPr>
                  </w:pPr>
                </w:p>
                <w:tbl>
                  <w:tblPr>
                    <w:tblW w:w="5000" w:type="pct"/>
                    <w:tblCellSpacing w:w="0" w:type="dxa"/>
                    <w:tblCellMar>
                      <w:left w:w="0" w:type="dxa"/>
                      <w:right w:w="0" w:type="dxa"/>
                    </w:tblCellMar>
                    <w:tblLook w:val="04A0"/>
                  </w:tblPr>
                  <w:tblGrid>
                    <w:gridCol w:w="600"/>
                    <w:gridCol w:w="8191"/>
                  </w:tblGrid>
                  <w:tr w:rsidR="00B178EF" w:rsidRPr="00B178EF">
                    <w:trPr>
                      <w:tblCellSpacing w:w="0" w:type="dxa"/>
                    </w:trPr>
                    <w:tc>
                      <w:tcPr>
                        <w:tcW w:w="600" w:type="dxa"/>
                        <w:vAlign w:val="center"/>
                        <w:hideMark/>
                      </w:tcPr>
                      <w:p w:rsidR="00B178EF" w:rsidRPr="00B178EF" w:rsidRDefault="00B178EF" w:rsidP="00B178EF">
                        <w:pPr>
                          <w:spacing w:after="0" w:line="240" w:lineRule="auto"/>
                          <w:rPr>
                            <w:rFonts w:ascii="Times New Roman" w:eastAsia="Times New Roman" w:hAnsi="Times New Roman" w:cs="Times New Roman"/>
                            <w:sz w:val="18"/>
                            <w:szCs w:val="18"/>
                            <w:lang w:eastAsia="en-IN"/>
                          </w:rPr>
                        </w:pPr>
                        <w:r>
                          <w:rPr>
                            <w:rFonts w:ascii="Times New Roman" w:eastAsia="Times New Roman" w:hAnsi="Times New Roman" w:cs="Times New Roman"/>
                            <w:noProof/>
                            <w:sz w:val="18"/>
                            <w:szCs w:val="18"/>
                            <w:lang w:eastAsia="en-IN"/>
                          </w:rPr>
                          <w:drawing>
                            <wp:inline distT="0" distB="0" distL="0" distR="0">
                              <wp:extent cx="152400" cy="152400"/>
                              <wp:effectExtent l="19050" t="0" r="0" b="0"/>
                              <wp:docPr id="7" name="Picture 7" descr="Telepho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lephone: "/>
                                      <pic:cNvPicPr>
                                        <a:picLocks noChangeAspect="1" noChangeArrowheads="1"/>
                                      </pic:cNvPicPr>
                                    </pic:nvPicPr>
                                    <pic:blipFill>
                                      <a:blip r:embed="rId80"/>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B178EF" w:rsidRPr="00B178EF" w:rsidRDefault="00B178EF" w:rsidP="00B178EF">
                        <w:pPr>
                          <w:spacing w:after="0" w:line="240" w:lineRule="auto"/>
                          <w:rPr>
                            <w:rFonts w:ascii="Times New Roman" w:eastAsia="Times New Roman" w:hAnsi="Times New Roman" w:cs="Times New Roman"/>
                            <w:sz w:val="18"/>
                            <w:szCs w:val="18"/>
                            <w:lang w:eastAsia="en-IN"/>
                          </w:rPr>
                        </w:pPr>
                        <w:r w:rsidRPr="00B178EF">
                          <w:rPr>
                            <w:rFonts w:ascii="Times New Roman" w:eastAsia="Times New Roman" w:hAnsi="Times New Roman" w:cs="Times New Roman"/>
                            <w:sz w:val="18"/>
                            <w:szCs w:val="18"/>
                            <w:lang w:eastAsia="en-IN"/>
                          </w:rPr>
                          <w:t>+91-471 2700222</w:t>
                        </w:r>
                      </w:p>
                    </w:tc>
                  </w:tr>
                  <w:tr w:rsidR="00B178EF" w:rsidRPr="00B178EF">
                    <w:trPr>
                      <w:tblCellSpacing w:w="0" w:type="dxa"/>
                    </w:trPr>
                    <w:tc>
                      <w:tcPr>
                        <w:tcW w:w="600" w:type="dxa"/>
                        <w:vAlign w:val="center"/>
                        <w:hideMark/>
                      </w:tcPr>
                      <w:p w:rsidR="00B178EF" w:rsidRPr="00B178EF" w:rsidRDefault="00B178EF" w:rsidP="00B178EF">
                        <w:pPr>
                          <w:spacing w:after="0" w:line="240" w:lineRule="auto"/>
                          <w:rPr>
                            <w:rFonts w:ascii="Times New Roman" w:eastAsia="Times New Roman" w:hAnsi="Times New Roman" w:cs="Times New Roman"/>
                            <w:sz w:val="18"/>
                            <w:szCs w:val="18"/>
                            <w:lang w:eastAsia="en-IN"/>
                          </w:rPr>
                        </w:pPr>
                        <w:r>
                          <w:rPr>
                            <w:rFonts w:ascii="Times New Roman" w:eastAsia="Times New Roman" w:hAnsi="Times New Roman" w:cs="Times New Roman"/>
                            <w:noProof/>
                            <w:sz w:val="18"/>
                            <w:szCs w:val="18"/>
                            <w:lang w:eastAsia="en-IN"/>
                          </w:rPr>
                          <w:drawing>
                            <wp:inline distT="0" distB="0" distL="0" distR="0">
                              <wp:extent cx="152400" cy="152400"/>
                              <wp:effectExtent l="19050" t="0" r="0" b="0"/>
                              <wp:docPr id="8" name="Picture 8" descr="Fa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ax: "/>
                                      <pic:cNvPicPr>
                                        <a:picLocks noChangeAspect="1" noChangeArrowheads="1"/>
                                      </pic:cNvPicPr>
                                    </pic:nvPicPr>
                                    <pic:blipFill>
                                      <a:blip r:embed="rId81"/>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B178EF" w:rsidRPr="00B178EF" w:rsidRDefault="00B178EF" w:rsidP="00B178EF">
                        <w:pPr>
                          <w:spacing w:after="0" w:line="240" w:lineRule="auto"/>
                          <w:rPr>
                            <w:rFonts w:ascii="Times New Roman" w:eastAsia="Times New Roman" w:hAnsi="Times New Roman" w:cs="Times New Roman"/>
                            <w:sz w:val="18"/>
                            <w:szCs w:val="18"/>
                            <w:lang w:eastAsia="en-IN"/>
                          </w:rPr>
                        </w:pPr>
                        <w:r w:rsidRPr="00B178EF">
                          <w:rPr>
                            <w:rFonts w:ascii="Times New Roman" w:eastAsia="Times New Roman" w:hAnsi="Times New Roman" w:cs="Times New Roman"/>
                            <w:sz w:val="18"/>
                            <w:szCs w:val="18"/>
                            <w:lang w:eastAsia="en-IN"/>
                          </w:rPr>
                          <w:t>+91-471 2700171</w:t>
                        </w:r>
                      </w:p>
                    </w:tc>
                  </w:tr>
                  <w:tr w:rsidR="00B178EF" w:rsidRPr="00B178EF">
                    <w:trPr>
                      <w:tblCellSpacing w:w="0" w:type="dxa"/>
                    </w:trPr>
                    <w:tc>
                      <w:tcPr>
                        <w:tcW w:w="600" w:type="dxa"/>
                        <w:vAlign w:val="center"/>
                        <w:hideMark/>
                      </w:tcPr>
                      <w:p w:rsidR="00B178EF" w:rsidRPr="00B178EF" w:rsidRDefault="00B178EF" w:rsidP="00B178EF">
                        <w:pPr>
                          <w:spacing w:after="0" w:line="240" w:lineRule="auto"/>
                          <w:rPr>
                            <w:rFonts w:ascii="Times New Roman" w:eastAsia="Times New Roman" w:hAnsi="Times New Roman" w:cs="Times New Roman"/>
                            <w:sz w:val="18"/>
                            <w:szCs w:val="18"/>
                            <w:lang w:eastAsia="en-IN"/>
                          </w:rPr>
                        </w:pPr>
                      </w:p>
                    </w:tc>
                    <w:tc>
                      <w:tcPr>
                        <w:tcW w:w="0" w:type="auto"/>
                        <w:vAlign w:val="center"/>
                        <w:hideMark/>
                      </w:tcPr>
                      <w:p w:rsidR="00B178EF" w:rsidRPr="00B178EF" w:rsidRDefault="00B178EF" w:rsidP="00B178EF">
                        <w:pPr>
                          <w:spacing w:after="0" w:line="240" w:lineRule="auto"/>
                          <w:rPr>
                            <w:rFonts w:ascii="Times New Roman" w:eastAsia="Times New Roman" w:hAnsi="Times New Roman" w:cs="Times New Roman"/>
                            <w:sz w:val="18"/>
                            <w:szCs w:val="18"/>
                            <w:lang w:eastAsia="en-IN"/>
                          </w:rPr>
                        </w:pPr>
                        <w:hyperlink r:id="rId82" w:tgtFrame="_blank" w:history="1">
                          <w:r w:rsidRPr="00B178EF">
                            <w:rPr>
                              <w:rFonts w:ascii="Arial" w:eastAsia="Times New Roman" w:hAnsi="Arial" w:cs="Arial"/>
                              <w:color w:val="03A073"/>
                              <w:sz w:val="17"/>
                              <w:lang w:eastAsia="en-IN"/>
                            </w:rPr>
                            <w:t>http://www.technopark.org</w:t>
                          </w:r>
                        </w:hyperlink>
                      </w:p>
                    </w:tc>
                  </w:tr>
                </w:tbl>
                <w:p w:rsidR="00B178EF" w:rsidRPr="00B178EF" w:rsidRDefault="00B178EF" w:rsidP="00B178EF">
                  <w:pPr>
                    <w:spacing w:after="0" w:line="240" w:lineRule="auto"/>
                    <w:rPr>
                      <w:rFonts w:ascii="Times New Roman" w:eastAsia="Times New Roman" w:hAnsi="Times New Roman" w:cs="Times New Roman"/>
                      <w:sz w:val="18"/>
                      <w:szCs w:val="18"/>
                      <w:lang w:eastAsia="en-IN"/>
                    </w:rPr>
                  </w:pPr>
                </w:p>
              </w:tc>
              <w:tc>
                <w:tcPr>
                  <w:tcW w:w="0" w:type="auto"/>
                  <w:vMerge/>
                  <w:vAlign w:val="center"/>
                  <w:hideMark/>
                </w:tcPr>
                <w:p w:rsidR="00B178EF" w:rsidRPr="00B178EF" w:rsidRDefault="00B178EF" w:rsidP="00B178EF">
                  <w:pPr>
                    <w:spacing w:after="0" w:line="240" w:lineRule="auto"/>
                    <w:rPr>
                      <w:rFonts w:ascii="Times New Roman" w:eastAsia="Times New Roman" w:hAnsi="Times New Roman" w:cs="Times New Roman"/>
                      <w:sz w:val="18"/>
                      <w:szCs w:val="18"/>
                      <w:lang w:eastAsia="en-IN"/>
                    </w:rPr>
                  </w:pPr>
                </w:p>
              </w:tc>
            </w:tr>
          </w:tbl>
          <w:p w:rsidR="00B178EF" w:rsidRPr="00B178EF" w:rsidRDefault="00B178EF" w:rsidP="00B178EF">
            <w:pPr>
              <w:spacing w:after="0" w:line="240" w:lineRule="atLeast"/>
              <w:rPr>
                <w:rFonts w:ascii="Arial" w:eastAsia="Times New Roman" w:hAnsi="Arial" w:cs="Arial"/>
                <w:color w:val="5D686E"/>
                <w:sz w:val="18"/>
                <w:szCs w:val="18"/>
                <w:lang w:eastAsia="en-IN"/>
              </w:rPr>
            </w:pPr>
          </w:p>
        </w:tc>
        <w:tc>
          <w:tcPr>
            <w:tcW w:w="0" w:type="auto"/>
            <w:shd w:val="clear" w:color="auto" w:fill="E1E2D9"/>
            <w:vAlign w:val="center"/>
            <w:hideMark/>
          </w:tcPr>
          <w:p w:rsidR="00B178EF" w:rsidRPr="00B178EF" w:rsidRDefault="00B178EF" w:rsidP="00B178EF">
            <w:pPr>
              <w:spacing w:after="0" w:line="240" w:lineRule="auto"/>
              <w:rPr>
                <w:rFonts w:ascii="Times New Roman" w:eastAsia="Times New Roman" w:hAnsi="Times New Roman" w:cs="Times New Roman"/>
                <w:sz w:val="20"/>
                <w:szCs w:val="20"/>
                <w:lang w:eastAsia="en-IN"/>
              </w:rPr>
            </w:pPr>
          </w:p>
        </w:tc>
      </w:tr>
    </w:tbl>
    <w:p w:rsidR="00B178EF" w:rsidRDefault="00B178EF">
      <w:pPr>
        <w:rPr>
          <w:rFonts w:ascii="Segoe UI" w:hAnsi="Segoe UI" w:cs="Segoe UI"/>
          <w:color w:val="1A1A1A"/>
          <w:sz w:val="20"/>
          <w:szCs w:val="20"/>
        </w:rPr>
      </w:pPr>
    </w:p>
    <w:p w:rsidR="00B178EF" w:rsidRDefault="00B178EF">
      <w:pPr>
        <w:rPr>
          <w:rFonts w:ascii="Segoe UI" w:hAnsi="Segoe UI" w:cs="Segoe UI"/>
          <w:color w:val="1A1A1A"/>
          <w:sz w:val="20"/>
          <w:szCs w:val="20"/>
        </w:rPr>
      </w:pPr>
    </w:p>
    <w:p w:rsidR="00B178EF" w:rsidRDefault="00B178EF">
      <w:pPr>
        <w:rPr>
          <w:rFonts w:ascii="Segoe UI" w:hAnsi="Segoe UI" w:cs="Segoe UI"/>
          <w:color w:val="1A1A1A"/>
          <w:sz w:val="20"/>
          <w:szCs w:val="20"/>
        </w:rPr>
      </w:pPr>
      <w:r>
        <w:rPr>
          <w:rFonts w:ascii="Segoe UI" w:hAnsi="Segoe UI" w:cs="Segoe UI"/>
          <w:color w:val="1A1A1A"/>
          <w:sz w:val="20"/>
          <w:szCs w:val="20"/>
        </w:rPr>
        <w:t>Brigade</w:t>
      </w:r>
    </w:p>
    <w:p w:rsidR="00B178EF" w:rsidRDefault="00B178EF">
      <w:pPr>
        <w:rPr>
          <w:rFonts w:ascii="Arial" w:hAnsi="Arial" w:cs="Arial"/>
          <w:color w:val="222222"/>
          <w:shd w:val="clear" w:color="auto" w:fill="FFFFFF"/>
        </w:rPr>
      </w:pPr>
      <w:r>
        <w:rPr>
          <w:rFonts w:ascii="Arial" w:hAnsi="Arial" w:cs="Arial"/>
          <w:color w:val="222222"/>
          <w:shd w:val="clear" w:color="auto" w:fill="FFFFFF"/>
        </w:rPr>
        <w:t xml:space="preserve">The Brigade Group, which was established in 1986, is one of South India’s leading </w:t>
      </w:r>
      <w:proofErr w:type="gramStart"/>
      <w:r>
        <w:rPr>
          <w:rFonts w:ascii="Arial" w:hAnsi="Arial" w:cs="Arial"/>
          <w:color w:val="222222"/>
          <w:shd w:val="clear" w:color="auto" w:fill="FFFFFF"/>
        </w:rPr>
        <w:t>builders</w:t>
      </w:r>
      <w:proofErr w:type="gramEnd"/>
      <w:r>
        <w:rPr>
          <w:rFonts w:ascii="Arial" w:hAnsi="Arial" w:cs="Arial"/>
          <w:color w:val="222222"/>
          <w:shd w:val="clear" w:color="auto" w:fill="FFFFFF"/>
        </w:rPr>
        <w:t xml:space="preserve"> </w:t>
      </w:r>
      <w:proofErr w:type="spellStart"/>
      <w:r>
        <w:rPr>
          <w:rFonts w:ascii="Arial" w:hAnsi="Arial" w:cs="Arial"/>
          <w:color w:val="222222"/>
          <w:shd w:val="clear" w:color="auto" w:fill="FFFFFF"/>
        </w:rPr>
        <w:t>and</w:t>
      </w:r>
      <w:r>
        <w:rPr>
          <w:rStyle w:val="ilad"/>
          <w:rFonts w:ascii="Arial" w:hAnsi="Arial" w:cs="Arial"/>
          <w:shd w:val="clear" w:color="auto" w:fill="FFFFFF"/>
        </w:rPr>
        <w:t>property</w:t>
      </w:r>
      <w:proofErr w:type="spellEnd"/>
      <w:r>
        <w:rPr>
          <w:rStyle w:val="ilad"/>
          <w:rFonts w:ascii="Arial" w:hAnsi="Arial" w:cs="Arial"/>
          <w:shd w:val="clear" w:color="auto" w:fill="FFFFFF"/>
        </w:rPr>
        <w:t xml:space="preserve"> developers</w:t>
      </w:r>
      <w:r>
        <w:rPr>
          <w:rFonts w:ascii="Arial" w:hAnsi="Arial" w:cs="Arial"/>
          <w:color w:val="222222"/>
          <w:shd w:val="clear" w:color="auto" w:fill="FFFFFF"/>
        </w:rPr>
        <w:t>. Headquartered in Bangalore, the group has a number of other offices in Dubai and in several South</w:t>
      </w:r>
      <w:r>
        <w:rPr>
          <w:rStyle w:val="apple-converted-space"/>
          <w:rFonts w:ascii="Arial" w:hAnsi="Arial" w:cs="Arial"/>
          <w:color w:val="222222"/>
          <w:shd w:val="clear" w:color="auto" w:fill="FFFFFF"/>
        </w:rPr>
        <w:t> </w:t>
      </w:r>
      <w:r>
        <w:rPr>
          <w:rStyle w:val="ilad"/>
          <w:rFonts w:ascii="Arial" w:hAnsi="Arial" w:cs="Arial"/>
          <w:shd w:val="clear" w:color="auto" w:fill="FFFFFF"/>
        </w:rPr>
        <w:t>Indian cities</w:t>
      </w:r>
      <w:r>
        <w:rPr>
          <w:rFonts w:ascii="Arial" w:hAnsi="Arial" w:cs="Arial"/>
          <w:color w:val="222222"/>
          <w:shd w:val="clear" w:color="auto" w:fill="FFFFFF"/>
        </w:rPr>
        <w:t>. Property Development, Hospitality, Education,</w:t>
      </w:r>
      <w:proofErr w:type="gramStart"/>
      <w:r>
        <w:rPr>
          <w:rFonts w:ascii="Arial" w:hAnsi="Arial" w:cs="Arial"/>
          <w:color w:val="222222"/>
          <w:shd w:val="clear" w:color="auto" w:fill="FFFFFF"/>
        </w:rPr>
        <w:t> </w:t>
      </w:r>
      <w:r>
        <w:rPr>
          <w:rStyle w:val="apple-converted-space"/>
          <w:rFonts w:ascii="Arial" w:hAnsi="Arial" w:cs="Arial"/>
          <w:color w:val="222222"/>
          <w:shd w:val="clear" w:color="auto" w:fill="FFFFFF"/>
        </w:rPr>
        <w:t> </w:t>
      </w:r>
      <w:r>
        <w:rPr>
          <w:rStyle w:val="ilad"/>
          <w:rFonts w:ascii="Arial" w:hAnsi="Arial" w:cs="Arial"/>
          <w:shd w:val="clear" w:color="auto" w:fill="FFFFFF"/>
        </w:rPr>
        <w:t>Property</w:t>
      </w:r>
      <w:proofErr w:type="gramEnd"/>
      <w:r>
        <w:rPr>
          <w:rStyle w:val="ilad"/>
          <w:rFonts w:ascii="Arial" w:hAnsi="Arial" w:cs="Arial"/>
          <w:shd w:val="clear" w:color="auto" w:fill="FFFFFF"/>
        </w:rPr>
        <w:t xml:space="preserve"> Management Services</w:t>
      </w:r>
      <w:r>
        <w:rPr>
          <w:rFonts w:ascii="Arial" w:hAnsi="Arial" w:cs="Arial"/>
          <w:color w:val="222222"/>
          <w:shd w:val="clear" w:color="auto" w:fill="FFFFFF"/>
        </w:rPr>
        <w:t>, etc are some of the diverse undertakings Brigade Group is associated with. The firm’s projects extend across major cities in the southern part of the country and these include Chennai, Hyderabad, Kochi, Mysore and</w:t>
      </w:r>
      <w:r>
        <w:rPr>
          <w:rStyle w:val="apple-converted-space"/>
          <w:rFonts w:ascii="Arial" w:hAnsi="Arial" w:cs="Arial"/>
          <w:color w:val="222222"/>
          <w:shd w:val="clear" w:color="auto" w:fill="FFFFFF"/>
        </w:rPr>
        <w:t> </w:t>
      </w:r>
      <w:r>
        <w:rPr>
          <w:rStyle w:val="ilad"/>
          <w:rFonts w:ascii="Arial" w:hAnsi="Arial" w:cs="Arial"/>
          <w:shd w:val="clear" w:color="auto" w:fill="FFFFFF"/>
        </w:rPr>
        <w:t>Mangalore</w:t>
      </w:r>
      <w:r>
        <w:rPr>
          <w:rFonts w:ascii="Arial" w:hAnsi="Arial" w:cs="Arial"/>
          <w:color w:val="222222"/>
          <w:shd w:val="clear" w:color="auto" w:fill="FFFFFF"/>
        </w:rPr>
        <w:t>.</w:t>
      </w:r>
    </w:p>
    <w:p w:rsidR="00B178EF" w:rsidRDefault="00B178EF" w:rsidP="00B178EF">
      <w:pPr>
        <w:pStyle w:val="bodycopy"/>
        <w:shd w:val="clear" w:color="auto" w:fill="FFFFFF"/>
        <w:spacing w:before="0" w:beforeAutospacing="0" w:after="75" w:afterAutospacing="0"/>
        <w:jc w:val="both"/>
        <w:rPr>
          <w:rFonts w:ascii="Arial" w:hAnsi="Arial" w:cs="Arial"/>
          <w:color w:val="58595B"/>
          <w:sz w:val="18"/>
          <w:szCs w:val="18"/>
        </w:rPr>
      </w:pPr>
      <w:r>
        <w:rPr>
          <w:rFonts w:ascii="Arial" w:hAnsi="Arial" w:cs="Arial"/>
          <w:color w:val="58595B"/>
          <w:sz w:val="18"/>
          <w:szCs w:val="18"/>
        </w:rPr>
        <w:t>Brigade Enterprises Limited</w:t>
      </w:r>
      <w:r>
        <w:rPr>
          <w:rFonts w:ascii="Arial" w:hAnsi="Arial" w:cs="Arial"/>
          <w:color w:val="58595B"/>
          <w:sz w:val="18"/>
          <w:szCs w:val="18"/>
        </w:rPr>
        <w:br/>
        <w:t xml:space="preserve">29th &amp; 30th Floors, World Trade </w:t>
      </w:r>
      <w:proofErr w:type="spellStart"/>
      <w:r>
        <w:rPr>
          <w:rFonts w:ascii="Arial" w:hAnsi="Arial" w:cs="Arial"/>
          <w:color w:val="58595B"/>
          <w:sz w:val="18"/>
          <w:szCs w:val="18"/>
        </w:rPr>
        <w:t>Center</w:t>
      </w:r>
      <w:proofErr w:type="spellEnd"/>
      <w:r>
        <w:rPr>
          <w:rFonts w:ascii="Arial" w:hAnsi="Arial" w:cs="Arial"/>
          <w:color w:val="58595B"/>
          <w:sz w:val="18"/>
          <w:szCs w:val="18"/>
        </w:rPr>
        <w:br/>
        <w:t xml:space="preserve">Brigade Gateway Campus, 26/1, Dr </w:t>
      </w:r>
      <w:proofErr w:type="spellStart"/>
      <w:r>
        <w:rPr>
          <w:rFonts w:ascii="Arial" w:hAnsi="Arial" w:cs="Arial"/>
          <w:color w:val="58595B"/>
          <w:sz w:val="18"/>
          <w:szCs w:val="18"/>
        </w:rPr>
        <w:t>Rajkumar</w:t>
      </w:r>
      <w:proofErr w:type="spellEnd"/>
      <w:r>
        <w:rPr>
          <w:rFonts w:ascii="Arial" w:hAnsi="Arial" w:cs="Arial"/>
          <w:color w:val="58595B"/>
          <w:sz w:val="18"/>
          <w:szCs w:val="18"/>
        </w:rPr>
        <w:t xml:space="preserve"> Road</w:t>
      </w:r>
      <w:r>
        <w:rPr>
          <w:rFonts w:ascii="Arial" w:hAnsi="Arial" w:cs="Arial"/>
          <w:color w:val="58595B"/>
          <w:sz w:val="18"/>
          <w:szCs w:val="18"/>
        </w:rPr>
        <w:br/>
      </w:r>
      <w:proofErr w:type="spellStart"/>
      <w:r>
        <w:rPr>
          <w:rFonts w:ascii="Arial" w:hAnsi="Arial" w:cs="Arial"/>
          <w:color w:val="58595B"/>
          <w:sz w:val="18"/>
          <w:szCs w:val="18"/>
        </w:rPr>
        <w:t>Malleswaram-Rajajinagar</w:t>
      </w:r>
      <w:proofErr w:type="spellEnd"/>
      <w:r>
        <w:rPr>
          <w:rFonts w:ascii="Arial" w:hAnsi="Arial" w:cs="Arial"/>
          <w:color w:val="58595B"/>
          <w:sz w:val="18"/>
          <w:szCs w:val="18"/>
        </w:rPr>
        <w:t>, Bangalore 560 055</w:t>
      </w:r>
    </w:p>
    <w:p w:rsidR="00B178EF" w:rsidRDefault="00B178EF" w:rsidP="00B178EF">
      <w:pPr>
        <w:pStyle w:val="bodycopy"/>
        <w:shd w:val="clear" w:color="auto" w:fill="FFFFFF"/>
        <w:spacing w:before="0" w:beforeAutospacing="0" w:after="75" w:afterAutospacing="0"/>
        <w:jc w:val="both"/>
        <w:rPr>
          <w:rFonts w:ascii="Arial" w:hAnsi="Arial" w:cs="Arial"/>
          <w:color w:val="58595B"/>
          <w:sz w:val="18"/>
          <w:szCs w:val="18"/>
        </w:rPr>
      </w:pPr>
      <w:proofErr w:type="gramStart"/>
      <w:r>
        <w:rPr>
          <w:rFonts w:ascii="Arial" w:hAnsi="Arial" w:cs="Arial"/>
          <w:color w:val="58595B"/>
          <w:sz w:val="18"/>
          <w:szCs w:val="18"/>
        </w:rPr>
        <w:t>Tel :</w:t>
      </w:r>
      <w:proofErr w:type="gramEnd"/>
      <w:r>
        <w:rPr>
          <w:rFonts w:ascii="Arial" w:hAnsi="Arial" w:cs="Arial"/>
          <w:color w:val="58595B"/>
          <w:sz w:val="18"/>
          <w:szCs w:val="18"/>
        </w:rPr>
        <w:t xml:space="preserve"> 91-80-4137 9200</w:t>
      </w:r>
      <w:r>
        <w:rPr>
          <w:rFonts w:ascii="Arial" w:hAnsi="Arial" w:cs="Arial"/>
          <w:color w:val="58595B"/>
          <w:sz w:val="18"/>
          <w:szCs w:val="18"/>
        </w:rPr>
        <w:br/>
        <w:t>Fax : 91-80-</w:t>
      </w:r>
      <w:r>
        <w:rPr>
          <w:rStyle w:val="git-text"/>
          <w:rFonts w:ascii="Arial" w:hAnsi="Arial" w:cs="Arial"/>
          <w:color w:val="58595B"/>
          <w:sz w:val="18"/>
          <w:szCs w:val="18"/>
        </w:rPr>
        <w:t>2221 0784</w:t>
      </w:r>
      <w:r>
        <w:rPr>
          <w:rFonts w:ascii="Arial" w:hAnsi="Arial" w:cs="Arial"/>
          <w:color w:val="58595B"/>
          <w:sz w:val="18"/>
          <w:szCs w:val="18"/>
        </w:rPr>
        <w:br/>
        <w:t>E-mail:</w:t>
      </w:r>
      <w:r>
        <w:rPr>
          <w:rStyle w:val="apple-converted-space"/>
          <w:rFonts w:ascii="Arial" w:hAnsi="Arial" w:cs="Arial"/>
          <w:color w:val="58595B"/>
          <w:sz w:val="18"/>
          <w:szCs w:val="18"/>
        </w:rPr>
        <w:t> </w:t>
      </w:r>
      <w:hyperlink r:id="rId83" w:history="1">
        <w:r>
          <w:rPr>
            <w:rStyle w:val="Hyperlink"/>
            <w:rFonts w:ascii="Arial" w:hAnsi="Arial" w:cs="Arial"/>
            <w:color w:val="0066B3"/>
            <w:sz w:val="18"/>
            <w:szCs w:val="18"/>
          </w:rPr>
          <w:t>enquiry@brigadegroup.com</w:t>
        </w:r>
      </w:hyperlink>
    </w:p>
    <w:p w:rsidR="00B178EF" w:rsidRDefault="00B178EF">
      <w:pPr>
        <w:rPr>
          <w:rFonts w:ascii="Segoe UI" w:hAnsi="Segoe UI" w:cs="Segoe UI"/>
          <w:color w:val="1A1A1A"/>
          <w:sz w:val="20"/>
          <w:szCs w:val="20"/>
        </w:rPr>
      </w:pPr>
    </w:p>
    <w:p w:rsidR="00B178EF" w:rsidRDefault="00B178EF">
      <w:pPr>
        <w:rPr>
          <w:rFonts w:ascii="Segoe UI" w:hAnsi="Segoe UI" w:cs="Segoe UI"/>
          <w:color w:val="1A1A1A"/>
          <w:sz w:val="20"/>
          <w:szCs w:val="20"/>
        </w:rPr>
      </w:pPr>
      <w:proofErr w:type="spellStart"/>
      <w:r>
        <w:rPr>
          <w:rFonts w:ascii="Segoe UI" w:hAnsi="Segoe UI" w:cs="Segoe UI"/>
          <w:color w:val="1A1A1A"/>
          <w:sz w:val="20"/>
          <w:szCs w:val="20"/>
        </w:rPr>
        <w:t>L&amp;t</w:t>
      </w:r>
      <w:proofErr w:type="spellEnd"/>
    </w:p>
    <w:p w:rsidR="00B178EF" w:rsidRDefault="00B178EF" w:rsidP="00B178EF">
      <w:pPr>
        <w:pStyle w:val="NormalWeb"/>
        <w:shd w:val="clear" w:color="auto" w:fill="FFFFFF"/>
        <w:spacing w:before="96" w:beforeAutospacing="0" w:after="120" w:afterAutospacing="0" w:line="288" w:lineRule="atLeast"/>
        <w:rPr>
          <w:rFonts w:ascii="Arial" w:hAnsi="Arial" w:cs="Arial"/>
          <w:color w:val="000000"/>
          <w:sz w:val="19"/>
          <w:szCs w:val="19"/>
        </w:rPr>
      </w:pPr>
      <w:r>
        <w:rPr>
          <w:rFonts w:ascii="Arial" w:hAnsi="Arial" w:cs="Arial"/>
          <w:b/>
          <w:bCs/>
          <w:color w:val="000000"/>
          <w:sz w:val="19"/>
          <w:szCs w:val="19"/>
        </w:rPr>
        <w:t>Larsen &amp; Toubro Limited</w:t>
      </w:r>
      <w:r>
        <w:rPr>
          <w:rFonts w:ascii="Arial" w:hAnsi="Arial" w:cs="Arial"/>
          <w:color w:val="000000"/>
          <w:sz w:val="19"/>
          <w:szCs w:val="19"/>
        </w:rPr>
        <w:t>, also known as</w:t>
      </w:r>
      <w:r>
        <w:rPr>
          <w:rStyle w:val="apple-converted-space"/>
          <w:rFonts w:ascii="Arial" w:hAnsi="Arial" w:cs="Arial"/>
          <w:color w:val="000000"/>
          <w:sz w:val="19"/>
          <w:szCs w:val="19"/>
        </w:rPr>
        <w:t> </w:t>
      </w:r>
      <w:r>
        <w:rPr>
          <w:rFonts w:ascii="Arial" w:hAnsi="Arial" w:cs="Arial"/>
          <w:b/>
          <w:bCs/>
          <w:color w:val="000000"/>
          <w:sz w:val="19"/>
          <w:szCs w:val="19"/>
        </w:rPr>
        <w:t>L&amp;T</w:t>
      </w:r>
      <w:r>
        <w:rPr>
          <w:rFonts w:ascii="Arial" w:hAnsi="Arial" w:cs="Arial"/>
          <w:color w:val="000000"/>
          <w:sz w:val="19"/>
          <w:szCs w:val="19"/>
        </w:rPr>
        <w:t>, is an Indian</w:t>
      </w:r>
      <w:r>
        <w:rPr>
          <w:rStyle w:val="apple-converted-space"/>
          <w:rFonts w:ascii="Arial" w:hAnsi="Arial" w:cs="Arial"/>
          <w:color w:val="000000"/>
          <w:sz w:val="19"/>
          <w:szCs w:val="19"/>
        </w:rPr>
        <w:t> </w:t>
      </w:r>
      <w:hyperlink r:id="rId84" w:tooltip="Multinational corporation" w:history="1">
        <w:r>
          <w:rPr>
            <w:rStyle w:val="Hyperlink"/>
            <w:rFonts w:ascii="Arial" w:hAnsi="Arial" w:cs="Arial"/>
            <w:color w:val="0B0080"/>
            <w:sz w:val="19"/>
            <w:szCs w:val="19"/>
          </w:rPr>
          <w:t>multinational</w:t>
        </w:r>
      </w:hyperlink>
      <w:r>
        <w:rPr>
          <w:rStyle w:val="apple-converted-space"/>
          <w:rFonts w:ascii="Arial" w:hAnsi="Arial" w:cs="Arial"/>
          <w:color w:val="000000"/>
          <w:sz w:val="19"/>
          <w:szCs w:val="19"/>
        </w:rPr>
        <w:t> </w:t>
      </w:r>
      <w:hyperlink r:id="rId85" w:tooltip="Conglomerate (company)" w:history="1">
        <w:r>
          <w:rPr>
            <w:rStyle w:val="Hyperlink"/>
            <w:rFonts w:ascii="Arial" w:hAnsi="Arial" w:cs="Arial"/>
            <w:color w:val="0B0080"/>
            <w:sz w:val="19"/>
            <w:szCs w:val="19"/>
          </w:rPr>
          <w:t>conglomerate</w:t>
        </w:r>
      </w:hyperlink>
      <w:r>
        <w:rPr>
          <w:rStyle w:val="apple-converted-space"/>
          <w:rFonts w:ascii="Arial" w:hAnsi="Arial" w:cs="Arial"/>
          <w:color w:val="000000"/>
          <w:sz w:val="19"/>
          <w:szCs w:val="19"/>
        </w:rPr>
        <w:t> </w:t>
      </w:r>
      <w:r>
        <w:rPr>
          <w:rFonts w:ascii="Arial" w:hAnsi="Arial" w:cs="Arial"/>
          <w:color w:val="000000"/>
          <w:sz w:val="19"/>
          <w:szCs w:val="19"/>
        </w:rPr>
        <w:t xml:space="preserve">headquartered </w:t>
      </w:r>
      <w:proofErr w:type="spellStart"/>
      <w:r>
        <w:rPr>
          <w:rFonts w:ascii="Arial" w:hAnsi="Arial" w:cs="Arial"/>
          <w:color w:val="000000"/>
          <w:sz w:val="19"/>
          <w:szCs w:val="19"/>
        </w:rPr>
        <w:t>in</w:t>
      </w:r>
      <w:hyperlink r:id="rId86" w:tooltip="Mumbai" w:history="1">
        <w:r>
          <w:rPr>
            <w:rStyle w:val="Hyperlink"/>
            <w:rFonts w:ascii="Arial" w:hAnsi="Arial" w:cs="Arial"/>
            <w:color w:val="0B0080"/>
            <w:sz w:val="19"/>
            <w:szCs w:val="19"/>
          </w:rPr>
          <w:t>Mumbai</w:t>
        </w:r>
        <w:proofErr w:type="spellEnd"/>
      </w:hyperlink>
      <w:r>
        <w:rPr>
          <w:rFonts w:ascii="Arial" w:hAnsi="Arial" w:cs="Arial"/>
          <w:color w:val="000000"/>
          <w:sz w:val="19"/>
          <w:szCs w:val="19"/>
        </w:rPr>
        <w:t xml:space="preserve">, </w:t>
      </w:r>
      <w:proofErr w:type="spellStart"/>
      <w:r>
        <w:rPr>
          <w:rFonts w:ascii="Arial" w:hAnsi="Arial" w:cs="Arial"/>
          <w:color w:val="000000"/>
          <w:sz w:val="19"/>
          <w:szCs w:val="19"/>
        </w:rPr>
        <w:t>India.The</w:t>
      </w:r>
      <w:proofErr w:type="spellEnd"/>
      <w:r>
        <w:rPr>
          <w:rFonts w:ascii="Arial" w:hAnsi="Arial" w:cs="Arial"/>
          <w:color w:val="000000"/>
          <w:sz w:val="19"/>
          <w:szCs w:val="19"/>
        </w:rPr>
        <w:t xml:space="preserve"> company has business interests in engineering, construction, manufacturing goods, information technology and financial </w:t>
      </w:r>
      <w:proofErr w:type="spellStart"/>
      <w:r>
        <w:rPr>
          <w:rFonts w:ascii="Arial" w:hAnsi="Arial" w:cs="Arial"/>
          <w:color w:val="000000"/>
          <w:sz w:val="19"/>
          <w:szCs w:val="19"/>
        </w:rPr>
        <w:t>services.L&amp;T</w:t>
      </w:r>
      <w:proofErr w:type="spellEnd"/>
      <w:r>
        <w:rPr>
          <w:rFonts w:ascii="Arial" w:hAnsi="Arial" w:cs="Arial"/>
          <w:color w:val="000000"/>
          <w:sz w:val="19"/>
          <w:szCs w:val="19"/>
        </w:rPr>
        <w:t xml:space="preserve"> is India's largest engineering and construction company.</w:t>
      </w:r>
      <w:r>
        <w:rPr>
          <w:rStyle w:val="apple-converted-space"/>
          <w:rFonts w:ascii="Arial" w:hAnsi="Arial" w:cs="Arial"/>
          <w:color w:val="000000"/>
          <w:sz w:val="19"/>
          <w:szCs w:val="19"/>
        </w:rPr>
        <w:t> </w:t>
      </w:r>
      <w:r>
        <w:rPr>
          <w:rFonts w:ascii="Arial" w:hAnsi="Arial" w:cs="Arial"/>
          <w:color w:val="000000"/>
          <w:sz w:val="19"/>
          <w:szCs w:val="19"/>
        </w:rPr>
        <w:t>Considered to be the "</w:t>
      </w:r>
      <w:hyperlink r:id="rId87" w:tooltip="Bellwether" w:history="1">
        <w:r>
          <w:rPr>
            <w:rStyle w:val="Hyperlink"/>
            <w:rFonts w:ascii="Arial" w:hAnsi="Arial" w:cs="Arial"/>
            <w:color w:val="0B0080"/>
            <w:sz w:val="19"/>
            <w:szCs w:val="19"/>
          </w:rPr>
          <w:t>bellwether</w:t>
        </w:r>
      </w:hyperlink>
      <w:r>
        <w:rPr>
          <w:rStyle w:val="apple-converted-space"/>
          <w:rFonts w:ascii="Arial" w:hAnsi="Arial" w:cs="Arial"/>
          <w:color w:val="000000"/>
          <w:sz w:val="19"/>
          <w:szCs w:val="19"/>
        </w:rPr>
        <w:t> </w:t>
      </w:r>
      <w:r>
        <w:rPr>
          <w:rFonts w:ascii="Arial" w:hAnsi="Arial" w:cs="Arial"/>
          <w:color w:val="000000"/>
          <w:sz w:val="19"/>
          <w:szCs w:val="19"/>
        </w:rPr>
        <w:t xml:space="preserve">of India's engineering &amp; construction </w:t>
      </w:r>
      <w:proofErr w:type="spellStart"/>
      <w:r>
        <w:rPr>
          <w:rFonts w:ascii="Arial" w:hAnsi="Arial" w:cs="Arial"/>
          <w:color w:val="000000"/>
          <w:sz w:val="19"/>
          <w:szCs w:val="19"/>
        </w:rPr>
        <w:t>sector"</w:t>
      </w:r>
      <w:proofErr w:type="gramStart"/>
      <w:r>
        <w:rPr>
          <w:rFonts w:ascii="Arial" w:hAnsi="Arial" w:cs="Arial"/>
          <w:color w:val="000000"/>
          <w:sz w:val="19"/>
          <w:szCs w:val="19"/>
        </w:rPr>
        <w:t>,L</w:t>
      </w:r>
      <w:proofErr w:type="gramEnd"/>
      <w:r>
        <w:rPr>
          <w:rFonts w:ascii="Arial" w:hAnsi="Arial" w:cs="Arial"/>
          <w:color w:val="000000"/>
          <w:sz w:val="19"/>
          <w:szCs w:val="19"/>
        </w:rPr>
        <w:t>&amp;T</w:t>
      </w:r>
      <w:proofErr w:type="spellEnd"/>
      <w:r>
        <w:rPr>
          <w:rFonts w:ascii="Arial" w:hAnsi="Arial" w:cs="Arial"/>
          <w:color w:val="000000"/>
          <w:sz w:val="19"/>
          <w:szCs w:val="19"/>
        </w:rPr>
        <w:t xml:space="preserve"> was recognized as the</w:t>
      </w:r>
      <w:r>
        <w:rPr>
          <w:rStyle w:val="apple-converted-space"/>
          <w:rFonts w:ascii="Arial" w:hAnsi="Arial" w:cs="Arial"/>
          <w:color w:val="000000"/>
          <w:sz w:val="19"/>
          <w:szCs w:val="19"/>
        </w:rPr>
        <w:t> </w:t>
      </w:r>
      <w:hyperlink r:id="rId88" w:tooltip="Economic Times Awards" w:history="1">
        <w:r>
          <w:rPr>
            <w:rStyle w:val="Hyperlink"/>
            <w:rFonts w:ascii="Arial" w:hAnsi="Arial" w:cs="Arial"/>
            <w:color w:val="0B0080"/>
            <w:sz w:val="19"/>
            <w:szCs w:val="19"/>
          </w:rPr>
          <w:t>Company of the Year</w:t>
        </w:r>
      </w:hyperlink>
      <w:r>
        <w:rPr>
          <w:rStyle w:val="apple-converted-space"/>
          <w:rFonts w:ascii="Arial" w:hAnsi="Arial" w:cs="Arial"/>
          <w:color w:val="000000"/>
          <w:sz w:val="19"/>
          <w:szCs w:val="19"/>
        </w:rPr>
        <w:t> </w:t>
      </w:r>
      <w:r>
        <w:rPr>
          <w:rFonts w:ascii="Arial" w:hAnsi="Arial" w:cs="Arial"/>
          <w:color w:val="000000"/>
          <w:sz w:val="19"/>
          <w:szCs w:val="19"/>
        </w:rPr>
        <w:t>in Economic Times 2010 awards.</w:t>
      </w:r>
    </w:p>
    <w:tbl>
      <w:tblPr>
        <w:tblW w:w="5000" w:type="pct"/>
        <w:tblCellSpacing w:w="0" w:type="dxa"/>
        <w:shd w:val="clear" w:color="auto" w:fill="E8EFFA"/>
        <w:tblCellMar>
          <w:left w:w="0" w:type="dxa"/>
          <w:right w:w="0" w:type="dxa"/>
        </w:tblCellMar>
        <w:tblLook w:val="04A0"/>
      </w:tblPr>
      <w:tblGrid>
        <w:gridCol w:w="9101"/>
      </w:tblGrid>
      <w:tr w:rsidR="00B178EF" w:rsidRPr="00B178EF" w:rsidTr="00B178EF">
        <w:trPr>
          <w:tblCellSpacing w:w="0" w:type="dxa"/>
        </w:trPr>
        <w:tc>
          <w:tcPr>
            <w:tcW w:w="4400" w:type="pct"/>
            <w:tcBorders>
              <w:top w:val="nil"/>
              <w:left w:val="nil"/>
              <w:bottom w:val="nil"/>
              <w:right w:val="nil"/>
            </w:tcBorders>
            <w:shd w:val="clear" w:color="auto" w:fill="E8EFFA"/>
            <w:tcMar>
              <w:top w:w="0" w:type="dxa"/>
              <w:left w:w="75" w:type="dxa"/>
              <w:bottom w:w="0" w:type="dxa"/>
              <w:right w:w="0" w:type="dxa"/>
            </w:tcMar>
            <w:vAlign w:val="center"/>
            <w:hideMark/>
          </w:tcPr>
          <w:p w:rsidR="00B178EF" w:rsidRPr="00B178EF" w:rsidRDefault="00B178EF" w:rsidP="00B178EF">
            <w:pPr>
              <w:spacing w:after="0" w:line="240" w:lineRule="auto"/>
              <w:rPr>
                <w:rFonts w:ascii="Arial" w:eastAsia="Times New Roman" w:hAnsi="Arial" w:cs="Arial"/>
                <w:b/>
                <w:bCs/>
                <w:color w:val="263249"/>
                <w:sz w:val="20"/>
                <w:szCs w:val="20"/>
                <w:lang w:eastAsia="en-IN"/>
              </w:rPr>
            </w:pPr>
            <w:r w:rsidRPr="00B178EF">
              <w:rPr>
                <w:rFonts w:ascii="Arial" w:eastAsia="Times New Roman" w:hAnsi="Arial" w:cs="Arial"/>
                <w:b/>
                <w:bCs/>
                <w:color w:val="263249"/>
                <w:sz w:val="20"/>
                <w:szCs w:val="20"/>
                <w:lang w:eastAsia="en-IN"/>
              </w:rPr>
              <w:t>Larsen &amp; Toubro Limited</w:t>
            </w:r>
          </w:p>
        </w:tc>
      </w:tr>
      <w:tr w:rsidR="00B178EF" w:rsidRPr="00B178EF" w:rsidTr="00B178EF">
        <w:trPr>
          <w:tblCellSpacing w:w="0" w:type="dxa"/>
        </w:trPr>
        <w:tc>
          <w:tcPr>
            <w:tcW w:w="0" w:type="auto"/>
            <w:tcBorders>
              <w:top w:val="nil"/>
              <w:left w:val="nil"/>
              <w:bottom w:val="nil"/>
              <w:right w:val="nil"/>
            </w:tcBorders>
            <w:shd w:val="clear" w:color="auto" w:fill="E8EFFA"/>
            <w:tcMar>
              <w:top w:w="0" w:type="dxa"/>
              <w:left w:w="195" w:type="dxa"/>
              <w:bottom w:w="0" w:type="dxa"/>
              <w:right w:w="75" w:type="dxa"/>
            </w:tcMar>
            <w:vAlign w:val="center"/>
            <w:hideMark/>
          </w:tcPr>
          <w:p w:rsidR="00B178EF" w:rsidRPr="00B178EF" w:rsidRDefault="00B178EF" w:rsidP="00B178EF">
            <w:pPr>
              <w:spacing w:after="0" w:line="240" w:lineRule="auto"/>
              <w:rPr>
                <w:rFonts w:ascii="Arial" w:eastAsia="Times New Roman" w:hAnsi="Arial" w:cs="Arial"/>
                <w:color w:val="263249"/>
                <w:sz w:val="20"/>
                <w:szCs w:val="20"/>
                <w:lang w:eastAsia="en-IN"/>
              </w:rPr>
            </w:pPr>
            <w:r w:rsidRPr="00B178EF">
              <w:rPr>
                <w:rFonts w:ascii="Arial" w:eastAsia="Times New Roman" w:hAnsi="Arial" w:cs="Arial"/>
                <w:color w:val="263249"/>
                <w:sz w:val="20"/>
                <w:szCs w:val="20"/>
                <w:lang w:eastAsia="en-IN"/>
              </w:rPr>
              <w:t>L&amp;T House, Ballard Estate</w:t>
            </w:r>
          </w:p>
        </w:tc>
      </w:tr>
      <w:tr w:rsidR="00B178EF" w:rsidRPr="00B178EF" w:rsidTr="00B178EF">
        <w:trPr>
          <w:tblCellSpacing w:w="0" w:type="dxa"/>
        </w:trPr>
        <w:tc>
          <w:tcPr>
            <w:tcW w:w="0" w:type="auto"/>
            <w:tcBorders>
              <w:top w:val="nil"/>
              <w:left w:val="nil"/>
              <w:bottom w:val="nil"/>
              <w:right w:val="nil"/>
            </w:tcBorders>
            <w:shd w:val="clear" w:color="auto" w:fill="E8EFFA"/>
            <w:tcMar>
              <w:top w:w="0" w:type="dxa"/>
              <w:left w:w="195" w:type="dxa"/>
              <w:bottom w:w="0" w:type="dxa"/>
              <w:right w:w="75" w:type="dxa"/>
            </w:tcMar>
            <w:vAlign w:val="center"/>
            <w:hideMark/>
          </w:tcPr>
          <w:p w:rsidR="00B178EF" w:rsidRPr="00B178EF" w:rsidRDefault="00B178EF" w:rsidP="00B178EF">
            <w:pPr>
              <w:spacing w:after="0" w:line="240" w:lineRule="auto"/>
              <w:rPr>
                <w:rFonts w:ascii="Arial" w:eastAsia="Times New Roman" w:hAnsi="Arial" w:cs="Arial"/>
                <w:color w:val="263249"/>
                <w:sz w:val="20"/>
                <w:szCs w:val="20"/>
                <w:lang w:eastAsia="en-IN"/>
              </w:rPr>
            </w:pPr>
            <w:r w:rsidRPr="00B178EF">
              <w:rPr>
                <w:rFonts w:ascii="Arial" w:eastAsia="Times New Roman" w:hAnsi="Arial" w:cs="Arial"/>
                <w:color w:val="263249"/>
                <w:sz w:val="20"/>
                <w:szCs w:val="20"/>
                <w:lang w:eastAsia="en-IN"/>
              </w:rPr>
              <w:t>P. O. Box: 278,</w:t>
            </w:r>
          </w:p>
        </w:tc>
      </w:tr>
      <w:tr w:rsidR="00B178EF" w:rsidRPr="00B178EF" w:rsidTr="00B178EF">
        <w:trPr>
          <w:tblCellSpacing w:w="0" w:type="dxa"/>
        </w:trPr>
        <w:tc>
          <w:tcPr>
            <w:tcW w:w="0" w:type="auto"/>
            <w:tcBorders>
              <w:top w:val="nil"/>
              <w:left w:val="nil"/>
              <w:bottom w:val="nil"/>
              <w:right w:val="nil"/>
            </w:tcBorders>
            <w:shd w:val="clear" w:color="auto" w:fill="E8EFFA"/>
            <w:tcMar>
              <w:top w:w="0" w:type="dxa"/>
              <w:left w:w="195" w:type="dxa"/>
              <w:bottom w:w="0" w:type="dxa"/>
              <w:right w:w="75" w:type="dxa"/>
            </w:tcMar>
            <w:vAlign w:val="center"/>
            <w:hideMark/>
          </w:tcPr>
          <w:p w:rsidR="00B178EF" w:rsidRPr="00B178EF" w:rsidRDefault="00B178EF" w:rsidP="00B178EF">
            <w:pPr>
              <w:spacing w:after="0" w:line="240" w:lineRule="auto"/>
              <w:rPr>
                <w:rFonts w:ascii="Arial" w:eastAsia="Times New Roman" w:hAnsi="Arial" w:cs="Arial"/>
                <w:color w:val="263249"/>
                <w:sz w:val="20"/>
                <w:szCs w:val="20"/>
                <w:lang w:eastAsia="en-IN"/>
              </w:rPr>
            </w:pPr>
            <w:r w:rsidRPr="00B178EF">
              <w:rPr>
                <w:rFonts w:ascii="Arial" w:eastAsia="Times New Roman" w:hAnsi="Arial" w:cs="Arial"/>
                <w:color w:val="263249"/>
                <w:sz w:val="20"/>
                <w:szCs w:val="20"/>
                <w:lang w:eastAsia="en-IN"/>
              </w:rPr>
              <w:t>Mumbai 400 001, India</w:t>
            </w:r>
          </w:p>
        </w:tc>
      </w:tr>
      <w:tr w:rsidR="00B178EF" w:rsidRPr="00B178EF" w:rsidTr="00B178EF">
        <w:trPr>
          <w:tblCellSpacing w:w="0" w:type="dxa"/>
        </w:trPr>
        <w:tc>
          <w:tcPr>
            <w:tcW w:w="0" w:type="auto"/>
            <w:tcBorders>
              <w:top w:val="nil"/>
              <w:left w:val="nil"/>
              <w:bottom w:val="nil"/>
              <w:right w:val="nil"/>
            </w:tcBorders>
            <w:shd w:val="clear" w:color="auto" w:fill="E8EFFA"/>
            <w:tcMar>
              <w:top w:w="0" w:type="dxa"/>
              <w:left w:w="195" w:type="dxa"/>
              <w:bottom w:w="0" w:type="dxa"/>
              <w:right w:w="75" w:type="dxa"/>
            </w:tcMar>
            <w:vAlign w:val="center"/>
            <w:hideMark/>
          </w:tcPr>
          <w:p w:rsidR="00B178EF" w:rsidRPr="00B178EF" w:rsidRDefault="00B178EF" w:rsidP="00B178EF">
            <w:pPr>
              <w:spacing w:after="0" w:line="240" w:lineRule="auto"/>
              <w:rPr>
                <w:rFonts w:ascii="Arial" w:eastAsia="Times New Roman" w:hAnsi="Arial" w:cs="Arial"/>
                <w:color w:val="263249"/>
                <w:sz w:val="20"/>
                <w:szCs w:val="20"/>
                <w:lang w:eastAsia="en-IN"/>
              </w:rPr>
            </w:pPr>
            <w:r w:rsidRPr="00B178EF">
              <w:rPr>
                <w:rFonts w:ascii="Arial" w:eastAsia="Times New Roman" w:hAnsi="Arial" w:cs="Arial"/>
                <w:color w:val="263249"/>
                <w:sz w:val="20"/>
                <w:szCs w:val="20"/>
                <w:lang w:eastAsia="en-IN"/>
              </w:rPr>
              <w:t>Toll Free (India):</w:t>
            </w:r>
            <w:r w:rsidRPr="00B178EF">
              <w:rPr>
                <w:rFonts w:ascii="Arial" w:eastAsia="Times New Roman" w:hAnsi="Arial" w:cs="Arial"/>
                <w:color w:val="263249"/>
                <w:sz w:val="20"/>
                <w:lang w:eastAsia="en-IN"/>
              </w:rPr>
              <w:t> </w:t>
            </w:r>
            <w:r w:rsidRPr="00B178EF">
              <w:rPr>
                <w:rFonts w:ascii="Arial" w:eastAsia="Times New Roman" w:hAnsi="Arial" w:cs="Arial"/>
                <w:b/>
                <w:bCs/>
                <w:color w:val="263249"/>
                <w:sz w:val="18"/>
                <w:lang w:eastAsia="en-IN"/>
              </w:rPr>
              <w:t>1800 2094545</w:t>
            </w:r>
            <w:r w:rsidRPr="00B178EF">
              <w:rPr>
                <w:rFonts w:ascii="Arial" w:eastAsia="Times New Roman" w:hAnsi="Arial" w:cs="Arial"/>
                <w:color w:val="263249"/>
                <w:sz w:val="20"/>
                <w:szCs w:val="20"/>
                <w:lang w:eastAsia="en-IN"/>
              </w:rPr>
              <w:br/>
              <w:t>Available from: 8 am to 8 pm IST</w:t>
            </w:r>
          </w:p>
        </w:tc>
      </w:tr>
      <w:tr w:rsidR="00B178EF" w:rsidRPr="00B178EF" w:rsidTr="00B178EF">
        <w:trPr>
          <w:tblCellSpacing w:w="0" w:type="dxa"/>
        </w:trPr>
        <w:tc>
          <w:tcPr>
            <w:tcW w:w="0" w:type="auto"/>
            <w:tcBorders>
              <w:top w:val="nil"/>
              <w:left w:val="nil"/>
              <w:bottom w:val="nil"/>
              <w:right w:val="nil"/>
            </w:tcBorders>
            <w:shd w:val="clear" w:color="auto" w:fill="E8EFFA"/>
            <w:tcMar>
              <w:top w:w="0" w:type="dxa"/>
              <w:left w:w="195" w:type="dxa"/>
              <w:bottom w:w="0" w:type="dxa"/>
              <w:right w:w="75" w:type="dxa"/>
            </w:tcMar>
            <w:vAlign w:val="center"/>
            <w:hideMark/>
          </w:tcPr>
          <w:p w:rsidR="00B178EF" w:rsidRPr="00B178EF" w:rsidRDefault="00B178EF" w:rsidP="00B178EF">
            <w:pPr>
              <w:spacing w:after="0" w:line="240" w:lineRule="auto"/>
              <w:rPr>
                <w:rFonts w:ascii="Arial" w:eastAsia="Times New Roman" w:hAnsi="Arial" w:cs="Arial"/>
                <w:color w:val="263249"/>
                <w:sz w:val="20"/>
                <w:szCs w:val="20"/>
                <w:lang w:eastAsia="en-IN"/>
              </w:rPr>
            </w:pPr>
            <w:r w:rsidRPr="00B178EF">
              <w:rPr>
                <w:rFonts w:ascii="Arial" w:eastAsia="Times New Roman" w:hAnsi="Arial" w:cs="Arial"/>
                <w:color w:val="263249"/>
                <w:sz w:val="20"/>
                <w:szCs w:val="20"/>
                <w:lang w:eastAsia="en-IN"/>
              </w:rPr>
              <w:t>International</w:t>
            </w:r>
            <w:r w:rsidRPr="00B178EF">
              <w:rPr>
                <w:rFonts w:ascii="Arial" w:eastAsia="Times New Roman" w:hAnsi="Arial" w:cs="Arial"/>
                <w:color w:val="263249"/>
                <w:sz w:val="20"/>
                <w:lang w:eastAsia="en-IN"/>
              </w:rPr>
              <w:t> </w:t>
            </w:r>
            <w:r w:rsidRPr="00B178EF">
              <w:rPr>
                <w:rFonts w:ascii="Arial" w:eastAsia="Times New Roman" w:hAnsi="Arial" w:cs="Arial"/>
                <w:color w:val="263249"/>
                <w:sz w:val="20"/>
                <w:szCs w:val="20"/>
                <w:lang w:eastAsia="en-IN"/>
              </w:rPr>
              <w:t>:</w:t>
            </w:r>
            <w:r w:rsidRPr="00B178EF">
              <w:rPr>
                <w:rFonts w:ascii="Arial" w:eastAsia="Times New Roman" w:hAnsi="Arial" w:cs="Arial"/>
                <w:color w:val="263249"/>
                <w:sz w:val="20"/>
                <w:lang w:eastAsia="en-IN"/>
              </w:rPr>
              <w:t> </w:t>
            </w:r>
            <w:r w:rsidRPr="00B178EF">
              <w:rPr>
                <w:rFonts w:ascii="Arial" w:eastAsia="Times New Roman" w:hAnsi="Arial" w:cs="Arial"/>
                <w:b/>
                <w:bCs/>
                <w:color w:val="263249"/>
                <w:sz w:val="18"/>
                <w:lang w:eastAsia="en-IN"/>
              </w:rPr>
              <w:t>+91 22 6177 4200</w:t>
            </w:r>
            <w:r w:rsidRPr="00B178EF">
              <w:rPr>
                <w:rFonts w:ascii="Arial" w:eastAsia="Times New Roman" w:hAnsi="Arial" w:cs="Arial"/>
                <w:color w:val="263249"/>
                <w:sz w:val="20"/>
                <w:lang w:eastAsia="en-IN"/>
              </w:rPr>
              <w:t> </w:t>
            </w:r>
            <w:r w:rsidRPr="00B178EF">
              <w:rPr>
                <w:rFonts w:ascii="Arial" w:eastAsia="Times New Roman" w:hAnsi="Arial" w:cs="Arial"/>
                <w:color w:val="263249"/>
                <w:sz w:val="20"/>
                <w:szCs w:val="20"/>
                <w:lang w:eastAsia="en-IN"/>
              </w:rPr>
              <w:br/>
              <w:t>Available from: 2.30 am to 2.30 pm GMT</w:t>
            </w:r>
          </w:p>
        </w:tc>
      </w:tr>
      <w:tr w:rsidR="00B178EF" w:rsidRPr="00B178EF" w:rsidTr="00B178EF">
        <w:trPr>
          <w:tblCellSpacing w:w="0" w:type="dxa"/>
        </w:trPr>
        <w:tc>
          <w:tcPr>
            <w:tcW w:w="0" w:type="auto"/>
            <w:tcBorders>
              <w:top w:val="nil"/>
              <w:left w:val="nil"/>
              <w:bottom w:val="nil"/>
              <w:right w:val="nil"/>
            </w:tcBorders>
            <w:shd w:val="clear" w:color="auto" w:fill="E8EFFA"/>
            <w:tcMar>
              <w:top w:w="0" w:type="dxa"/>
              <w:left w:w="195" w:type="dxa"/>
              <w:bottom w:w="0" w:type="dxa"/>
              <w:right w:w="75" w:type="dxa"/>
            </w:tcMar>
            <w:vAlign w:val="center"/>
            <w:hideMark/>
          </w:tcPr>
          <w:p w:rsidR="00B178EF" w:rsidRPr="00B178EF" w:rsidRDefault="00B178EF" w:rsidP="00B178EF">
            <w:pPr>
              <w:spacing w:after="0" w:line="240" w:lineRule="auto"/>
              <w:rPr>
                <w:rFonts w:ascii="Arial" w:eastAsia="Times New Roman" w:hAnsi="Arial" w:cs="Arial"/>
                <w:color w:val="263249"/>
                <w:sz w:val="20"/>
                <w:szCs w:val="20"/>
                <w:lang w:eastAsia="en-IN"/>
              </w:rPr>
            </w:pPr>
            <w:r w:rsidRPr="00B178EF">
              <w:rPr>
                <w:rFonts w:ascii="Arial" w:eastAsia="Times New Roman" w:hAnsi="Arial" w:cs="Arial"/>
                <w:color w:val="263249"/>
                <w:sz w:val="20"/>
                <w:szCs w:val="20"/>
                <w:lang w:eastAsia="en-IN"/>
              </w:rPr>
              <w:t>Email:</w:t>
            </w:r>
            <w:r w:rsidRPr="00B178EF">
              <w:rPr>
                <w:rFonts w:ascii="Arial" w:eastAsia="Times New Roman" w:hAnsi="Arial" w:cs="Arial"/>
                <w:color w:val="263249"/>
                <w:sz w:val="20"/>
                <w:lang w:eastAsia="en-IN"/>
              </w:rPr>
              <w:t> </w:t>
            </w:r>
            <w:hyperlink r:id="rId89" w:history="1">
              <w:r w:rsidRPr="00B178EF">
                <w:rPr>
                  <w:rFonts w:ascii="Arial" w:eastAsia="Times New Roman" w:hAnsi="Arial" w:cs="Arial"/>
                  <w:b/>
                  <w:bCs/>
                  <w:color w:val="1154AF"/>
                  <w:sz w:val="17"/>
                  <w:lang w:eastAsia="en-IN"/>
                </w:rPr>
                <w:t>infodesk@larsentoubro.com</w:t>
              </w:r>
            </w:hyperlink>
          </w:p>
        </w:tc>
      </w:tr>
    </w:tbl>
    <w:p w:rsidR="00B178EF" w:rsidRPr="00AA0A12" w:rsidRDefault="00B178EF">
      <w:pPr>
        <w:rPr>
          <w:rFonts w:ascii="Segoe UI" w:hAnsi="Segoe UI" w:cs="Segoe UI"/>
          <w:color w:val="1A1A1A"/>
          <w:sz w:val="20"/>
          <w:szCs w:val="20"/>
        </w:rPr>
      </w:pPr>
    </w:p>
    <w:sectPr w:rsidR="00B178EF" w:rsidRPr="00AA0A12" w:rsidSect="005F222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A0A12"/>
    <w:rsid w:val="005F2225"/>
    <w:rsid w:val="00AA0A12"/>
    <w:rsid w:val="00B178EF"/>
    <w:rsid w:val="00E62063"/>
    <w:rsid w:val="00E978C6"/>
    <w:rsid w:val="00F5562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2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A0A12"/>
  </w:style>
  <w:style w:type="character" w:styleId="Hyperlink">
    <w:name w:val="Hyperlink"/>
    <w:basedOn w:val="DefaultParagraphFont"/>
    <w:uiPriority w:val="99"/>
    <w:semiHidden/>
    <w:unhideWhenUsed/>
    <w:rsid w:val="00AA0A12"/>
    <w:rPr>
      <w:color w:val="0000FF"/>
      <w:u w:val="single"/>
    </w:rPr>
  </w:style>
  <w:style w:type="paragraph" w:styleId="NormalWeb">
    <w:name w:val="Normal (Web)"/>
    <w:basedOn w:val="Normal"/>
    <w:uiPriority w:val="99"/>
    <w:semiHidden/>
    <w:unhideWhenUsed/>
    <w:rsid w:val="00AA0A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A0A12"/>
    <w:rPr>
      <w:b/>
      <w:bCs/>
    </w:rPr>
  </w:style>
  <w:style w:type="paragraph" w:styleId="BalloonText">
    <w:name w:val="Balloon Text"/>
    <w:basedOn w:val="Normal"/>
    <w:link w:val="BalloonTextChar"/>
    <w:uiPriority w:val="99"/>
    <w:semiHidden/>
    <w:unhideWhenUsed/>
    <w:rsid w:val="00AA0A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0A12"/>
    <w:rPr>
      <w:rFonts w:ascii="Tahoma" w:hAnsi="Tahoma" w:cs="Tahoma"/>
      <w:sz w:val="16"/>
      <w:szCs w:val="16"/>
    </w:rPr>
  </w:style>
  <w:style w:type="character" w:customStyle="1" w:styleId="locality">
    <w:name w:val="locality"/>
    <w:basedOn w:val="DefaultParagraphFont"/>
    <w:rsid w:val="00B178EF"/>
  </w:style>
  <w:style w:type="character" w:customStyle="1" w:styleId="country-name">
    <w:name w:val="country-name"/>
    <w:basedOn w:val="DefaultParagraphFont"/>
    <w:rsid w:val="00B178EF"/>
  </w:style>
  <w:style w:type="character" w:customStyle="1" w:styleId="ilad">
    <w:name w:val="il_ad"/>
    <w:basedOn w:val="DefaultParagraphFont"/>
    <w:rsid w:val="00B178EF"/>
  </w:style>
  <w:style w:type="paragraph" w:customStyle="1" w:styleId="bodycopy">
    <w:name w:val="bodycopy"/>
    <w:basedOn w:val="Normal"/>
    <w:rsid w:val="00B178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git-text">
    <w:name w:val="git-text"/>
    <w:basedOn w:val="DefaultParagraphFont"/>
    <w:rsid w:val="00B178EF"/>
  </w:style>
</w:styles>
</file>

<file path=word/webSettings.xml><?xml version="1.0" encoding="utf-8"?>
<w:webSettings xmlns:r="http://schemas.openxmlformats.org/officeDocument/2006/relationships" xmlns:w="http://schemas.openxmlformats.org/wordprocessingml/2006/main">
  <w:divs>
    <w:div w:id="79765471">
      <w:bodyDiv w:val="1"/>
      <w:marLeft w:val="0"/>
      <w:marRight w:val="0"/>
      <w:marTop w:val="0"/>
      <w:marBottom w:val="0"/>
      <w:divBdr>
        <w:top w:val="none" w:sz="0" w:space="0" w:color="auto"/>
        <w:left w:val="none" w:sz="0" w:space="0" w:color="auto"/>
        <w:bottom w:val="none" w:sz="0" w:space="0" w:color="auto"/>
        <w:right w:val="none" w:sz="0" w:space="0" w:color="auto"/>
      </w:divBdr>
    </w:div>
    <w:div w:id="690029021">
      <w:bodyDiv w:val="1"/>
      <w:marLeft w:val="0"/>
      <w:marRight w:val="0"/>
      <w:marTop w:val="0"/>
      <w:marBottom w:val="0"/>
      <w:divBdr>
        <w:top w:val="none" w:sz="0" w:space="0" w:color="auto"/>
        <w:left w:val="none" w:sz="0" w:space="0" w:color="auto"/>
        <w:bottom w:val="none" w:sz="0" w:space="0" w:color="auto"/>
        <w:right w:val="none" w:sz="0" w:space="0" w:color="auto"/>
      </w:divBdr>
      <w:divsChild>
        <w:div w:id="1515608051">
          <w:marLeft w:val="0"/>
          <w:marRight w:val="0"/>
          <w:marTop w:val="0"/>
          <w:marBottom w:val="0"/>
          <w:divBdr>
            <w:top w:val="none" w:sz="0" w:space="0" w:color="auto"/>
            <w:left w:val="none" w:sz="0" w:space="0" w:color="auto"/>
            <w:bottom w:val="none" w:sz="0" w:space="0" w:color="auto"/>
            <w:right w:val="none" w:sz="0" w:space="0" w:color="auto"/>
          </w:divBdr>
        </w:div>
      </w:divsChild>
    </w:div>
    <w:div w:id="1052466063">
      <w:bodyDiv w:val="1"/>
      <w:marLeft w:val="0"/>
      <w:marRight w:val="0"/>
      <w:marTop w:val="0"/>
      <w:marBottom w:val="0"/>
      <w:divBdr>
        <w:top w:val="none" w:sz="0" w:space="0" w:color="auto"/>
        <w:left w:val="none" w:sz="0" w:space="0" w:color="auto"/>
        <w:bottom w:val="none" w:sz="0" w:space="0" w:color="auto"/>
        <w:right w:val="none" w:sz="0" w:space="0" w:color="auto"/>
      </w:divBdr>
    </w:div>
    <w:div w:id="1199198012">
      <w:bodyDiv w:val="1"/>
      <w:marLeft w:val="0"/>
      <w:marRight w:val="0"/>
      <w:marTop w:val="0"/>
      <w:marBottom w:val="0"/>
      <w:divBdr>
        <w:top w:val="none" w:sz="0" w:space="0" w:color="auto"/>
        <w:left w:val="none" w:sz="0" w:space="0" w:color="auto"/>
        <w:bottom w:val="none" w:sz="0" w:space="0" w:color="auto"/>
        <w:right w:val="none" w:sz="0" w:space="0" w:color="auto"/>
      </w:divBdr>
    </w:div>
    <w:div w:id="1247614006">
      <w:bodyDiv w:val="1"/>
      <w:marLeft w:val="0"/>
      <w:marRight w:val="0"/>
      <w:marTop w:val="0"/>
      <w:marBottom w:val="0"/>
      <w:divBdr>
        <w:top w:val="none" w:sz="0" w:space="0" w:color="auto"/>
        <w:left w:val="none" w:sz="0" w:space="0" w:color="auto"/>
        <w:bottom w:val="none" w:sz="0" w:space="0" w:color="auto"/>
        <w:right w:val="none" w:sz="0" w:space="0" w:color="auto"/>
      </w:divBdr>
    </w:div>
    <w:div w:id="1438989655">
      <w:bodyDiv w:val="1"/>
      <w:marLeft w:val="0"/>
      <w:marRight w:val="0"/>
      <w:marTop w:val="0"/>
      <w:marBottom w:val="0"/>
      <w:divBdr>
        <w:top w:val="none" w:sz="0" w:space="0" w:color="auto"/>
        <w:left w:val="none" w:sz="0" w:space="0" w:color="auto"/>
        <w:bottom w:val="none" w:sz="0" w:space="0" w:color="auto"/>
        <w:right w:val="none" w:sz="0" w:space="0" w:color="auto"/>
      </w:divBdr>
    </w:div>
    <w:div w:id="1599605396">
      <w:bodyDiv w:val="1"/>
      <w:marLeft w:val="0"/>
      <w:marRight w:val="0"/>
      <w:marTop w:val="0"/>
      <w:marBottom w:val="0"/>
      <w:divBdr>
        <w:top w:val="none" w:sz="0" w:space="0" w:color="auto"/>
        <w:left w:val="none" w:sz="0" w:space="0" w:color="auto"/>
        <w:bottom w:val="none" w:sz="0" w:space="0" w:color="auto"/>
        <w:right w:val="none" w:sz="0" w:space="0" w:color="auto"/>
      </w:divBdr>
    </w:div>
    <w:div w:id="1976791713">
      <w:bodyDiv w:val="1"/>
      <w:marLeft w:val="0"/>
      <w:marRight w:val="0"/>
      <w:marTop w:val="0"/>
      <w:marBottom w:val="0"/>
      <w:divBdr>
        <w:top w:val="none" w:sz="0" w:space="0" w:color="auto"/>
        <w:left w:val="none" w:sz="0" w:space="0" w:color="auto"/>
        <w:bottom w:val="none" w:sz="0" w:space="0" w:color="auto"/>
        <w:right w:val="none" w:sz="0" w:space="0" w:color="auto"/>
      </w:divBdr>
      <w:divsChild>
        <w:div w:id="1713729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Tata_Global_Beverages" TargetMode="External"/><Relationship Id="rId18" Type="http://schemas.openxmlformats.org/officeDocument/2006/relationships/hyperlink" Target="mailto:investorcomplaints@tatapower.com" TargetMode="External"/><Relationship Id="rId26" Type="http://schemas.openxmlformats.org/officeDocument/2006/relationships/hyperlink" Target="http://en.wikipedia.org/wiki/Operating_systems" TargetMode="External"/><Relationship Id="rId39" Type="http://schemas.openxmlformats.org/officeDocument/2006/relationships/hyperlink" Target="http://en.wikipedia.org/wiki/Personal_computer" TargetMode="External"/><Relationship Id="rId21" Type="http://schemas.openxmlformats.org/officeDocument/2006/relationships/hyperlink" Target="http://en.wikipedia.org/wiki/Washington_(state)" TargetMode="External"/><Relationship Id="rId34" Type="http://schemas.openxmlformats.org/officeDocument/2006/relationships/hyperlink" Target="http://en.wikipedia.org/wiki/List_of_corporations_by_market_capitalization" TargetMode="External"/><Relationship Id="rId42" Type="http://schemas.openxmlformats.org/officeDocument/2006/relationships/hyperlink" Target="http://en.wikipedia.org/wiki/Microsoft_Windows" TargetMode="External"/><Relationship Id="rId47" Type="http://schemas.openxmlformats.org/officeDocument/2006/relationships/hyperlink" Target="http://en.wikipedia.org/wiki/NASDAQ" TargetMode="External"/><Relationship Id="rId50" Type="http://schemas.openxmlformats.org/officeDocument/2006/relationships/hyperlink" Target="http://en.wikipedia.org/wiki/India" TargetMode="External"/><Relationship Id="rId55" Type="http://schemas.openxmlformats.org/officeDocument/2006/relationships/hyperlink" Target="http://en.wikipedia.org/wiki/India" TargetMode="External"/><Relationship Id="rId63" Type="http://schemas.openxmlformats.org/officeDocument/2006/relationships/hyperlink" Target="http://en.wikipedia.org/wiki/Government_of_Kerala" TargetMode="External"/><Relationship Id="rId68" Type="http://schemas.openxmlformats.org/officeDocument/2006/relationships/hyperlink" Target="http://en.wikipedia.org/wiki/Wipro" TargetMode="External"/><Relationship Id="rId76" Type="http://schemas.openxmlformats.org/officeDocument/2006/relationships/hyperlink" Target="http://en.wikipedia.org/wiki/Economic_reforms_in_India" TargetMode="External"/><Relationship Id="rId84" Type="http://schemas.openxmlformats.org/officeDocument/2006/relationships/hyperlink" Target="http://en.wikipedia.org/wiki/Multinational_corporation" TargetMode="External"/><Relationship Id="rId89" Type="http://schemas.openxmlformats.org/officeDocument/2006/relationships/hyperlink" Target="mailto:infodesk@larsentoubro.com" TargetMode="External"/><Relationship Id="rId7" Type="http://schemas.openxmlformats.org/officeDocument/2006/relationships/hyperlink" Target="http://en.wikipedia.org/wiki/Jamsetji_Tata" TargetMode="External"/><Relationship Id="rId71" Type="http://schemas.openxmlformats.org/officeDocument/2006/relationships/hyperlink" Target="http://en.wikipedia.org/wiki/UST_Global" TargetMode="External"/><Relationship Id="rId2" Type="http://schemas.openxmlformats.org/officeDocument/2006/relationships/settings" Target="settings.xml"/><Relationship Id="rId16" Type="http://schemas.openxmlformats.org/officeDocument/2006/relationships/hyperlink" Target="http://en.wikipedia.org/wiki/Tata_Communications" TargetMode="External"/><Relationship Id="rId29" Type="http://schemas.openxmlformats.org/officeDocument/2006/relationships/hyperlink" Target="http://en.wikipedia.org/wiki/Internet_Explorer" TargetMode="External"/><Relationship Id="rId11" Type="http://schemas.openxmlformats.org/officeDocument/2006/relationships/hyperlink" Target="http://en.wikipedia.org/wiki/Tata_Power" TargetMode="External"/><Relationship Id="rId24" Type="http://schemas.openxmlformats.org/officeDocument/2006/relationships/hyperlink" Target="http://en.wikipedia.org/wiki/Personal_computers" TargetMode="External"/><Relationship Id="rId32" Type="http://schemas.openxmlformats.org/officeDocument/2006/relationships/hyperlink" Target="http://en.wikipedia.org/wiki/Microsoft_Surface" TargetMode="External"/><Relationship Id="rId37" Type="http://schemas.openxmlformats.org/officeDocument/2006/relationships/hyperlink" Target="http://en.wikipedia.org/wiki/Interpreter_(computer_software)" TargetMode="External"/><Relationship Id="rId40" Type="http://schemas.openxmlformats.org/officeDocument/2006/relationships/hyperlink" Target="http://en.wikipedia.org/wiki/Operating_system" TargetMode="External"/><Relationship Id="rId45" Type="http://schemas.openxmlformats.org/officeDocument/2006/relationships/hyperlink" Target="http://en.wikipedia.org/wiki/Skype_Technologies" TargetMode="External"/><Relationship Id="rId53" Type="http://schemas.openxmlformats.org/officeDocument/2006/relationships/hyperlink" Target="http://en.wikipedia.org/wiki/Outsourcing" TargetMode="External"/><Relationship Id="rId58" Type="http://schemas.openxmlformats.org/officeDocument/2006/relationships/image" Target="media/image2.png"/><Relationship Id="rId66" Type="http://schemas.openxmlformats.org/officeDocument/2006/relationships/hyperlink" Target="http://en.wikipedia.org/wiki/InfoPark,_Kochi" TargetMode="External"/><Relationship Id="rId74" Type="http://schemas.openxmlformats.org/officeDocument/2006/relationships/hyperlink" Target="http://en.wikipedia.org/wiki/Kerala" TargetMode="External"/><Relationship Id="rId79" Type="http://schemas.openxmlformats.org/officeDocument/2006/relationships/image" Target="media/image3.png"/><Relationship Id="rId87" Type="http://schemas.openxmlformats.org/officeDocument/2006/relationships/hyperlink" Target="http://en.wikipedia.org/wiki/Bellwether" TargetMode="External"/><Relationship Id="rId5" Type="http://schemas.openxmlformats.org/officeDocument/2006/relationships/hyperlink" Target="http://en.wikipedia.org/wiki/Conglomerate_(company)" TargetMode="External"/><Relationship Id="rId61" Type="http://schemas.openxmlformats.org/officeDocument/2006/relationships/hyperlink" Target="http://en.wikipedia.org/wiki/Kochi" TargetMode="External"/><Relationship Id="rId82" Type="http://schemas.openxmlformats.org/officeDocument/2006/relationships/hyperlink" Target="http://www.technopark.org/" TargetMode="External"/><Relationship Id="rId90" Type="http://schemas.openxmlformats.org/officeDocument/2006/relationships/fontTable" Target="fontTable.xml"/><Relationship Id="rId19" Type="http://schemas.openxmlformats.org/officeDocument/2006/relationships/hyperlink" Target="http://www.tatapower.com/" TargetMode="External"/><Relationship Id="rId14" Type="http://schemas.openxmlformats.org/officeDocument/2006/relationships/hyperlink" Target="http://en.wikipedia.org/wiki/Tata_Teleservices" TargetMode="External"/><Relationship Id="rId22" Type="http://schemas.openxmlformats.org/officeDocument/2006/relationships/hyperlink" Target="http://en.wikipedia.org/wiki/Computer_software" TargetMode="External"/><Relationship Id="rId27" Type="http://schemas.openxmlformats.org/officeDocument/2006/relationships/hyperlink" Target="http://en.wikipedia.org/wiki/Microsoft_Office" TargetMode="External"/><Relationship Id="rId30" Type="http://schemas.openxmlformats.org/officeDocument/2006/relationships/hyperlink" Target="http://en.wikipedia.org/wiki/Web_browser" TargetMode="External"/><Relationship Id="rId35" Type="http://schemas.openxmlformats.org/officeDocument/2006/relationships/hyperlink" Target="http://en.wikipedia.org/wiki/Bill_Gates" TargetMode="External"/><Relationship Id="rId43" Type="http://schemas.openxmlformats.org/officeDocument/2006/relationships/hyperlink" Target="http://en.wikipedia.org/wiki/Initial_public_offering" TargetMode="External"/><Relationship Id="rId48" Type="http://schemas.openxmlformats.org/officeDocument/2006/relationships/image" Target="media/image1.jpeg"/><Relationship Id="rId56" Type="http://schemas.openxmlformats.org/officeDocument/2006/relationships/hyperlink" Target="http://en.wikipedia.org/wiki/Information_technology_in_India" TargetMode="External"/><Relationship Id="rId64" Type="http://schemas.openxmlformats.org/officeDocument/2006/relationships/hyperlink" Target="http://en.wikipedia.org/wiki/InfoPark,_Kochi" TargetMode="External"/><Relationship Id="rId69" Type="http://schemas.openxmlformats.org/officeDocument/2006/relationships/hyperlink" Target="http://en.wikipedia.org/wiki/Ernst_%26_Young" TargetMode="External"/><Relationship Id="rId77" Type="http://schemas.openxmlformats.org/officeDocument/2006/relationships/hyperlink" Target="http://en.wikipedia.org/wiki/Government_of_India" TargetMode="External"/><Relationship Id="rId8" Type="http://schemas.openxmlformats.org/officeDocument/2006/relationships/hyperlink" Target="http://en.wikipedia.org/wiki/Tata_Steel" TargetMode="External"/><Relationship Id="rId51" Type="http://schemas.openxmlformats.org/officeDocument/2006/relationships/hyperlink" Target="http://en.wikipedia.org/wiki/Information_technology" TargetMode="External"/><Relationship Id="rId72" Type="http://schemas.openxmlformats.org/officeDocument/2006/relationships/hyperlink" Target="http://en.wikipedia.org/wiki/Affiliated_Computer_Services" TargetMode="External"/><Relationship Id="rId80" Type="http://schemas.openxmlformats.org/officeDocument/2006/relationships/image" Target="media/image4.png"/><Relationship Id="rId85" Type="http://schemas.openxmlformats.org/officeDocument/2006/relationships/hyperlink" Target="http://en.wikipedia.org/wiki/Conglomerate_(company)" TargetMode="External"/><Relationship Id="rId3" Type="http://schemas.openxmlformats.org/officeDocument/2006/relationships/webSettings" Target="webSettings.xml"/><Relationship Id="rId12" Type="http://schemas.openxmlformats.org/officeDocument/2006/relationships/hyperlink" Target="http://en.wikipedia.org/wiki/Tata_Chemicals" TargetMode="External"/><Relationship Id="rId17" Type="http://schemas.openxmlformats.org/officeDocument/2006/relationships/hyperlink" Target="http://en.wikipedia.org/wiki/Market_capitalisation" TargetMode="External"/><Relationship Id="rId25" Type="http://schemas.openxmlformats.org/officeDocument/2006/relationships/hyperlink" Target="http://en.wikipedia.org/wiki/Microsoft_Windows" TargetMode="External"/><Relationship Id="rId33" Type="http://schemas.openxmlformats.org/officeDocument/2006/relationships/hyperlink" Target="http://en.wikipedia.org/wiki/List_of_the_largest_software_companies" TargetMode="External"/><Relationship Id="rId38" Type="http://schemas.openxmlformats.org/officeDocument/2006/relationships/hyperlink" Target="http://en.wikipedia.org/wiki/Altair_8800" TargetMode="External"/><Relationship Id="rId46" Type="http://schemas.openxmlformats.org/officeDocument/2006/relationships/hyperlink" Target="http://en.wikipedia.org/wiki/United_States_Securities_and_Exchange_Commission" TargetMode="External"/><Relationship Id="rId59" Type="http://schemas.openxmlformats.org/officeDocument/2006/relationships/hyperlink" Target="http://en.wikipedia.org/wiki/Azim_Premji" TargetMode="External"/><Relationship Id="rId67" Type="http://schemas.openxmlformats.org/officeDocument/2006/relationships/hyperlink" Target="http://en.wikipedia.org/wiki/Cognizant_Technology_Solutions" TargetMode="External"/><Relationship Id="rId20" Type="http://schemas.openxmlformats.org/officeDocument/2006/relationships/hyperlink" Target="http://en.wikipedia.org/wiki/Multinational_corporation" TargetMode="External"/><Relationship Id="rId41" Type="http://schemas.openxmlformats.org/officeDocument/2006/relationships/hyperlink" Target="http://en.wikipedia.org/wiki/MS-DOS" TargetMode="External"/><Relationship Id="rId54" Type="http://schemas.openxmlformats.org/officeDocument/2006/relationships/hyperlink" Target="http://en.wikipedia.org/wiki/Bangalore,_Karnataka" TargetMode="External"/><Relationship Id="rId62" Type="http://schemas.openxmlformats.org/officeDocument/2006/relationships/hyperlink" Target="http://en.wikipedia.org/wiki/India" TargetMode="External"/><Relationship Id="rId70" Type="http://schemas.openxmlformats.org/officeDocument/2006/relationships/hyperlink" Target="http://en.wikipedia.org/wiki/IBS_Software" TargetMode="External"/><Relationship Id="rId75" Type="http://schemas.openxmlformats.org/officeDocument/2006/relationships/hyperlink" Target="http://en.wikipedia.org/wiki/Information_Technology" TargetMode="External"/><Relationship Id="rId83" Type="http://schemas.openxmlformats.org/officeDocument/2006/relationships/hyperlink" Target="mailto:enquiry@brigadegroup.com" TargetMode="External"/><Relationship Id="rId88" Type="http://schemas.openxmlformats.org/officeDocument/2006/relationships/hyperlink" Target="http://en.wikipedia.org/wiki/Economic_Times_Awards" TargetMode="External"/><Relationship Id="rId9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en.wikipedia.org/wiki/Mumbai,_Maharashtra" TargetMode="External"/><Relationship Id="rId15" Type="http://schemas.openxmlformats.org/officeDocument/2006/relationships/hyperlink" Target="http://en.wikipedia.org/wiki/Titan_Industries" TargetMode="External"/><Relationship Id="rId23" Type="http://schemas.openxmlformats.org/officeDocument/2006/relationships/hyperlink" Target="http://en.wikipedia.org/wiki/Consumer_electronics" TargetMode="External"/><Relationship Id="rId28" Type="http://schemas.openxmlformats.org/officeDocument/2006/relationships/hyperlink" Target="http://en.wikipedia.org/wiki/Office_suite" TargetMode="External"/><Relationship Id="rId36" Type="http://schemas.openxmlformats.org/officeDocument/2006/relationships/hyperlink" Target="http://en.wikipedia.org/wiki/Paul_Allen" TargetMode="External"/><Relationship Id="rId49" Type="http://schemas.openxmlformats.org/officeDocument/2006/relationships/hyperlink" Target="http://www.dell.com/" TargetMode="External"/><Relationship Id="rId57" Type="http://schemas.openxmlformats.org/officeDocument/2006/relationships/hyperlink" Target="http://en.wikipedia.org/wiki/Market_capitalisation" TargetMode="External"/><Relationship Id="rId10" Type="http://schemas.openxmlformats.org/officeDocument/2006/relationships/hyperlink" Target="http://en.wikipedia.org/wiki/Tata_Consultancy_Services" TargetMode="External"/><Relationship Id="rId31" Type="http://schemas.openxmlformats.org/officeDocument/2006/relationships/hyperlink" Target="http://en.wikipedia.org/wiki/Xbox" TargetMode="External"/><Relationship Id="rId44" Type="http://schemas.openxmlformats.org/officeDocument/2006/relationships/hyperlink" Target="http://en.wikipedia.org/wiki/List_of_mergers_and_acquisitions_by_Microsoft" TargetMode="External"/><Relationship Id="rId52" Type="http://schemas.openxmlformats.org/officeDocument/2006/relationships/hyperlink" Target="http://en.wikipedia.org/wiki/Consulting" TargetMode="External"/><Relationship Id="rId60" Type="http://schemas.openxmlformats.org/officeDocument/2006/relationships/hyperlink" Target="http://en.wikipedia.org/wiki/Information_technology" TargetMode="External"/><Relationship Id="rId65" Type="http://schemas.openxmlformats.org/officeDocument/2006/relationships/hyperlink" Target="http://en.wikipedia.org/wiki/InfoPark,_Kochi" TargetMode="External"/><Relationship Id="rId73" Type="http://schemas.openxmlformats.org/officeDocument/2006/relationships/hyperlink" Target="http://en.wikipedia.org/wiki/Technology_park" TargetMode="External"/><Relationship Id="rId78" Type="http://schemas.openxmlformats.org/officeDocument/2006/relationships/hyperlink" Target="http://en.wikipedia.org/wiki/Financial_crisis_of_2007%E2%80%932010" TargetMode="External"/><Relationship Id="rId81" Type="http://schemas.openxmlformats.org/officeDocument/2006/relationships/image" Target="media/image5.png"/><Relationship Id="rId86" Type="http://schemas.openxmlformats.org/officeDocument/2006/relationships/hyperlink" Target="http://en.wikipedia.org/wiki/Mumbai" TargetMode="External"/><Relationship Id="rId4" Type="http://schemas.openxmlformats.org/officeDocument/2006/relationships/hyperlink" Target="http://en.wikipedia.org/wiki/Multinational_corporation" TargetMode="External"/><Relationship Id="rId9" Type="http://schemas.openxmlformats.org/officeDocument/2006/relationships/hyperlink" Target="http://en.wikipedia.org/wiki/Tata_Mo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2450</Words>
  <Characters>13969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Grace</dc:creator>
  <cp:lastModifiedBy>Grace</cp:lastModifiedBy>
  <cp:revision>2</cp:revision>
  <dcterms:created xsi:type="dcterms:W3CDTF">2014-02-16T18:15:00Z</dcterms:created>
  <dcterms:modified xsi:type="dcterms:W3CDTF">2014-02-16T19:01:00Z</dcterms:modified>
</cp:coreProperties>
</file>