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08EF" w14:textId="77777777" w:rsidR="00872C09" w:rsidRPr="001C5452" w:rsidRDefault="00872C09" w:rsidP="001C5452">
      <w:pPr>
        <w:spacing w:after="0" w:line="240" w:lineRule="auto"/>
        <w:jc w:val="center"/>
        <w:rPr>
          <w:sz w:val="28"/>
          <w:szCs w:val="28"/>
        </w:rPr>
      </w:pPr>
      <w:r w:rsidRPr="001C5452">
        <w:rPr>
          <w:sz w:val="28"/>
          <w:szCs w:val="28"/>
        </w:rPr>
        <w:t>Business Requirement Document (BRD)</w:t>
      </w:r>
    </w:p>
    <w:p w14:paraId="1C88D2CE" w14:textId="75587D61" w:rsidR="0015418F" w:rsidRDefault="00872C09" w:rsidP="001C5452">
      <w:pPr>
        <w:spacing w:after="0" w:line="240" w:lineRule="auto"/>
        <w:jc w:val="center"/>
        <w:rPr>
          <w:sz w:val="28"/>
          <w:szCs w:val="28"/>
        </w:rPr>
      </w:pPr>
      <w:r w:rsidRPr="001C5452">
        <w:rPr>
          <w:sz w:val="28"/>
          <w:szCs w:val="28"/>
        </w:rPr>
        <w:t>IT Help Desk Ticket Resolution System</w:t>
      </w:r>
    </w:p>
    <w:p w14:paraId="68707AD0" w14:textId="77777777" w:rsidR="001C5452" w:rsidRPr="001C5452" w:rsidRDefault="001C5452" w:rsidP="001C5452">
      <w:pPr>
        <w:spacing w:after="0" w:line="240" w:lineRule="auto"/>
        <w:jc w:val="center"/>
        <w:rPr>
          <w:sz w:val="28"/>
          <w:szCs w:val="28"/>
        </w:rPr>
      </w:pPr>
    </w:p>
    <w:p w14:paraId="49649BD4" w14:textId="4326B78C" w:rsidR="001C5452" w:rsidRDefault="001C5452" w:rsidP="001C5452">
      <w:pPr>
        <w:pStyle w:val="ListParagraph"/>
        <w:numPr>
          <w:ilvl w:val="0"/>
          <w:numId w:val="2"/>
        </w:numPr>
        <w:spacing w:line="240" w:lineRule="auto"/>
      </w:pPr>
      <w:r w:rsidRPr="001C5452">
        <w:t>Business Objective</w:t>
      </w:r>
      <w:r>
        <w:t>-</w:t>
      </w:r>
      <w:r>
        <w:br/>
      </w:r>
      <w:r w:rsidRPr="001C5452">
        <w:t>The objective of the IT Help Desk Ticket Resolution System is to provide a centralized platform for employees to raise IT-related issues and track their resolution. The system aims to reduce manual handling of IT requests, improve response and resolution time, and ensure better communication between employees and the IT support team. This will help increase operational efficiency and minimize employee downtime caused by IT issues.</w:t>
      </w:r>
      <w:r>
        <w:br/>
      </w:r>
    </w:p>
    <w:p w14:paraId="60D87C89" w14:textId="58BED78D" w:rsidR="001C5452" w:rsidRDefault="001C5452" w:rsidP="001C5452">
      <w:pPr>
        <w:spacing w:after="0" w:line="240" w:lineRule="auto"/>
        <w:ind w:left="360"/>
      </w:pPr>
      <w:r>
        <w:t>2.</w:t>
      </w:r>
      <w:r w:rsidRPr="001C5452">
        <w:t>Scope</w:t>
      </w:r>
      <w:r>
        <w:t>-</w:t>
      </w:r>
      <w:r>
        <w:br/>
        <w:t xml:space="preserve">2.1 </w:t>
      </w:r>
      <w:r w:rsidRPr="001C5452">
        <w:t>In-Scope</w:t>
      </w:r>
      <w:r>
        <w:t>:</w:t>
      </w:r>
      <w:r>
        <w:br/>
      </w:r>
      <w:r>
        <w:t>- Employees can raise IT help desk tickets for issues related to hardware, software, network, or access.</w:t>
      </w:r>
    </w:p>
    <w:p w14:paraId="6C2E8522" w14:textId="77777777" w:rsidR="001C5452" w:rsidRDefault="001C5452" w:rsidP="001C5452">
      <w:pPr>
        <w:spacing w:after="0" w:line="240" w:lineRule="auto"/>
        <w:ind w:left="360"/>
      </w:pPr>
      <w:r>
        <w:t>- Employees can view the status of their raised tickets.</w:t>
      </w:r>
    </w:p>
    <w:p w14:paraId="4FB662BC" w14:textId="77777777" w:rsidR="001C5452" w:rsidRDefault="001C5452" w:rsidP="001C5452">
      <w:pPr>
        <w:spacing w:after="0" w:line="240" w:lineRule="auto"/>
        <w:ind w:left="360"/>
      </w:pPr>
      <w:r>
        <w:t>- Help desk support agents can view, assign, update, and resolve tickets.</w:t>
      </w:r>
    </w:p>
    <w:p w14:paraId="22F6AA07" w14:textId="77777777" w:rsidR="001C5452" w:rsidRDefault="001C5452" w:rsidP="001C5452">
      <w:pPr>
        <w:spacing w:after="0" w:line="240" w:lineRule="auto"/>
        <w:ind w:left="360"/>
      </w:pPr>
      <w:r>
        <w:t>- IT technicians can work on assigned tickets and update resolution details.</w:t>
      </w:r>
    </w:p>
    <w:p w14:paraId="6BE59F50" w14:textId="77777777" w:rsidR="001C5452" w:rsidRDefault="001C5452" w:rsidP="001C5452">
      <w:pPr>
        <w:spacing w:after="0" w:line="240" w:lineRule="auto"/>
        <w:ind w:left="360"/>
      </w:pPr>
      <w:r>
        <w:t>- The system will send notifications to employees on ticket status changes.</w:t>
      </w:r>
    </w:p>
    <w:p w14:paraId="4797FCF9" w14:textId="776A33BD" w:rsidR="001C5452" w:rsidRDefault="001C5452" w:rsidP="001C5452">
      <w:pPr>
        <w:spacing w:after="0" w:line="240" w:lineRule="auto"/>
        <w:ind w:left="360"/>
      </w:pPr>
      <w:r>
        <w:t>- Tickets can be closed once the issue is resolved.</w:t>
      </w:r>
      <w:r>
        <w:tab/>
      </w:r>
      <w:r>
        <w:br/>
      </w:r>
    </w:p>
    <w:p w14:paraId="7CF7877E" w14:textId="77777777" w:rsidR="001C5452" w:rsidRDefault="001C5452" w:rsidP="001C5452">
      <w:pPr>
        <w:spacing w:after="0" w:line="240" w:lineRule="auto"/>
        <w:ind w:left="360"/>
      </w:pPr>
      <w:r w:rsidRPr="001C5452">
        <w:t>2.2 Out-of-Scope</w:t>
      </w:r>
      <w:r>
        <w:t>-</w:t>
      </w:r>
      <w:r>
        <w:br/>
      </w:r>
      <w:r>
        <w:t>- The system will not handle non-IT related requests such as HR or finance issues.</w:t>
      </w:r>
    </w:p>
    <w:p w14:paraId="3F15EFF9" w14:textId="77777777" w:rsidR="001C5452" w:rsidRDefault="001C5452" w:rsidP="001C5452">
      <w:pPr>
        <w:spacing w:after="0" w:line="240" w:lineRule="auto"/>
        <w:ind w:left="360"/>
      </w:pPr>
      <w:r>
        <w:t>- Hardware procurement and vendor management are not included.</w:t>
      </w:r>
    </w:p>
    <w:p w14:paraId="47A3FF65" w14:textId="77777777" w:rsidR="001C5452" w:rsidRDefault="001C5452" w:rsidP="001C5452">
      <w:pPr>
        <w:spacing w:after="0" w:line="240" w:lineRule="auto"/>
        <w:ind w:left="360"/>
      </w:pPr>
      <w:r>
        <w:t>- Advanced analytics and reporting dashboards are not part of the initial scope.</w:t>
      </w:r>
    </w:p>
    <w:p w14:paraId="4F5AC801" w14:textId="79899AA8" w:rsidR="001C5452" w:rsidRDefault="001C5452" w:rsidP="001C5452">
      <w:pPr>
        <w:spacing w:after="0" w:line="240" w:lineRule="auto"/>
        <w:ind w:left="360"/>
      </w:pPr>
      <w:r>
        <w:t>- Integration with external third-party ticketing tools is not included.</w:t>
      </w:r>
    </w:p>
    <w:p w14:paraId="6D4EFFA2" w14:textId="77777777" w:rsidR="001C5452" w:rsidRDefault="001C5452" w:rsidP="001C5452">
      <w:pPr>
        <w:spacing w:after="0" w:line="240" w:lineRule="auto"/>
        <w:ind w:left="360"/>
      </w:pPr>
    </w:p>
    <w:p w14:paraId="2D888845" w14:textId="77777777" w:rsidR="001C5452" w:rsidRDefault="001C5452" w:rsidP="001C5452">
      <w:pPr>
        <w:spacing w:after="0" w:line="240" w:lineRule="auto"/>
        <w:ind w:left="360"/>
      </w:pPr>
      <w:r w:rsidRPr="001C5452">
        <w:t>3. Stakeholders</w:t>
      </w:r>
      <w:r>
        <w:t>-</w:t>
      </w:r>
      <w:r>
        <w:br/>
      </w:r>
      <w:r>
        <w:t>- Employees: Raise IT help desk tickets and track their status.</w:t>
      </w:r>
    </w:p>
    <w:p w14:paraId="69E08845" w14:textId="77777777" w:rsidR="001C5452" w:rsidRDefault="001C5452" w:rsidP="001C5452">
      <w:pPr>
        <w:spacing w:after="0" w:line="240" w:lineRule="auto"/>
        <w:ind w:left="360"/>
      </w:pPr>
      <w:r>
        <w:t>- Help Desk Support Agents: Review, assign, and manage tickets.</w:t>
      </w:r>
    </w:p>
    <w:p w14:paraId="65D8AAA9" w14:textId="77777777" w:rsidR="001C5452" w:rsidRDefault="001C5452" w:rsidP="001C5452">
      <w:pPr>
        <w:spacing w:after="0" w:line="240" w:lineRule="auto"/>
        <w:ind w:left="360"/>
      </w:pPr>
      <w:r>
        <w:t>- IT Technicians: Work on assigned tickets and resolve technical issues.</w:t>
      </w:r>
    </w:p>
    <w:p w14:paraId="44180F4E" w14:textId="77777777" w:rsidR="001C5452" w:rsidRDefault="001C5452" w:rsidP="001C5452">
      <w:pPr>
        <w:spacing w:after="0" w:line="240" w:lineRule="auto"/>
        <w:ind w:left="360"/>
      </w:pPr>
      <w:r>
        <w:t>- IT Manager: Monitor ticket resolution and team performance.</w:t>
      </w:r>
    </w:p>
    <w:p w14:paraId="63E62A01" w14:textId="08A5BEA1" w:rsidR="001C5452" w:rsidRDefault="001C5452" w:rsidP="001C5452">
      <w:pPr>
        <w:spacing w:after="0" w:line="240" w:lineRule="auto"/>
        <w:ind w:left="360"/>
      </w:pPr>
      <w:r>
        <w:t>- Management: Ensure smooth IT operations across the organization.</w:t>
      </w:r>
      <w:r w:rsidR="0076655E">
        <w:br/>
      </w:r>
    </w:p>
    <w:p w14:paraId="66531F5C" w14:textId="77777777" w:rsidR="0076655E" w:rsidRDefault="0076655E" w:rsidP="0076655E">
      <w:pPr>
        <w:spacing w:after="0" w:line="240" w:lineRule="auto"/>
        <w:ind w:left="360"/>
      </w:pPr>
      <w:r w:rsidRPr="0076655E">
        <w:t>4. Business Requirements</w:t>
      </w:r>
      <w:r>
        <w:t>-</w:t>
      </w:r>
      <w:r>
        <w:br/>
      </w:r>
      <w:r>
        <w:t>BR-01: The system should allow employees to raise IT help desk tickets for different types of IT issues.</w:t>
      </w:r>
    </w:p>
    <w:p w14:paraId="1DE6EF7B" w14:textId="77777777" w:rsidR="0076655E" w:rsidRDefault="0076655E" w:rsidP="0076655E">
      <w:pPr>
        <w:spacing w:after="0" w:line="240" w:lineRule="auto"/>
        <w:ind w:left="360"/>
      </w:pPr>
      <w:r>
        <w:t>BR-02: The system should allow employees to view the status of their raised tickets.</w:t>
      </w:r>
    </w:p>
    <w:p w14:paraId="3F7DFA1B" w14:textId="77777777" w:rsidR="0076655E" w:rsidRDefault="0076655E" w:rsidP="0076655E">
      <w:pPr>
        <w:spacing w:after="0" w:line="240" w:lineRule="auto"/>
        <w:ind w:left="360"/>
      </w:pPr>
      <w:r>
        <w:t>BR-03: The system should allow help desk agents to assign tickets to IT technicians.</w:t>
      </w:r>
    </w:p>
    <w:p w14:paraId="5EF0AF08" w14:textId="77777777" w:rsidR="0076655E" w:rsidRDefault="0076655E" w:rsidP="0076655E">
      <w:pPr>
        <w:spacing w:after="0" w:line="240" w:lineRule="auto"/>
        <w:ind w:left="360"/>
      </w:pPr>
      <w:r>
        <w:t>BR-04: The system should allow IT technicians to update ticket progress and resolution details.</w:t>
      </w:r>
    </w:p>
    <w:p w14:paraId="52779BD9" w14:textId="77777777" w:rsidR="0076655E" w:rsidRDefault="0076655E" w:rsidP="0076655E">
      <w:pPr>
        <w:spacing w:after="0" w:line="240" w:lineRule="auto"/>
        <w:ind w:left="360"/>
      </w:pPr>
      <w:r>
        <w:t>BR-05: The system should notify employees when the ticket status changes.</w:t>
      </w:r>
    </w:p>
    <w:p w14:paraId="578C1311" w14:textId="6AE47A86" w:rsidR="0076655E" w:rsidRDefault="0076655E" w:rsidP="0076655E">
      <w:pPr>
        <w:spacing w:after="0" w:line="240" w:lineRule="auto"/>
        <w:ind w:left="360"/>
      </w:pPr>
      <w:r>
        <w:t>BR-06: The system should allow tickets to be closed once the issue is resolved.</w:t>
      </w:r>
      <w:r>
        <w:br/>
      </w:r>
    </w:p>
    <w:p w14:paraId="79BC4245" w14:textId="1A05167B" w:rsidR="0076655E" w:rsidRDefault="0076655E" w:rsidP="0076655E">
      <w:pPr>
        <w:spacing w:after="0" w:line="240" w:lineRule="auto"/>
        <w:ind w:left="360"/>
      </w:pPr>
      <w:r w:rsidRPr="0076655E">
        <w:t>5.</w:t>
      </w:r>
      <w:r>
        <w:t>1</w:t>
      </w:r>
      <w:r w:rsidRPr="0076655E">
        <w:t xml:space="preserve"> Assumptions </w:t>
      </w:r>
      <w:r>
        <w:t>-</w:t>
      </w:r>
      <w:r>
        <w:br/>
      </w:r>
      <w:r>
        <w:t>- Employees have access to the IT Help Desk system through the company network.</w:t>
      </w:r>
    </w:p>
    <w:p w14:paraId="46474A4D" w14:textId="77777777" w:rsidR="0076655E" w:rsidRDefault="0076655E" w:rsidP="0076655E">
      <w:pPr>
        <w:spacing w:after="0" w:line="240" w:lineRule="auto"/>
        <w:ind w:left="360"/>
      </w:pPr>
      <w:r>
        <w:t>- Help desk agents and IT technicians are trained to use the system.</w:t>
      </w:r>
    </w:p>
    <w:p w14:paraId="7BF7D371" w14:textId="37FA41EB" w:rsidR="0076655E" w:rsidRDefault="0076655E" w:rsidP="0076655E">
      <w:pPr>
        <w:spacing w:after="0" w:line="240" w:lineRule="auto"/>
        <w:ind w:left="360"/>
      </w:pPr>
      <w:r>
        <w:t>- Tickets raised are related only to IT support issues.</w:t>
      </w:r>
    </w:p>
    <w:p w14:paraId="6FEBC326" w14:textId="77777777" w:rsidR="0076655E" w:rsidRDefault="0076655E" w:rsidP="0076655E">
      <w:pPr>
        <w:spacing w:after="0" w:line="240" w:lineRule="auto"/>
        <w:ind w:left="360"/>
      </w:pPr>
      <w:r>
        <w:t>5.2</w:t>
      </w:r>
      <w:r w:rsidRPr="0076655E">
        <w:t xml:space="preserve"> </w:t>
      </w:r>
      <w:r w:rsidRPr="0076655E">
        <w:t>Constraints</w:t>
      </w:r>
      <w:r>
        <w:t>-</w:t>
      </w:r>
      <w:r>
        <w:br/>
      </w:r>
      <w:r>
        <w:t>- The system will be implemented within the existing IT infrastructure.</w:t>
      </w:r>
    </w:p>
    <w:p w14:paraId="42AA7B5F" w14:textId="77777777" w:rsidR="0076655E" w:rsidRDefault="0076655E" w:rsidP="0076655E">
      <w:pPr>
        <w:spacing w:after="0" w:line="240" w:lineRule="auto"/>
        <w:ind w:left="360"/>
      </w:pPr>
      <w:r>
        <w:t>- Budget and timeline constraints may limit advanced features.</w:t>
      </w:r>
    </w:p>
    <w:p w14:paraId="4EC26ADF" w14:textId="214BBB03" w:rsidR="0076655E" w:rsidRPr="00872C09" w:rsidRDefault="0076655E" w:rsidP="0076655E">
      <w:pPr>
        <w:spacing w:after="0" w:line="240" w:lineRule="auto"/>
        <w:ind w:left="360"/>
      </w:pPr>
      <w:r>
        <w:t>- The initial version will support only internal users of the organization.</w:t>
      </w:r>
    </w:p>
    <w:sectPr w:rsidR="0076655E" w:rsidRPr="00872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D0350"/>
    <w:multiLevelType w:val="hybridMultilevel"/>
    <w:tmpl w:val="014E46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972A24"/>
    <w:multiLevelType w:val="hybridMultilevel"/>
    <w:tmpl w:val="A87081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0366098">
    <w:abstractNumId w:val="0"/>
  </w:num>
  <w:num w:numId="2" w16cid:durableId="136608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09"/>
    <w:rsid w:val="0015418F"/>
    <w:rsid w:val="001C5452"/>
    <w:rsid w:val="006C219B"/>
    <w:rsid w:val="0076655E"/>
    <w:rsid w:val="00872C09"/>
    <w:rsid w:val="00A21C09"/>
    <w:rsid w:val="00DD2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6CE8"/>
  <w15:chartTrackingRefBased/>
  <w15:docId w15:val="{F40A406D-613D-4127-9BBF-ACF43656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C09"/>
    <w:rPr>
      <w:rFonts w:eastAsiaTheme="majorEastAsia" w:cstheme="majorBidi"/>
      <w:color w:val="272727" w:themeColor="text1" w:themeTint="D8"/>
    </w:rPr>
  </w:style>
  <w:style w:type="paragraph" w:styleId="Title">
    <w:name w:val="Title"/>
    <w:basedOn w:val="Normal"/>
    <w:next w:val="Normal"/>
    <w:link w:val="TitleChar"/>
    <w:uiPriority w:val="10"/>
    <w:qFormat/>
    <w:rsid w:val="00872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C09"/>
    <w:pPr>
      <w:spacing w:before="160"/>
      <w:jc w:val="center"/>
    </w:pPr>
    <w:rPr>
      <w:i/>
      <w:iCs/>
      <w:color w:val="404040" w:themeColor="text1" w:themeTint="BF"/>
    </w:rPr>
  </w:style>
  <w:style w:type="character" w:customStyle="1" w:styleId="QuoteChar">
    <w:name w:val="Quote Char"/>
    <w:basedOn w:val="DefaultParagraphFont"/>
    <w:link w:val="Quote"/>
    <w:uiPriority w:val="29"/>
    <w:rsid w:val="00872C09"/>
    <w:rPr>
      <w:i/>
      <w:iCs/>
      <w:color w:val="404040" w:themeColor="text1" w:themeTint="BF"/>
    </w:rPr>
  </w:style>
  <w:style w:type="paragraph" w:styleId="ListParagraph">
    <w:name w:val="List Paragraph"/>
    <w:basedOn w:val="Normal"/>
    <w:uiPriority w:val="34"/>
    <w:qFormat/>
    <w:rsid w:val="00872C09"/>
    <w:pPr>
      <w:ind w:left="720"/>
      <w:contextualSpacing/>
    </w:pPr>
  </w:style>
  <w:style w:type="character" w:styleId="IntenseEmphasis">
    <w:name w:val="Intense Emphasis"/>
    <w:basedOn w:val="DefaultParagraphFont"/>
    <w:uiPriority w:val="21"/>
    <w:qFormat/>
    <w:rsid w:val="00872C09"/>
    <w:rPr>
      <w:i/>
      <w:iCs/>
      <w:color w:val="2F5496" w:themeColor="accent1" w:themeShade="BF"/>
    </w:rPr>
  </w:style>
  <w:style w:type="paragraph" w:styleId="IntenseQuote">
    <w:name w:val="Intense Quote"/>
    <w:basedOn w:val="Normal"/>
    <w:next w:val="Normal"/>
    <w:link w:val="IntenseQuoteChar"/>
    <w:uiPriority w:val="30"/>
    <w:qFormat/>
    <w:rsid w:val="00872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C09"/>
    <w:rPr>
      <w:i/>
      <w:iCs/>
      <w:color w:val="2F5496" w:themeColor="accent1" w:themeShade="BF"/>
    </w:rPr>
  </w:style>
  <w:style w:type="character" w:styleId="IntenseReference">
    <w:name w:val="Intense Reference"/>
    <w:basedOn w:val="DefaultParagraphFont"/>
    <w:uiPriority w:val="32"/>
    <w:qFormat/>
    <w:rsid w:val="00872C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Bhardwaj</dc:creator>
  <cp:keywords/>
  <dc:description/>
  <cp:lastModifiedBy>Ritik Bhardwaj</cp:lastModifiedBy>
  <cp:revision>2</cp:revision>
  <dcterms:created xsi:type="dcterms:W3CDTF">2025-12-23T16:17:00Z</dcterms:created>
  <dcterms:modified xsi:type="dcterms:W3CDTF">2025-12-23T16:30:00Z</dcterms:modified>
</cp:coreProperties>
</file>