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C2D91"/>
        </w:rPr>
        <w:t>Ritika</w:t>
      </w:r>
      <w:r>
        <w:rPr>
          <w:color w:val="2C2D91"/>
          <w:spacing w:val="-13"/>
        </w:rPr>
        <w:t> </w:t>
      </w:r>
      <w:r>
        <w:rPr>
          <w:color w:val="2C2D91"/>
          <w:spacing w:val="-2"/>
        </w:rPr>
        <w:t>Bhati</w:t>
      </w:r>
    </w:p>
    <w:p>
      <w:pPr>
        <w:spacing w:line="254" w:lineRule="auto" w:before="17"/>
        <w:ind w:left="377" w:right="3794" w:firstLine="0"/>
        <w:jc w:val="left"/>
        <w:rPr>
          <w:sz w:val="18"/>
        </w:rPr>
      </w:pPr>
      <w:r>
        <w:rPr>
          <w:sz w:val="18"/>
        </w:rPr>
        <w:t>LinkedIn:</w:t>
      </w:r>
      <w:r>
        <w:rPr>
          <w:spacing w:val="-13"/>
          <w:sz w:val="18"/>
        </w:rPr>
        <w:t> </w:t>
      </w:r>
      <w:hyperlink r:id="rId5">
        <w:r>
          <w:rPr>
            <w:color w:val="3333FF"/>
            <w:sz w:val="18"/>
          </w:rPr>
          <w:t>linkedin.com/in/ritika-bhati</w:t>
        </w:r>
      </w:hyperlink>
      <w:r>
        <w:rPr>
          <w:color w:val="3333FF"/>
          <w:sz w:val="18"/>
        </w:rPr>
        <w:t> </w:t>
      </w:r>
      <w:r>
        <w:rPr>
          <w:sz w:val="18"/>
        </w:rPr>
        <w:t>GitHub:</w:t>
      </w:r>
      <w:r>
        <w:rPr>
          <w:spacing w:val="40"/>
          <w:sz w:val="18"/>
        </w:rPr>
        <w:t> </w:t>
      </w:r>
      <w:hyperlink r:id="rId6">
        <w:r>
          <w:rPr>
            <w:color w:val="3333FF"/>
            <w:sz w:val="18"/>
          </w:rPr>
          <w:t>github.com/Ritika-Bhati-</w:t>
        </w:r>
        <w:r>
          <w:rPr>
            <w:color w:val="3333FF"/>
            <w:sz w:val="18"/>
          </w:rPr>
          <w:t>2266</w:t>
        </w:r>
      </w:hyperlink>
    </w:p>
    <w:p>
      <w:pPr>
        <w:pStyle w:val="Heading2"/>
        <w:spacing w:line="272" w:lineRule="exact" w:before="0"/>
      </w:pPr>
      <w:bookmarkStart w:name="Skills" w:id="1"/>
      <w:bookmarkEnd w:id="1"/>
      <w:r>
        <w:rPr>
          <w:b w:val="0"/>
        </w:rPr>
      </w:r>
      <w:r>
        <w:rPr>
          <w:smallCaps/>
          <w:color w:val="463991"/>
          <w:spacing w:val="7"/>
        </w:rPr>
        <w:t>Skills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6" w:after="0"/>
        <w:ind w:left="575" w:right="0" w:hanging="19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455345</wp:posOffset>
                </wp:positionH>
                <wp:positionV relativeFrom="paragraph">
                  <wp:posOffset>36364</wp:posOffset>
                </wp:positionV>
                <wp:extent cx="6849109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91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9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39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5.854pt,2.86332pt" to="575.149pt,2.86332pt" stroked="true" strokeweight=".398pt" strokecolor="#463991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color w:val="2C2D91"/>
          <w:sz w:val="20"/>
        </w:rPr>
        <w:t>Languages</w:t>
      </w:r>
      <w:r>
        <w:rPr>
          <w:sz w:val="20"/>
        </w:rPr>
        <w:t>: Python,</w:t>
      </w:r>
      <w:r>
        <w:rPr>
          <w:spacing w:val="-10"/>
          <w:sz w:val="20"/>
        </w:rPr>
        <w:t> </w:t>
      </w:r>
      <w:r>
        <w:rPr>
          <w:sz w:val="20"/>
        </w:rPr>
        <w:t>SQL,</w:t>
      </w:r>
      <w:r>
        <w:rPr>
          <w:spacing w:val="-10"/>
          <w:sz w:val="20"/>
        </w:rPr>
        <w:t> </w:t>
      </w:r>
      <w:r>
        <w:rPr>
          <w:sz w:val="20"/>
        </w:rPr>
        <w:t>Java,</w:t>
      </w:r>
      <w:r>
        <w:rPr>
          <w:spacing w:val="-9"/>
          <w:sz w:val="20"/>
        </w:rPr>
        <w:t> </w:t>
      </w:r>
      <w:r>
        <w:rPr>
          <w:sz w:val="20"/>
        </w:rPr>
        <w:t>HTML,</w:t>
      </w:r>
      <w:r>
        <w:rPr>
          <w:spacing w:val="-10"/>
          <w:sz w:val="20"/>
        </w:rPr>
        <w:t> </w:t>
      </w:r>
      <w:r>
        <w:rPr>
          <w:sz w:val="20"/>
        </w:rPr>
        <w:t>CSS,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2" w:after="0"/>
        <w:ind w:left="575" w:right="0" w:hanging="191"/>
        <w:jc w:val="left"/>
        <w:rPr>
          <w:sz w:val="20"/>
        </w:rPr>
      </w:pPr>
      <w:r>
        <w:rPr>
          <w:rFonts w:ascii="Arial" w:hAnsi="Arial"/>
          <w:b/>
          <w:color w:val="2C2D91"/>
          <w:sz w:val="20"/>
        </w:rPr>
        <w:t>ML</w:t>
      </w:r>
      <w:r>
        <w:rPr>
          <w:rFonts w:ascii="Arial" w:hAnsi="Arial"/>
          <w:b/>
          <w:color w:val="2C2D91"/>
          <w:spacing w:val="-12"/>
          <w:sz w:val="20"/>
        </w:rPr>
        <w:t> </w:t>
      </w:r>
      <w:r>
        <w:rPr>
          <w:rFonts w:ascii="Arial" w:hAnsi="Arial"/>
          <w:b/>
          <w:color w:val="2C2D91"/>
          <w:sz w:val="20"/>
        </w:rPr>
        <w:t>/</w:t>
      </w:r>
      <w:r>
        <w:rPr>
          <w:rFonts w:ascii="Arial" w:hAnsi="Arial"/>
          <w:b/>
          <w:color w:val="2C2D91"/>
          <w:spacing w:val="-11"/>
          <w:sz w:val="20"/>
        </w:rPr>
        <w:t> </w:t>
      </w:r>
      <w:r>
        <w:rPr>
          <w:rFonts w:ascii="Arial" w:hAnsi="Arial"/>
          <w:b/>
          <w:color w:val="2C2D91"/>
          <w:sz w:val="20"/>
        </w:rPr>
        <w:t>Data</w:t>
      </w:r>
      <w:r>
        <w:rPr>
          <w:rFonts w:ascii="Arial" w:hAnsi="Arial"/>
          <w:b/>
          <w:color w:val="2C2D91"/>
          <w:spacing w:val="-12"/>
          <w:sz w:val="20"/>
        </w:rPr>
        <w:t> </w:t>
      </w:r>
      <w:r>
        <w:rPr>
          <w:rFonts w:ascii="Arial" w:hAnsi="Arial"/>
          <w:b/>
          <w:color w:val="2C2D91"/>
          <w:sz w:val="20"/>
        </w:rPr>
        <w:t>Science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Machine</w:t>
      </w:r>
      <w:r>
        <w:rPr>
          <w:spacing w:val="-11"/>
          <w:sz w:val="20"/>
        </w:rPr>
        <w:t> </w:t>
      </w:r>
      <w:r>
        <w:rPr>
          <w:sz w:val="20"/>
        </w:rPr>
        <w:t>Learning,</w:t>
      </w:r>
      <w:r>
        <w:rPr>
          <w:spacing w:val="-12"/>
          <w:sz w:val="20"/>
        </w:rPr>
        <w:t> </w:t>
      </w:r>
      <w:r>
        <w:rPr>
          <w:sz w:val="20"/>
        </w:rPr>
        <w:t>Pandas,</w:t>
      </w:r>
      <w:r>
        <w:rPr>
          <w:spacing w:val="-11"/>
          <w:sz w:val="20"/>
        </w:rPr>
        <w:t> </w:t>
      </w:r>
      <w:r>
        <w:rPr>
          <w:sz w:val="20"/>
        </w:rPr>
        <w:t>NumPy,</w:t>
      </w:r>
      <w:r>
        <w:rPr>
          <w:spacing w:val="-12"/>
          <w:sz w:val="20"/>
        </w:rPr>
        <w:t> </w:t>
      </w:r>
      <w:r>
        <w:rPr>
          <w:sz w:val="20"/>
        </w:rPr>
        <w:t>Matplotlib,</w:t>
      </w:r>
      <w:r>
        <w:rPr>
          <w:spacing w:val="-11"/>
          <w:sz w:val="20"/>
        </w:rPr>
        <w:t> </w:t>
      </w:r>
      <w:r>
        <w:rPr>
          <w:sz w:val="20"/>
        </w:rPr>
        <w:t>Scikit-</w:t>
      </w:r>
      <w:r>
        <w:rPr>
          <w:spacing w:val="-2"/>
          <w:sz w:val="20"/>
        </w:rPr>
        <w:t>learn</w:t>
      </w:r>
    </w:p>
    <w:p>
      <w:pPr>
        <w:spacing w:line="254" w:lineRule="auto" w:before="19"/>
        <w:ind w:left="970" w:right="15" w:hanging="608"/>
        <w:jc w:val="left"/>
        <w:rPr>
          <w:sz w:val="18"/>
        </w:rPr>
      </w:pPr>
      <w:r>
        <w:rPr/>
        <w:br w:type="column"/>
      </w:r>
      <w:r>
        <w:rPr>
          <w:sz w:val="18"/>
        </w:rPr>
        <w:t>Gmail:</w:t>
      </w:r>
      <w:r>
        <w:rPr>
          <w:spacing w:val="1"/>
          <w:sz w:val="18"/>
        </w:rPr>
        <w:t> </w:t>
      </w:r>
      <w:hyperlink r:id="rId7">
        <w:r>
          <w:rPr>
            <w:color w:val="3333FF"/>
            <w:sz w:val="18"/>
          </w:rPr>
          <w:t>ritika452044@gmail.com</w:t>
        </w:r>
      </w:hyperlink>
      <w:r>
        <w:rPr>
          <w:color w:val="3333FF"/>
          <w:sz w:val="18"/>
        </w:rPr>
        <w:t> </w:t>
      </w:r>
      <w:r>
        <w:rPr>
          <w:sz w:val="18"/>
        </w:rPr>
        <w:t>Mobile:</w:t>
      </w:r>
      <w:r>
        <w:rPr>
          <w:spacing w:val="-13"/>
          <w:sz w:val="18"/>
        </w:rPr>
        <w:t> </w:t>
      </w:r>
      <w:r>
        <w:rPr>
          <w:color w:val="3333FF"/>
          <w:sz w:val="18"/>
        </w:rPr>
        <w:t>+91</w:t>
      </w:r>
      <w:r>
        <w:rPr>
          <w:color w:val="3333FF"/>
          <w:spacing w:val="-8"/>
          <w:sz w:val="18"/>
        </w:rPr>
        <w:t> </w:t>
      </w:r>
      <w:r>
        <w:rPr>
          <w:color w:val="3333FF"/>
          <w:spacing w:val="-2"/>
          <w:sz w:val="18"/>
        </w:rPr>
        <w:t>7465934575</w:t>
      </w:r>
    </w:p>
    <w:p>
      <w:pPr>
        <w:spacing w:after="0" w:line="254" w:lineRule="auto"/>
        <w:jc w:val="left"/>
        <w:rPr>
          <w:sz w:val="18"/>
        </w:rPr>
        <w:sectPr>
          <w:type w:val="continuous"/>
          <w:pgSz w:w="12240" w:h="15840"/>
          <w:pgMar w:top="0" w:bottom="0" w:left="360" w:right="720"/>
          <w:cols w:num="2" w:equalWidth="0">
            <w:col w:w="7600" w:space="604"/>
            <w:col w:w="2956"/>
          </w:cols>
        </w:sectPr>
      </w:pP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1" w:after="0"/>
        <w:ind w:left="575" w:right="0" w:hanging="191"/>
        <w:jc w:val="left"/>
        <w:rPr>
          <w:sz w:val="20"/>
        </w:rPr>
      </w:pPr>
      <w:r>
        <w:rPr>
          <w:rFonts w:ascii="Arial" w:hAnsi="Arial"/>
          <w:b/>
          <w:color w:val="2C2D91"/>
          <w:sz w:val="20"/>
        </w:rPr>
        <w:t>Tools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Git,</w:t>
      </w:r>
      <w:r>
        <w:rPr>
          <w:spacing w:val="-11"/>
          <w:sz w:val="20"/>
        </w:rPr>
        <w:t> </w:t>
      </w:r>
      <w:r>
        <w:rPr>
          <w:sz w:val="20"/>
        </w:rPr>
        <w:t>GitHub,</w:t>
      </w:r>
      <w:r>
        <w:rPr>
          <w:spacing w:val="-10"/>
          <w:sz w:val="20"/>
        </w:rPr>
        <w:t> </w:t>
      </w:r>
      <w:r>
        <w:rPr>
          <w:sz w:val="20"/>
        </w:rPr>
        <w:t>Streamlit,</w:t>
      </w:r>
      <w:r>
        <w:rPr>
          <w:spacing w:val="-11"/>
          <w:sz w:val="20"/>
        </w:rPr>
        <w:t> </w:t>
      </w:r>
      <w:r>
        <w:rPr>
          <w:sz w:val="20"/>
        </w:rPr>
        <w:t>Power</w:t>
      </w:r>
      <w:r>
        <w:rPr>
          <w:spacing w:val="-11"/>
          <w:sz w:val="20"/>
        </w:rPr>
        <w:t> </w:t>
      </w:r>
      <w:r>
        <w:rPr>
          <w:sz w:val="20"/>
        </w:rPr>
        <w:t>BI,</w:t>
      </w:r>
      <w:r>
        <w:rPr>
          <w:spacing w:val="-11"/>
          <w:sz w:val="20"/>
        </w:rPr>
        <w:t> </w:t>
      </w:r>
      <w:r>
        <w:rPr>
          <w:sz w:val="20"/>
        </w:rPr>
        <w:t>Excel,</w:t>
      </w:r>
      <w:r>
        <w:rPr>
          <w:spacing w:val="-11"/>
          <w:sz w:val="20"/>
        </w:rPr>
        <w:t> </w:t>
      </w:r>
      <w:r>
        <w:rPr>
          <w:sz w:val="20"/>
        </w:rPr>
        <w:t>Jupyter</w:t>
      </w:r>
      <w:r>
        <w:rPr>
          <w:spacing w:val="-11"/>
          <w:sz w:val="20"/>
        </w:rPr>
        <w:t> </w:t>
      </w:r>
      <w:r>
        <w:rPr>
          <w:sz w:val="20"/>
        </w:rPr>
        <w:t>Notebook,</w:t>
      </w:r>
      <w:r>
        <w:rPr>
          <w:spacing w:val="-11"/>
          <w:sz w:val="20"/>
        </w:rPr>
        <w:t> </w:t>
      </w:r>
      <w:r>
        <w:rPr>
          <w:sz w:val="20"/>
        </w:rPr>
        <w:t>Google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11"/>
          <w:sz w:val="20"/>
        </w:rPr>
        <w:t> </w:t>
      </w:r>
      <w:r>
        <w:rPr>
          <w:sz w:val="20"/>
        </w:rPr>
        <w:t>Platform,</w:t>
      </w:r>
      <w:r>
        <w:rPr>
          <w:spacing w:val="-11"/>
          <w:sz w:val="20"/>
        </w:rPr>
        <w:t> </w:t>
      </w:r>
      <w:r>
        <w:rPr>
          <w:sz w:val="20"/>
        </w:rPr>
        <w:t>Gemini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API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2" w:after="0"/>
        <w:ind w:left="575" w:right="0" w:hanging="191"/>
        <w:jc w:val="left"/>
        <w:rPr>
          <w:sz w:val="20"/>
        </w:rPr>
      </w:pPr>
      <w:r>
        <w:rPr>
          <w:rFonts w:ascii="Arial" w:hAnsi="Arial"/>
          <w:b/>
          <w:color w:val="2C2D91"/>
          <w:sz w:val="20"/>
        </w:rPr>
        <w:t>Databases</w:t>
      </w:r>
      <w:r>
        <w:rPr>
          <w:sz w:val="20"/>
        </w:rPr>
        <w:t>: </w:t>
      </w:r>
      <w:r>
        <w:rPr>
          <w:spacing w:val="-2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2" w:after="0"/>
        <w:ind w:left="575" w:right="0" w:hanging="191"/>
        <w:jc w:val="left"/>
        <w:rPr>
          <w:sz w:val="20"/>
        </w:rPr>
      </w:pPr>
      <w:bookmarkStart w:name="Experience" w:id="2"/>
      <w:bookmarkEnd w:id="2"/>
      <w:r>
        <w:rPr>
          <w:rFonts w:ascii="Arial" w:hAnsi="Arial"/>
          <w:i/>
          <w:spacing w:val="-1"/>
          <w:position w:val="1"/>
          <w:sz w:val="18"/>
        </w:rPr>
      </w:r>
      <w:r>
        <w:rPr>
          <w:rFonts w:ascii="Arial" w:hAnsi="Arial"/>
          <w:b/>
          <w:color w:val="2C2D91"/>
          <w:sz w:val="20"/>
        </w:rPr>
        <w:t>Soft</w:t>
      </w:r>
      <w:r>
        <w:rPr>
          <w:rFonts w:ascii="Arial" w:hAnsi="Arial"/>
          <w:b/>
          <w:color w:val="2C2D91"/>
          <w:spacing w:val="-13"/>
          <w:sz w:val="20"/>
        </w:rPr>
        <w:t> </w:t>
      </w:r>
      <w:r>
        <w:rPr>
          <w:rFonts w:ascii="Arial" w:hAnsi="Arial"/>
          <w:b/>
          <w:color w:val="2C2D91"/>
          <w:sz w:val="20"/>
        </w:rPr>
        <w:t>Skills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Problem</w:t>
      </w:r>
      <w:r>
        <w:rPr>
          <w:spacing w:val="-13"/>
          <w:sz w:val="20"/>
        </w:rPr>
        <w:t> </w:t>
      </w:r>
      <w:r>
        <w:rPr>
          <w:sz w:val="20"/>
        </w:rPr>
        <w:t>Solving,</w:t>
      </w:r>
      <w:r>
        <w:rPr>
          <w:spacing w:val="-12"/>
          <w:sz w:val="20"/>
        </w:rPr>
        <w:t> </w:t>
      </w:r>
      <w:r>
        <w:rPr>
          <w:sz w:val="20"/>
        </w:rPr>
        <w:t>Communication,</w:t>
      </w:r>
      <w:r>
        <w:rPr>
          <w:spacing w:val="-12"/>
          <w:sz w:val="20"/>
        </w:rPr>
        <w:t> </w:t>
      </w:r>
      <w:r>
        <w:rPr>
          <w:sz w:val="20"/>
        </w:rPr>
        <w:t>Team</w:t>
      </w:r>
      <w:r>
        <w:rPr>
          <w:spacing w:val="-13"/>
          <w:sz w:val="20"/>
        </w:rPr>
        <w:t> </w:t>
      </w:r>
      <w:r>
        <w:rPr>
          <w:sz w:val="20"/>
        </w:rPr>
        <w:t>Collaboration,</w:t>
      </w:r>
      <w:r>
        <w:rPr>
          <w:spacing w:val="-12"/>
          <w:sz w:val="20"/>
        </w:rPr>
        <w:t> </w:t>
      </w:r>
      <w:r>
        <w:rPr>
          <w:sz w:val="20"/>
        </w:rPr>
        <w:t>Analytical</w:t>
      </w:r>
      <w:r>
        <w:rPr>
          <w:spacing w:val="-13"/>
          <w:sz w:val="20"/>
        </w:rPr>
        <w:t> </w:t>
      </w:r>
      <w:r>
        <w:rPr>
          <w:sz w:val="20"/>
        </w:rPr>
        <w:t>Thinking,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Adaptability</w:t>
      </w:r>
    </w:p>
    <w:p>
      <w:pPr>
        <w:pStyle w:val="Heading2"/>
      </w:pPr>
      <w:r>
        <w:rPr>
          <w:smallCaps/>
          <w:color w:val="463991"/>
          <w:spacing w:val="7"/>
        </w:rPr>
        <w:t>Experience</w:t>
      </w:r>
    </w:p>
    <w:p>
      <w:pPr>
        <w:tabs>
          <w:tab w:pos="9613" w:val="left" w:leader="none"/>
        </w:tabs>
        <w:spacing w:before="24"/>
        <w:ind w:left="37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455345</wp:posOffset>
                </wp:positionH>
                <wp:positionV relativeFrom="paragraph">
                  <wp:posOffset>36352</wp:posOffset>
                </wp:positionV>
                <wp:extent cx="684910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91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9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39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.854pt,2.862375pt" to="575.149pt,2.862375pt" stroked="true" strokeweight=".398pt" strokecolor="#463991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color w:val="2C2D91"/>
          <w:sz w:val="20"/>
        </w:rPr>
        <w:t>Software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Developer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Intern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–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360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Ghar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pacing w:val="-2"/>
          <w:sz w:val="20"/>
        </w:rPr>
        <w:t>(Remote)</w:t>
      </w:r>
      <w:r>
        <w:rPr>
          <w:rFonts w:ascii="Arial" w:hAnsi="Arial"/>
          <w:b/>
          <w:color w:val="2C2D91"/>
          <w:sz w:val="20"/>
        </w:rPr>
        <w:tab/>
      </w:r>
      <w:r>
        <w:rPr>
          <w:sz w:val="20"/>
        </w:rPr>
        <w:t>Jun</w:t>
      </w:r>
      <w:r>
        <w:rPr>
          <w:spacing w:val="-7"/>
          <w:sz w:val="20"/>
        </w:rPr>
        <w:t> </w:t>
      </w:r>
      <w:r>
        <w:rPr>
          <w:sz w:val="20"/>
        </w:rPr>
        <w:t>’26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Aug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’26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12" w:after="0"/>
        <w:ind w:left="576" w:right="226" w:hanging="192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closely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engineering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designing,</w:t>
      </w:r>
      <w:r>
        <w:rPr>
          <w:spacing w:val="-8"/>
          <w:sz w:val="20"/>
        </w:rPr>
        <w:t> </w:t>
      </w:r>
      <w:r>
        <w:rPr>
          <w:sz w:val="20"/>
        </w:rPr>
        <w:t>developing,</w:t>
      </w:r>
      <w:r>
        <w:rPr>
          <w:spacing w:val="-8"/>
          <w:sz w:val="20"/>
        </w:rPr>
        <w:t> </w:t>
      </w:r>
      <w:r>
        <w:rPr>
          <w:sz w:val="20"/>
        </w:rPr>
        <w:t>testing,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debugging</w:t>
      </w:r>
      <w:r>
        <w:rPr>
          <w:spacing w:val="-8"/>
          <w:sz w:val="20"/>
        </w:rPr>
        <w:t> </w:t>
      </w:r>
      <w:r>
        <w:rPr>
          <w:sz w:val="20"/>
        </w:rPr>
        <w:t>software</w:t>
      </w:r>
      <w:r>
        <w:rPr>
          <w:spacing w:val="-8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and internal tools, contributing to feature development, bug fixes, and performance improvements.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483" w:hanging="192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reviews,</w:t>
      </w:r>
      <w:r>
        <w:rPr>
          <w:spacing w:val="-7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discussions,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workflows,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supported</w:t>
      </w:r>
      <w:r>
        <w:rPr>
          <w:spacing w:val="-7"/>
          <w:sz w:val="20"/>
        </w:rPr>
        <w:t> </w:t>
      </w:r>
      <w:r>
        <w:rPr>
          <w:sz w:val="20"/>
        </w:rPr>
        <w:t>technical</w:t>
      </w:r>
      <w:r>
        <w:rPr>
          <w:spacing w:val="-7"/>
          <w:sz w:val="20"/>
        </w:rPr>
        <w:t> </w:t>
      </w:r>
      <w:r>
        <w:rPr>
          <w:sz w:val="20"/>
        </w:rPr>
        <w:t>documentation</w:t>
      </w:r>
      <w:r>
        <w:rPr>
          <w:spacing w:val="-7"/>
          <w:sz w:val="20"/>
        </w:rPr>
        <w:t> </w:t>
      </w:r>
      <w:r>
        <w:rPr>
          <w:sz w:val="20"/>
        </w:rPr>
        <w:t>and product/engineering tasks assigned by the reporting manager.</w:t>
      </w:r>
    </w:p>
    <w:p>
      <w:pPr>
        <w:tabs>
          <w:tab w:pos="9614" w:val="left" w:leader="none"/>
        </w:tabs>
        <w:spacing w:before="6"/>
        <w:ind w:left="377" w:right="0" w:firstLine="0"/>
        <w:jc w:val="left"/>
        <w:rPr>
          <w:sz w:val="20"/>
        </w:rPr>
      </w:pPr>
      <w:r>
        <w:rPr>
          <w:rFonts w:ascii="Arial" w:hAnsi="Arial"/>
          <w:b/>
          <w:color w:val="2C2D91"/>
          <w:sz w:val="20"/>
        </w:rPr>
        <w:t>Generative</w:t>
      </w:r>
      <w:r>
        <w:rPr>
          <w:rFonts w:ascii="Arial" w:hAnsi="Arial"/>
          <w:b/>
          <w:color w:val="2C2D91"/>
          <w:spacing w:val="-9"/>
          <w:sz w:val="20"/>
        </w:rPr>
        <w:t> </w:t>
      </w:r>
      <w:r>
        <w:rPr>
          <w:rFonts w:ascii="Arial" w:hAnsi="Arial"/>
          <w:b/>
          <w:color w:val="2C2D91"/>
          <w:sz w:val="20"/>
        </w:rPr>
        <w:t>AI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Virtual</w:t>
      </w:r>
      <w:r>
        <w:rPr>
          <w:rFonts w:ascii="Arial" w:hAnsi="Arial"/>
          <w:b/>
          <w:color w:val="2C2D91"/>
          <w:spacing w:val="-6"/>
          <w:sz w:val="20"/>
        </w:rPr>
        <w:t> </w:t>
      </w:r>
      <w:r>
        <w:rPr>
          <w:rFonts w:ascii="Arial" w:hAnsi="Arial"/>
          <w:b/>
          <w:color w:val="2C2D91"/>
          <w:sz w:val="20"/>
        </w:rPr>
        <w:t>Intern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–</w:t>
      </w:r>
      <w:r>
        <w:rPr>
          <w:rFonts w:ascii="Arial" w:hAnsi="Arial"/>
          <w:b/>
          <w:color w:val="2C2D91"/>
          <w:spacing w:val="-6"/>
          <w:sz w:val="20"/>
        </w:rPr>
        <w:t> </w:t>
      </w:r>
      <w:r>
        <w:rPr>
          <w:rFonts w:ascii="Arial" w:hAnsi="Arial"/>
          <w:b/>
          <w:color w:val="2C2D91"/>
          <w:sz w:val="20"/>
        </w:rPr>
        <w:t>SmartInternz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(Google</w:t>
      </w:r>
      <w:r>
        <w:rPr>
          <w:rFonts w:ascii="Arial" w:hAnsi="Arial"/>
          <w:b/>
          <w:color w:val="2C2D91"/>
          <w:spacing w:val="-6"/>
          <w:sz w:val="20"/>
        </w:rPr>
        <w:t> </w:t>
      </w:r>
      <w:r>
        <w:rPr>
          <w:rFonts w:ascii="Arial" w:hAnsi="Arial"/>
          <w:b/>
          <w:color w:val="2C2D91"/>
          <w:spacing w:val="-2"/>
          <w:sz w:val="20"/>
        </w:rPr>
        <w:t>Cloud)</w:t>
      </w:r>
      <w:r>
        <w:rPr>
          <w:rFonts w:ascii="Arial" w:hAnsi="Arial"/>
          <w:b/>
          <w:color w:val="2C2D91"/>
          <w:sz w:val="20"/>
        </w:rPr>
        <w:tab/>
      </w:r>
      <w:r>
        <w:rPr>
          <w:sz w:val="20"/>
        </w:rPr>
        <w:t>Sep</w:t>
      </w:r>
      <w:r>
        <w:rPr>
          <w:spacing w:val="-4"/>
          <w:sz w:val="20"/>
        </w:rPr>
        <w:t> </w:t>
      </w:r>
      <w:r>
        <w:rPr>
          <w:sz w:val="20"/>
        </w:rPr>
        <w:t>’24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Oct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’24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11" w:after="0"/>
        <w:ind w:left="576" w:right="548" w:hanging="192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8"/>
          <w:sz w:val="20"/>
        </w:rPr>
        <w:t> </w:t>
      </w:r>
      <w:r>
        <w:rPr>
          <w:sz w:val="20"/>
        </w:rPr>
        <w:t>guided</w:t>
      </w:r>
      <w:r>
        <w:rPr>
          <w:spacing w:val="-8"/>
          <w:sz w:val="20"/>
        </w:rPr>
        <w:t> </w:t>
      </w:r>
      <w:r>
        <w:rPr>
          <w:sz w:val="20"/>
        </w:rPr>
        <w:t>projects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Generative</w:t>
      </w:r>
      <w:r>
        <w:rPr>
          <w:spacing w:val="-8"/>
          <w:sz w:val="20"/>
        </w:rPr>
        <w:t> </w:t>
      </w:r>
      <w:r>
        <w:rPr>
          <w:sz w:val="20"/>
        </w:rPr>
        <w:t>AI</w:t>
      </w:r>
      <w:r>
        <w:rPr>
          <w:spacing w:val="-8"/>
          <w:sz w:val="20"/>
        </w:rPr>
        <w:t> </w:t>
      </w:r>
      <w:r>
        <w:rPr>
          <w:sz w:val="20"/>
        </w:rPr>
        <w:t>applications,</w:t>
      </w:r>
      <w:r>
        <w:rPr>
          <w:spacing w:val="-8"/>
          <w:sz w:val="20"/>
        </w:rPr>
        <w:t> </w:t>
      </w:r>
      <w:r>
        <w:rPr>
          <w:sz w:val="20"/>
        </w:rPr>
        <w:t>mastering</w:t>
      </w:r>
      <w:r>
        <w:rPr>
          <w:spacing w:val="-8"/>
          <w:sz w:val="20"/>
        </w:rPr>
        <w:t> </w:t>
      </w:r>
      <w:r>
        <w:rPr>
          <w:sz w:val="20"/>
        </w:rPr>
        <w:t>cloud-based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workflows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AI</w:t>
      </w:r>
      <w:r>
        <w:rPr>
          <w:spacing w:val="-8"/>
          <w:sz w:val="20"/>
        </w:rPr>
        <w:t> </w:t>
      </w:r>
      <w:r>
        <w:rPr>
          <w:sz w:val="20"/>
        </w:rPr>
        <w:t>inference pipelines using Google Cloud technologies.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362" w:hanging="192"/>
        <w:jc w:val="left"/>
        <w:rPr>
          <w:sz w:val="20"/>
        </w:rPr>
      </w:pPr>
      <w:r>
        <w:rPr>
          <w:sz w:val="20"/>
        </w:rPr>
        <w:t>Refined</w:t>
      </w:r>
      <w:r>
        <w:rPr>
          <w:spacing w:val="-9"/>
          <w:sz w:val="20"/>
        </w:rPr>
        <w:t> </w:t>
      </w:r>
      <w:r>
        <w:rPr>
          <w:sz w:val="20"/>
        </w:rPr>
        <w:t>prompt</w:t>
      </w:r>
      <w:r>
        <w:rPr>
          <w:spacing w:val="-9"/>
          <w:sz w:val="20"/>
        </w:rPr>
        <w:t> </w:t>
      </w:r>
      <w:r>
        <w:rPr>
          <w:sz w:val="20"/>
        </w:rPr>
        <w:t>engineering</w:t>
      </w:r>
      <w:r>
        <w:rPr>
          <w:spacing w:val="-9"/>
          <w:sz w:val="20"/>
        </w:rPr>
        <w:t> </w:t>
      </w:r>
      <w:r>
        <w:rPr>
          <w:sz w:val="20"/>
        </w:rPr>
        <w:t>techniques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systematically</w:t>
      </w:r>
      <w:r>
        <w:rPr>
          <w:spacing w:val="-9"/>
          <w:sz w:val="20"/>
        </w:rPr>
        <w:t> </w:t>
      </w:r>
      <w:r>
        <w:rPr>
          <w:sz w:val="20"/>
        </w:rPr>
        <w:t>improve</w:t>
      </w:r>
      <w:r>
        <w:rPr>
          <w:spacing w:val="-9"/>
          <w:sz w:val="20"/>
        </w:rPr>
        <w:t> </w:t>
      </w:r>
      <w:r>
        <w:rPr>
          <w:sz w:val="20"/>
        </w:rPr>
        <w:t>output</w:t>
      </w:r>
      <w:r>
        <w:rPr>
          <w:spacing w:val="-9"/>
          <w:sz w:val="20"/>
        </w:rPr>
        <w:t> </w:t>
      </w:r>
      <w:r>
        <w:rPr>
          <w:sz w:val="20"/>
        </w:rPr>
        <w:t>precision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contextual</w:t>
      </w:r>
      <w:r>
        <w:rPr>
          <w:spacing w:val="-9"/>
          <w:sz w:val="20"/>
        </w:rPr>
        <w:t> </w:t>
      </w:r>
      <w:r>
        <w:rPr>
          <w:sz w:val="20"/>
        </w:rPr>
        <w:t>relevance,</w:t>
      </w:r>
      <w:r>
        <w:rPr>
          <w:spacing w:val="-9"/>
          <w:sz w:val="20"/>
        </w:rPr>
        <w:t> </w:t>
      </w:r>
      <w:r>
        <w:rPr>
          <w:sz w:val="20"/>
        </w:rPr>
        <w:t>gaining </w:t>
      </w:r>
      <w:bookmarkStart w:name="Projects" w:id="3"/>
      <w:bookmarkEnd w:id="3"/>
      <w:r>
        <w:rPr>
          <w:sz w:val="20"/>
        </w:rPr>
        <w:t>p</w:t>
      </w:r>
      <w:r>
        <w:rPr>
          <w:sz w:val="20"/>
        </w:rPr>
        <w:t>ractical exposure to real-world AI model deployment exercises.</w:t>
      </w:r>
    </w:p>
    <w:p>
      <w:pPr>
        <w:pStyle w:val="Heading2"/>
        <w:spacing w:before="14"/>
      </w:pPr>
      <w:r>
        <w:rPr>
          <w:smallCaps/>
          <w:color w:val="463991"/>
          <w:spacing w:val="7"/>
        </w:rPr>
        <w:t>Projects</w:t>
      </w:r>
    </w:p>
    <w:p>
      <w:pPr>
        <w:tabs>
          <w:tab w:pos="10511" w:val="left" w:leader="none"/>
        </w:tabs>
        <w:spacing w:before="25"/>
        <w:ind w:left="37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455345</wp:posOffset>
                </wp:positionH>
                <wp:positionV relativeFrom="paragraph">
                  <wp:posOffset>36012</wp:posOffset>
                </wp:positionV>
                <wp:extent cx="6849109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91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9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39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5.854pt,2.835625pt" to="575.149pt,2.835625pt" stroked="true" strokeweight=".398pt" strokecolor="#463991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color w:val="2C2D91"/>
          <w:sz w:val="20"/>
        </w:rPr>
        <w:t>AI-Powered</w:t>
      </w:r>
      <w:r>
        <w:rPr>
          <w:rFonts w:ascii="Arial" w:hAnsi="Arial"/>
          <w:b/>
          <w:color w:val="2C2D91"/>
          <w:spacing w:val="-13"/>
          <w:sz w:val="20"/>
        </w:rPr>
        <w:t> </w:t>
      </w:r>
      <w:r>
        <w:rPr>
          <w:rFonts w:ascii="Arial" w:hAnsi="Arial"/>
          <w:b/>
          <w:color w:val="2C2D91"/>
          <w:sz w:val="20"/>
        </w:rPr>
        <w:t>Retail</w:t>
      </w:r>
      <w:r>
        <w:rPr>
          <w:rFonts w:ascii="Arial" w:hAnsi="Arial"/>
          <w:b/>
          <w:color w:val="2C2D91"/>
          <w:spacing w:val="-12"/>
          <w:sz w:val="20"/>
        </w:rPr>
        <w:t> </w:t>
      </w:r>
      <w:r>
        <w:rPr>
          <w:rFonts w:ascii="Arial" w:hAnsi="Arial"/>
          <w:b/>
          <w:color w:val="2C2D91"/>
          <w:sz w:val="20"/>
        </w:rPr>
        <w:t>Recommendation</w:t>
      </w:r>
      <w:r>
        <w:rPr>
          <w:rFonts w:ascii="Arial" w:hAnsi="Arial"/>
          <w:b/>
          <w:color w:val="2C2D91"/>
          <w:spacing w:val="-13"/>
          <w:sz w:val="20"/>
        </w:rPr>
        <w:t> </w:t>
      </w:r>
      <w:r>
        <w:rPr>
          <w:rFonts w:ascii="Arial" w:hAnsi="Arial"/>
          <w:b/>
          <w:color w:val="2C2D91"/>
          <w:sz w:val="20"/>
        </w:rPr>
        <w:t>Platform</w:t>
      </w:r>
      <w:r>
        <w:rPr>
          <w:rFonts w:ascii="Arial" w:hAnsi="Arial"/>
          <w:b/>
          <w:color w:val="2C2D91"/>
          <w:spacing w:val="-12"/>
          <w:sz w:val="20"/>
        </w:rPr>
        <w:t> </w:t>
      </w:r>
      <w:r>
        <w:rPr>
          <w:sz w:val="20"/>
        </w:rPr>
        <w:t>|</w:t>
      </w:r>
      <w:r>
        <w:rPr>
          <w:spacing w:val="-12"/>
          <w:sz w:val="20"/>
        </w:rPr>
        <w:t> </w:t>
      </w:r>
      <w:hyperlink r:id="rId8">
        <w:r>
          <w:rPr>
            <w:color w:val="3333FF"/>
            <w:spacing w:val="-2"/>
            <w:sz w:val="20"/>
          </w:rPr>
          <w:t>GITHUB</w:t>
        </w:r>
      </w:hyperlink>
      <w:r>
        <w:rPr>
          <w:color w:val="3333FF"/>
          <w:sz w:val="20"/>
        </w:rPr>
        <w:tab/>
      </w:r>
      <w:r>
        <w:rPr>
          <w:sz w:val="20"/>
        </w:rPr>
        <w:t>Apr</w:t>
      </w:r>
      <w:r>
        <w:rPr>
          <w:spacing w:val="-5"/>
          <w:sz w:val="20"/>
        </w:rPr>
        <w:t> ’25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7" w:after="0"/>
        <w:ind w:left="576" w:right="479" w:hanging="192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rFonts w:ascii="Arial" w:hAnsi="Arial"/>
          <w:b/>
          <w:sz w:val="20"/>
        </w:rPr>
        <w:t>full-stack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e-commerce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platform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hyper-personalized</w:t>
      </w:r>
      <w:r>
        <w:rPr>
          <w:spacing w:val="-10"/>
          <w:sz w:val="20"/>
        </w:rPr>
        <w:t> </w:t>
      </w:r>
      <w:r>
        <w:rPr>
          <w:sz w:val="20"/>
        </w:rPr>
        <w:t>recommendations</w:t>
      </w:r>
      <w:r>
        <w:rPr>
          <w:spacing w:val="-10"/>
          <w:sz w:val="20"/>
        </w:rPr>
        <w:t> </w:t>
      </w:r>
      <w:r>
        <w:rPr>
          <w:sz w:val="20"/>
        </w:rPr>
        <w:t>driven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browsing behavior and purchase history; resolved cold-start using trending and category-based fallbacks for new users.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633" w:hanging="192"/>
        <w:jc w:val="left"/>
        <w:rPr>
          <w:sz w:val="20"/>
        </w:rPr>
      </w:pPr>
      <w:r>
        <w:rPr>
          <w:sz w:val="20"/>
        </w:rPr>
        <w:t>Crafted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orchestrated</w:t>
      </w:r>
      <w:r>
        <w:rPr>
          <w:spacing w:val="-8"/>
          <w:sz w:val="20"/>
        </w:rPr>
        <w:t> </w:t>
      </w:r>
      <w:r>
        <w:rPr>
          <w:sz w:val="20"/>
        </w:rPr>
        <w:t>seamless</w:t>
      </w:r>
      <w:r>
        <w:rPr>
          <w:spacing w:val="-8"/>
          <w:sz w:val="20"/>
        </w:rPr>
        <w:t> </w:t>
      </w:r>
      <w:r>
        <w:rPr>
          <w:sz w:val="20"/>
        </w:rPr>
        <w:t>frontend-backend</w:t>
      </w:r>
      <w:r>
        <w:rPr>
          <w:spacing w:val="-8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pipelines,</w:t>
      </w:r>
      <w:r>
        <w:rPr>
          <w:spacing w:val="-8"/>
          <w:sz w:val="20"/>
        </w:rPr>
        <w:t> </w:t>
      </w:r>
      <w:r>
        <w:rPr>
          <w:sz w:val="20"/>
        </w:rPr>
        <w:t>delivering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fluid</w:t>
      </w:r>
      <w:r>
        <w:rPr>
          <w:spacing w:val="-8"/>
          <w:sz w:val="20"/>
        </w:rPr>
        <w:t> </w:t>
      </w:r>
      <w:r>
        <w:rPr>
          <w:sz w:val="20"/>
        </w:rPr>
        <w:t>and responsive user experience across the platform.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418" w:hanging="19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> </w:t>
      </w:r>
      <w:r>
        <w:rPr>
          <w:rFonts w:ascii="Arial" w:hAnsi="Arial"/>
          <w:b/>
          <w:sz w:val="20"/>
        </w:rPr>
        <w:t>user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authentication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session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secure</w:t>
      </w:r>
      <w:r>
        <w:rPr>
          <w:spacing w:val="-11"/>
          <w:sz w:val="20"/>
        </w:rPr>
        <w:t> </w:t>
      </w:r>
      <w:r>
        <w:rPr>
          <w:sz w:val="20"/>
        </w:rPr>
        <w:t>JWT-based</w:t>
      </w:r>
      <w:r>
        <w:rPr>
          <w:spacing w:val="-11"/>
          <w:sz w:val="20"/>
        </w:rPr>
        <w:t> </w:t>
      </w:r>
      <w:r>
        <w:rPr>
          <w:sz w:val="20"/>
        </w:rPr>
        <w:t>login,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1"/>
          <w:sz w:val="20"/>
        </w:rPr>
        <w:t> </w:t>
      </w:r>
      <w:r>
        <w:rPr>
          <w:sz w:val="20"/>
        </w:rPr>
        <w:t>personalized recommendation persistence across multiple user sessions.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" w:after="0"/>
        <w:ind w:left="575" w:right="0" w:hanging="191"/>
        <w:jc w:val="left"/>
        <w:rPr>
          <w:sz w:val="20"/>
        </w:rPr>
      </w:pPr>
      <w:r>
        <w:rPr>
          <w:rFonts w:ascii="Arial" w:hAnsi="Arial"/>
          <w:b/>
          <w:sz w:val="20"/>
        </w:rPr>
        <w:t>Tech: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React.js,</w:t>
      </w:r>
      <w:r>
        <w:rPr>
          <w:spacing w:val="-14"/>
          <w:sz w:val="20"/>
        </w:rPr>
        <w:t> </w:t>
      </w:r>
      <w:r>
        <w:rPr>
          <w:sz w:val="20"/>
        </w:rPr>
        <w:t>Node.js,</w:t>
      </w:r>
      <w:r>
        <w:rPr>
          <w:spacing w:val="-14"/>
          <w:sz w:val="20"/>
        </w:rPr>
        <w:t> </w:t>
      </w:r>
      <w:r>
        <w:rPr>
          <w:sz w:val="20"/>
        </w:rPr>
        <w:t>Express.js,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MongoDB</w:t>
      </w:r>
    </w:p>
    <w:p>
      <w:pPr>
        <w:tabs>
          <w:tab w:pos="9617" w:val="left" w:leader="none"/>
        </w:tabs>
        <w:spacing w:before="15"/>
        <w:ind w:left="377" w:right="0" w:firstLine="0"/>
        <w:jc w:val="left"/>
        <w:rPr>
          <w:sz w:val="20"/>
        </w:rPr>
      </w:pPr>
      <w:r>
        <w:rPr>
          <w:rFonts w:ascii="Arial" w:hAnsi="Arial"/>
          <w:b/>
          <w:color w:val="2C2D91"/>
          <w:sz w:val="20"/>
        </w:rPr>
        <w:t>AI-Based</w:t>
      </w:r>
      <w:r>
        <w:rPr>
          <w:rFonts w:ascii="Arial" w:hAnsi="Arial"/>
          <w:b/>
          <w:color w:val="2C2D91"/>
          <w:spacing w:val="-8"/>
          <w:sz w:val="20"/>
        </w:rPr>
        <w:t> </w:t>
      </w:r>
      <w:r>
        <w:rPr>
          <w:rFonts w:ascii="Arial" w:hAnsi="Arial"/>
          <w:b/>
          <w:color w:val="2C2D91"/>
          <w:sz w:val="20"/>
        </w:rPr>
        <w:t>Credit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Card</w:t>
      </w:r>
      <w:r>
        <w:rPr>
          <w:rFonts w:ascii="Arial" w:hAnsi="Arial"/>
          <w:b/>
          <w:color w:val="2C2D91"/>
          <w:spacing w:val="-8"/>
          <w:sz w:val="20"/>
        </w:rPr>
        <w:t> </w:t>
      </w:r>
      <w:r>
        <w:rPr>
          <w:rFonts w:ascii="Arial" w:hAnsi="Arial"/>
          <w:b/>
          <w:color w:val="2C2D91"/>
          <w:sz w:val="20"/>
        </w:rPr>
        <w:t>Fraud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rFonts w:ascii="Arial" w:hAnsi="Arial"/>
          <w:b/>
          <w:color w:val="2C2D91"/>
          <w:sz w:val="20"/>
        </w:rPr>
        <w:t>Detection</w:t>
      </w:r>
      <w:r>
        <w:rPr>
          <w:rFonts w:ascii="Arial" w:hAnsi="Arial"/>
          <w:b/>
          <w:color w:val="2C2D91"/>
          <w:spacing w:val="-8"/>
          <w:sz w:val="20"/>
        </w:rPr>
        <w:t> </w:t>
      </w:r>
      <w:r>
        <w:rPr>
          <w:rFonts w:ascii="Arial" w:hAnsi="Arial"/>
          <w:b/>
          <w:color w:val="2C2D91"/>
          <w:sz w:val="20"/>
        </w:rPr>
        <w:t>System</w:t>
      </w:r>
      <w:r>
        <w:rPr>
          <w:rFonts w:ascii="Arial" w:hAnsi="Arial"/>
          <w:b/>
          <w:color w:val="2C2D91"/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hyperlink r:id="rId9">
        <w:r>
          <w:rPr>
            <w:color w:val="3333FF"/>
            <w:spacing w:val="-2"/>
            <w:sz w:val="20"/>
          </w:rPr>
          <w:t>GITHUB</w:t>
        </w:r>
      </w:hyperlink>
      <w:r>
        <w:rPr>
          <w:color w:val="3333FF"/>
          <w:sz w:val="20"/>
        </w:rPr>
        <w:tab/>
      </w:r>
      <w:r>
        <w:rPr>
          <w:sz w:val="20"/>
        </w:rPr>
        <w:t>Oct</w:t>
      </w:r>
      <w:r>
        <w:rPr>
          <w:spacing w:val="-5"/>
          <w:sz w:val="20"/>
        </w:rPr>
        <w:t> </w:t>
      </w:r>
      <w:r>
        <w:rPr>
          <w:sz w:val="20"/>
        </w:rPr>
        <w:t>’25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Nov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’25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12" w:after="0"/>
        <w:ind w:left="576" w:right="1279" w:hanging="192"/>
        <w:jc w:val="left"/>
        <w:rPr>
          <w:sz w:val="20"/>
        </w:rPr>
      </w:pPr>
      <w:r>
        <w:rPr>
          <w:sz w:val="20"/>
        </w:rPr>
        <w:t>Constructed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ML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pipeline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encompassing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preprocessing,</w:t>
      </w:r>
      <w:r>
        <w:rPr>
          <w:spacing w:val="-7"/>
          <w:sz w:val="20"/>
        </w:rPr>
        <w:t> </w:t>
      </w:r>
      <w:r>
        <w:rPr>
          <w:sz w:val="20"/>
        </w:rPr>
        <w:t>feature</w:t>
      </w:r>
      <w:r>
        <w:rPr>
          <w:spacing w:val="-7"/>
          <w:sz w:val="20"/>
        </w:rPr>
        <w:t> </w:t>
      </w:r>
      <w:r>
        <w:rPr>
          <w:sz w:val="20"/>
        </w:rPr>
        <w:t>scaling,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rigorous benchmarking of four classifiers: Logistic Regression, Random Forest, Gradient Boosting, and SVM.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347" w:hanging="192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interactive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Streamlit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dashboard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enabling</w:t>
      </w:r>
      <w:r>
        <w:rPr>
          <w:spacing w:val="-9"/>
          <w:sz w:val="20"/>
        </w:rPr>
        <w:t> </w:t>
      </w:r>
      <w:r>
        <w:rPr>
          <w:sz w:val="20"/>
        </w:rPr>
        <w:t>real-time</w:t>
      </w:r>
      <w:r>
        <w:rPr>
          <w:spacing w:val="-9"/>
          <w:sz w:val="20"/>
        </w:rPr>
        <w:t> </w:t>
      </w:r>
      <w:r>
        <w:rPr>
          <w:sz w:val="20"/>
        </w:rPr>
        <w:t>fraud</w:t>
      </w:r>
      <w:r>
        <w:rPr>
          <w:spacing w:val="-9"/>
          <w:sz w:val="20"/>
        </w:rPr>
        <w:t> </w:t>
      </w:r>
      <w:r>
        <w:rPr>
          <w:sz w:val="20"/>
        </w:rPr>
        <w:t>prediction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probability</w:t>
      </w:r>
      <w:r>
        <w:rPr>
          <w:spacing w:val="-9"/>
          <w:sz w:val="20"/>
        </w:rPr>
        <w:t> </w:t>
      </w:r>
      <w:r>
        <w:rPr>
          <w:sz w:val="20"/>
        </w:rPr>
        <w:t>confidence</w:t>
      </w:r>
      <w:r>
        <w:rPr>
          <w:spacing w:val="-9"/>
          <w:sz w:val="20"/>
        </w:rPr>
        <w:t> </w:t>
      </w:r>
      <w:r>
        <w:rPr>
          <w:sz w:val="20"/>
        </w:rPr>
        <w:t>scores and side-by-side model comparison for each submitted transaction.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1089" w:hanging="192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SMOTE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oversampling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handle</w:t>
      </w:r>
      <w:r>
        <w:rPr>
          <w:spacing w:val="-9"/>
          <w:sz w:val="20"/>
        </w:rPr>
        <w:t> </w:t>
      </w:r>
      <w:r>
        <w:rPr>
          <w:sz w:val="20"/>
        </w:rPr>
        <w:t>severe</w:t>
      </w:r>
      <w:r>
        <w:rPr>
          <w:spacing w:val="-9"/>
          <w:sz w:val="20"/>
        </w:rPr>
        <w:t> </w:t>
      </w:r>
      <w:r>
        <w:rPr>
          <w:sz w:val="20"/>
        </w:rPr>
        <w:t>class</w:t>
      </w:r>
      <w:r>
        <w:rPr>
          <w:spacing w:val="-9"/>
          <w:sz w:val="20"/>
        </w:rPr>
        <w:t> </w:t>
      </w:r>
      <w:r>
        <w:rPr>
          <w:sz w:val="20"/>
        </w:rPr>
        <w:t>imbalance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transaction</w:t>
      </w:r>
      <w:r>
        <w:rPr>
          <w:spacing w:val="-9"/>
          <w:sz w:val="20"/>
        </w:rPr>
        <w:t> </w:t>
      </w:r>
      <w:r>
        <w:rPr>
          <w:sz w:val="20"/>
        </w:rPr>
        <w:t>data,</w:t>
      </w:r>
      <w:r>
        <w:rPr>
          <w:spacing w:val="-9"/>
          <w:sz w:val="20"/>
        </w:rPr>
        <w:t> </w:t>
      </w:r>
      <w:r>
        <w:rPr>
          <w:sz w:val="20"/>
        </w:rPr>
        <w:t>significantly</w:t>
      </w:r>
      <w:r>
        <w:rPr>
          <w:spacing w:val="-9"/>
          <w:sz w:val="20"/>
        </w:rPr>
        <w:t> </w:t>
      </w:r>
      <w:r>
        <w:rPr>
          <w:sz w:val="20"/>
        </w:rPr>
        <w:t>improving minority-class recall and overall fraud detection sensitivity.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" w:after="0"/>
        <w:ind w:left="575" w:right="0" w:hanging="191"/>
        <w:jc w:val="left"/>
        <w:rPr>
          <w:sz w:val="20"/>
        </w:rPr>
      </w:pPr>
      <w:r>
        <w:rPr>
          <w:rFonts w:ascii="Arial" w:hAnsi="Arial"/>
          <w:b/>
          <w:sz w:val="20"/>
        </w:rPr>
        <w:t>Tech: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Python,</w:t>
      </w:r>
      <w:r>
        <w:rPr>
          <w:spacing w:val="-14"/>
          <w:sz w:val="20"/>
        </w:rPr>
        <w:t> </w:t>
      </w:r>
      <w:r>
        <w:rPr>
          <w:sz w:val="20"/>
        </w:rPr>
        <w:t>Streamlit,</w:t>
      </w:r>
      <w:r>
        <w:rPr>
          <w:spacing w:val="-14"/>
          <w:sz w:val="20"/>
        </w:rPr>
        <w:t> </w:t>
      </w:r>
      <w:r>
        <w:rPr>
          <w:sz w:val="20"/>
        </w:rPr>
        <w:t>Scikit-learn,</w:t>
      </w:r>
      <w:r>
        <w:rPr>
          <w:spacing w:val="-14"/>
          <w:sz w:val="20"/>
        </w:rPr>
        <w:t> </w:t>
      </w:r>
      <w:r>
        <w:rPr>
          <w:sz w:val="20"/>
        </w:rPr>
        <w:t>Pandas,</w:t>
      </w:r>
      <w:r>
        <w:rPr>
          <w:spacing w:val="-14"/>
          <w:sz w:val="20"/>
        </w:rPr>
        <w:t> </w:t>
      </w:r>
      <w:r>
        <w:rPr>
          <w:sz w:val="20"/>
        </w:rPr>
        <w:t>NumPy,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Plotly</w:t>
      </w:r>
    </w:p>
    <w:p>
      <w:pPr>
        <w:tabs>
          <w:tab w:pos="9631" w:val="left" w:leader="none"/>
        </w:tabs>
        <w:spacing w:before="15"/>
        <w:ind w:left="377" w:right="0" w:firstLine="0"/>
        <w:jc w:val="left"/>
        <w:rPr>
          <w:sz w:val="20"/>
        </w:rPr>
      </w:pPr>
      <w:r>
        <w:rPr>
          <w:rFonts w:ascii="Arial" w:hAnsi="Arial"/>
          <w:b/>
          <w:color w:val="2C2D91"/>
          <w:spacing w:val="-2"/>
          <w:sz w:val="20"/>
        </w:rPr>
        <w:t>AI-Powered MCQ</w:t>
      </w:r>
      <w:r>
        <w:rPr>
          <w:rFonts w:ascii="Arial" w:hAnsi="Arial"/>
          <w:b/>
          <w:color w:val="2C2D91"/>
          <w:spacing w:val="-1"/>
          <w:sz w:val="20"/>
        </w:rPr>
        <w:t> </w:t>
      </w:r>
      <w:r>
        <w:rPr>
          <w:rFonts w:ascii="Arial" w:hAnsi="Arial"/>
          <w:b/>
          <w:color w:val="2C2D91"/>
          <w:spacing w:val="-2"/>
          <w:sz w:val="20"/>
        </w:rPr>
        <w:t>Generator</w:t>
      </w:r>
      <w:r>
        <w:rPr>
          <w:rFonts w:ascii="Arial" w:hAnsi="Arial"/>
          <w:b/>
          <w:color w:val="2C2D91"/>
          <w:sz w:val="20"/>
        </w:rPr>
        <w:tab/>
      </w:r>
      <w:r>
        <w:rPr>
          <w:sz w:val="20"/>
        </w:rPr>
        <w:t>Feb</w:t>
      </w:r>
      <w:r>
        <w:rPr>
          <w:spacing w:val="-6"/>
          <w:sz w:val="20"/>
        </w:rPr>
        <w:t> </w:t>
      </w:r>
      <w:r>
        <w:rPr>
          <w:sz w:val="20"/>
        </w:rPr>
        <w:t>’25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Apr</w:t>
      </w:r>
      <w:r>
        <w:rPr>
          <w:spacing w:val="-5"/>
          <w:sz w:val="20"/>
        </w:rPr>
        <w:t> ’25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12" w:after="0"/>
        <w:ind w:left="576" w:right="854" w:hanging="192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automated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MCQ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generation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platform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powered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Google</w:t>
      </w:r>
      <w:r>
        <w:rPr>
          <w:spacing w:val="-8"/>
          <w:sz w:val="20"/>
        </w:rPr>
        <w:t> </w:t>
      </w:r>
      <w:r>
        <w:rPr>
          <w:sz w:val="20"/>
        </w:rPr>
        <w:t>Gemini</w:t>
      </w:r>
      <w:r>
        <w:rPr>
          <w:spacing w:val="-8"/>
          <w:sz w:val="20"/>
        </w:rPr>
        <w:t> </w:t>
      </w:r>
      <w:r>
        <w:rPr>
          <w:sz w:val="20"/>
        </w:rPr>
        <w:t>API,</w:t>
      </w:r>
      <w:r>
        <w:rPr>
          <w:spacing w:val="-8"/>
          <w:sz w:val="20"/>
        </w:rPr>
        <w:t> </w:t>
      </w:r>
      <w:r>
        <w:rPr>
          <w:sz w:val="20"/>
        </w:rPr>
        <w:t>producing</w:t>
      </w:r>
      <w:r>
        <w:rPr>
          <w:spacing w:val="-8"/>
          <w:sz w:val="20"/>
        </w:rPr>
        <w:t> </w:t>
      </w:r>
      <w:r>
        <w:rPr>
          <w:sz w:val="20"/>
        </w:rPr>
        <w:t>contextually accurate, topic-specific questions with structured JSON parsing and exportable question sets.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3" w:after="0"/>
        <w:ind w:left="576" w:right="15" w:hanging="19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intuitive</w:t>
      </w:r>
      <w:r>
        <w:rPr>
          <w:spacing w:val="-10"/>
          <w:sz w:val="20"/>
        </w:rPr>
        <w:t> </w:t>
      </w:r>
      <w:r>
        <w:rPr>
          <w:rFonts w:ascii="Arial" w:hAnsi="Arial"/>
          <w:b/>
          <w:sz w:val="20"/>
        </w:rPr>
        <w:t>Streamlit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interface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supporting</w:t>
      </w:r>
      <w:r>
        <w:rPr>
          <w:spacing w:val="-10"/>
          <w:sz w:val="20"/>
        </w:rPr>
        <w:t> </w:t>
      </w:r>
      <w:r>
        <w:rPr>
          <w:sz w:val="20"/>
        </w:rPr>
        <w:t>configurable</w:t>
      </w:r>
      <w:r>
        <w:rPr>
          <w:spacing w:val="-10"/>
          <w:sz w:val="20"/>
        </w:rPr>
        <w:t> </w:t>
      </w:r>
      <w:r>
        <w:rPr>
          <w:sz w:val="20"/>
        </w:rPr>
        <w:t>difficulty</w:t>
      </w:r>
      <w:r>
        <w:rPr>
          <w:spacing w:val="-10"/>
          <w:sz w:val="20"/>
        </w:rPr>
        <w:t> </w:t>
      </w:r>
      <w:r>
        <w:rPr>
          <w:sz w:val="20"/>
        </w:rPr>
        <w:t>levels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assessment</w:t>
      </w:r>
      <w:r>
        <w:rPr>
          <w:spacing w:val="-10"/>
          <w:sz w:val="20"/>
        </w:rPr>
        <w:t> </w:t>
      </w:r>
      <w:r>
        <w:rPr>
          <w:sz w:val="20"/>
        </w:rPr>
        <w:t>workflows, streamlining question creation for educators and learners alike.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9" w:lineRule="auto" w:before="2" w:after="0"/>
        <w:ind w:left="576" w:right="503" w:hanging="192"/>
        <w:jc w:val="left"/>
        <w:rPr>
          <w:sz w:val="20"/>
        </w:rPr>
      </w:pPr>
      <w:r>
        <w:rPr>
          <w:sz w:val="20"/>
        </w:rPr>
        <w:t>Incorporated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topic-wise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filtering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bulk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export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functionality</w:t>
      </w:r>
      <w:r>
        <w:rPr>
          <w:spacing w:val="-9"/>
          <w:sz w:val="20"/>
        </w:rPr>
        <w:t> </w:t>
      </w:r>
      <w:r>
        <w:rPr>
          <w:sz w:val="20"/>
        </w:rPr>
        <w:t>allowing</w:t>
      </w:r>
      <w:r>
        <w:rPr>
          <w:spacing w:val="-9"/>
          <w:sz w:val="20"/>
        </w:rPr>
        <w:t> </w:t>
      </w:r>
      <w:r>
        <w:rPr>
          <w:sz w:val="20"/>
        </w:rPr>
        <w:t>users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generate,</w:t>
      </w:r>
      <w:r>
        <w:rPr>
          <w:spacing w:val="-9"/>
          <w:sz w:val="20"/>
        </w:rPr>
        <w:t> </w:t>
      </w:r>
      <w:r>
        <w:rPr>
          <w:sz w:val="20"/>
        </w:rPr>
        <w:t>preview,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download structured question sets in organized formats for offline use.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3" w:after="0"/>
        <w:ind w:left="575" w:right="0" w:hanging="191"/>
        <w:jc w:val="left"/>
        <w:rPr>
          <w:sz w:val="20"/>
        </w:rPr>
      </w:pPr>
      <w:bookmarkStart w:name="Certifications" w:id="4"/>
      <w:bookmarkEnd w:id="4"/>
      <w:r>
        <w:rPr>
          <w:rFonts w:ascii="Arial" w:hAnsi="Arial"/>
          <w:i/>
          <w:spacing w:val="-1"/>
          <w:position w:val="1"/>
          <w:sz w:val="18"/>
        </w:rPr>
      </w:r>
      <w:r>
        <w:rPr>
          <w:rFonts w:ascii="Arial" w:hAnsi="Arial"/>
          <w:b/>
          <w:sz w:val="20"/>
        </w:rPr>
        <w:t>Tech: </w:t>
      </w:r>
      <w:r>
        <w:rPr>
          <w:sz w:val="20"/>
        </w:rPr>
        <w:t>Python,</w:t>
      </w:r>
      <w:r>
        <w:rPr>
          <w:spacing w:val="-10"/>
          <w:sz w:val="20"/>
        </w:rPr>
        <w:t> </w:t>
      </w:r>
      <w:r>
        <w:rPr>
          <w:sz w:val="20"/>
        </w:rPr>
        <w:t>Streamlit,</w:t>
      </w:r>
      <w:r>
        <w:rPr>
          <w:spacing w:val="-10"/>
          <w:sz w:val="20"/>
        </w:rPr>
        <w:t> </w:t>
      </w:r>
      <w:r>
        <w:rPr>
          <w:sz w:val="20"/>
        </w:rPr>
        <w:t>Google</w:t>
      </w:r>
      <w:r>
        <w:rPr>
          <w:spacing w:val="-10"/>
          <w:sz w:val="20"/>
        </w:rPr>
        <w:t> </w:t>
      </w:r>
      <w:r>
        <w:rPr>
          <w:sz w:val="20"/>
        </w:rPr>
        <w:t>Gemini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API</w:t>
      </w:r>
    </w:p>
    <w:p>
      <w:pPr>
        <w:pStyle w:val="Heading2"/>
      </w:pPr>
      <w:r>
        <w:rPr>
          <w:smallCaps/>
          <w:color w:val="463991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  <w:tab w:pos="10467" w:val="left" w:leader="none"/>
        </w:tabs>
        <w:spacing w:line="240" w:lineRule="auto" w:before="25" w:after="0"/>
        <w:ind w:left="575" w:right="0" w:hanging="19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455345</wp:posOffset>
                </wp:positionH>
                <wp:positionV relativeFrom="paragraph">
                  <wp:posOffset>36118</wp:posOffset>
                </wp:positionV>
                <wp:extent cx="6849109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91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9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39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5.854pt,2.843937pt" to="575.149pt,2.843937pt" stroked="true" strokeweight=".398pt" strokecolor="#46399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Oracle</w:t>
      </w:r>
      <w:r>
        <w:rPr>
          <w:spacing w:val="-9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9"/>
          <w:sz w:val="20"/>
        </w:rPr>
        <w:t> </w:t>
      </w:r>
      <w:r>
        <w:rPr>
          <w:sz w:val="20"/>
        </w:rPr>
        <w:t>(OCI)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Science</w:t>
      </w:r>
      <w:r>
        <w:rPr>
          <w:spacing w:val="-8"/>
          <w:sz w:val="20"/>
        </w:rPr>
        <w:t> </w:t>
      </w:r>
      <w:r>
        <w:rPr>
          <w:sz w:val="20"/>
        </w:rPr>
        <w:t>Professional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Oracle</w:t>
      </w:r>
      <w:r>
        <w:rPr>
          <w:sz w:val="20"/>
        </w:rPr>
        <w:tab/>
        <w:t>Sep</w:t>
      </w:r>
      <w:r>
        <w:rPr>
          <w:spacing w:val="-5"/>
          <w:sz w:val="20"/>
        </w:rPr>
        <w:t> ’25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  <w:tab w:pos="10467" w:val="left" w:leader="none"/>
        </w:tabs>
        <w:spacing w:line="240" w:lineRule="auto" w:before="12" w:after="0"/>
        <w:ind w:left="575" w:right="0" w:hanging="191"/>
        <w:jc w:val="left"/>
        <w:rPr>
          <w:sz w:val="20"/>
        </w:rPr>
      </w:pPr>
      <w:r>
        <w:rPr>
          <w:sz w:val="20"/>
        </w:rPr>
        <w:t>Oracle</w:t>
      </w:r>
      <w:r>
        <w:rPr>
          <w:spacing w:val="-10"/>
          <w:sz w:val="20"/>
        </w:rPr>
        <w:t> </w:t>
      </w:r>
      <w:r>
        <w:rPr>
          <w:sz w:val="20"/>
        </w:rPr>
        <w:t>Generative</w:t>
      </w:r>
      <w:r>
        <w:rPr>
          <w:spacing w:val="-10"/>
          <w:sz w:val="20"/>
        </w:rPr>
        <w:t> </w:t>
      </w:r>
      <w:r>
        <w:rPr>
          <w:sz w:val="20"/>
        </w:rPr>
        <w:t>Artificial</w:t>
      </w:r>
      <w:r>
        <w:rPr>
          <w:spacing w:val="-10"/>
          <w:sz w:val="20"/>
        </w:rPr>
        <w:t> </w:t>
      </w:r>
      <w:r>
        <w:rPr>
          <w:sz w:val="20"/>
        </w:rPr>
        <w:t>Intelligence</w:t>
      </w:r>
      <w:r>
        <w:rPr>
          <w:spacing w:val="-10"/>
          <w:sz w:val="20"/>
        </w:rPr>
        <w:t> </w:t>
      </w:r>
      <w:r>
        <w:rPr>
          <w:sz w:val="20"/>
        </w:rPr>
        <w:t>Professional</w:t>
      </w:r>
      <w:r>
        <w:rPr>
          <w:spacing w:val="-10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Oracle</w:t>
      </w:r>
      <w:r>
        <w:rPr>
          <w:sz w:val="20"/>
        </w:rPr>
        <w:tab/>
        <w:t>Sep</w:t>
      </w:r>
      <w:r>
        <w:rPr>
          <w:spacing w:val="-5"/>
          <w:sz w:val="20"/>
        </w:rPr>
        <w:t> ’25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  <w:tab w:pos="10511" w:val="left" w:leader="none"/>
        </w:tabs>
        <w:spacing w:line="240" w:lineRule="auto" w:before="12" w:after="0"/>
        <w:ind w:left="575" w:right="0" w:hanging="191"/>
        <w:jc w:val="left"/>
        <w:rPr>
          <w:sz w:val="20"/>
        </w:rPr>
      </w:pPr>
      <w:r>
        <w:rPr>
          <w:sz w:val="20"/>
        </w:rPr>
        <w:t>UiPath</w:t>
      </w:r>
      <w:r>
        <w:rPr>
          <w:spacing w:val="-11"/>
          <w:sz w:val="20"/>
        </w:rPr>
        <w:t> </w:t>
      </w:r>
      <w:r>
        <w:rPr>
          <w:sz w:val="20"/>
        </w:rPr>
        <w:t>Certified</w:t>
      </w:r>
      <w:r>
        <w:rPr>
          <w:spacing w:val="-11"/>
          <w:sz w:val="20"/>
        </w:rPr>
        <w:t> </w:t>
      </w:r>
      <w:r>
        <w:rPr>
          <w:sz w:val="20"/>
        </w:rPr>
        <w:t>Professional: Automation</w:t>
      </w:r>
      <w:r>
        <w:rPr>
          <w:spacing w:val="-11"/>
          <w:sz w:val="20"/>
        </w:rPr>
        <w:t> </w:t>
      </w:r>
      <w:r>
        <w:rPr>
          <w:sz w:val="20"/>
        </w:rPr>
        <w:t>Developer</w:t>
      </w:r>
      <w:r>
        <w:rPr>
          <w:spacing w:val="-11"/>
          <w:sz w:val="20"/>
        </w:rPr>
        <w:t> </w:t>
      </w:r>
      <w:r>
        <w:rPr>
          <w:sz w:val="20"/>
        </w:rPr>
        <w:t>Associate</w:t>
      </w:r>
      <w:r>
        <w:rPr>
          <w:spacing w:val="-10"/>
          <w:sz w:val="20"/>
        </w:rPr>
        <w:t> </w:t>
      </w:r>
      <w:r>
        <w:rPr>
          <w:sz w:val="20"/>
        </w:rPr>
        <w:t>(2024.10)</w:t>
      </w:r>
      <w:r>
        <w:rPr>
          <w:spacing w:val="-11"/>
          <w:sz w:val="20"/>
        </w:rPr>
        <w:t> </w:t>
      </w:r>
      <w:r>
        <w:rPr>
          <w:sz w:val="20"/>
        </w:rPr>
        <w:t>–</w:t>
      </w:r>
      <w:r>
        <w:rPr>
          <w:spacing w:val="-11"/>
          <w:sz w:val="20"/>
        </w:rPr>
        <w:t> </w:t>
      </w:r>
      <w:r>
        <w:rPr>
          <w:sz w:val="20"/>
        </w:rPr>
        <w:t>Score: </w:t>
      </w:r>
      <w:r>
        <w:rPr>
          <w:spacing w:val="-5"/>
          <w:sz w:val="20"/>
        </w:rPr>
        <w:t>75</w:t>
      </w:r>
      <w:r>
        <w:rPr>
          <w:sz w:val="20"/>
        </w:rPr>
        <w:tab/>
        <w:t>Oct</w:t>
      </w:r>
      <w:r>
        <w:rPr>
          <w:spacing w:val="-5"/>
          <w:sz w:val="20"/>
        </w:rPr>
        <w:t> ’25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  <w:tab w:pos="10451" w:val="left" w:leader="none"/>
        </w:tabs>
        <w:spacing w:line="240" w:lineRule="auto" w:before="12" w:after="0"/>
        <w:ind w:left="575" w:right="0" w:hanging="191"/>
        <w:jc w:val="left"/>
        <w:rPr>
          <w:sz w:val="20"/>
        </w:rPr>
      </w:pPr>
      <w:bookmarkStart w:name="Achievements" w:id="5"/>
      <w:bookmarkEnd w:id="5"/>
      <w:r>
        <w:rPr>
          <w:rFonts w:ascii="Arial" w:hAnsi="Arial"/>
          <w:i/>
          <w:spacing w:val="-1"/>
          <w:position w:val="1"/>
          <w:sz w:val="18"/>
        </w:rPr>
      </w:r>
      <w:r>
        <w:rPr>
          <w:sz w:val="20"/>
        </w:rPr>
        <w:t>AI</w:t>
      </w:r>
      <w:r>
        <w:rPr>
          <w:spacing w:val="-7"/>
          <w:sz w:val="20"/>
        </w:rPr>
        <w:t> </w:t>
      </w:r>
      <w:r>
        <w:rPr>
          <w:sz w:val="20"/>
        </w:rPr>
        <w:t>Fundamentals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IBM</w:t>
      </w:r>
      <w:r>
        <w:rPr>
          <w:sz w:val="20"/>
        </w:rPr>
        <w:tab/>
        <w:t>May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’24</w:t>
      </w:r>
    </w:p>
    <w:p>
      <w:pPr>
        <w:pStyle w:val="Heading2"/>
      </w:pPr>
      <w:r>
        <w:rPr>
          <w:smallCaps/>
          <w:color w:val="463991"/>
          <w:spacing w:val="7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11142" w:val="right" w:leader="none"/>
        </w:tabs>
        <w:spacing w:line="249" w:lineRule="auto" w:before="25" w:after="0"/>
        <w:ind w:left="576" w:right="15" w:hanging="19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455345</wp:posOffset>
                </wp:positionH>
                <wp:positionV relativeFrom="paragraph">
                  <wp:posOffset>36131</wp:posOffset>
                </wp:positionV>
                <wp:extent cx="684910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91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0">
                              <a:moveTo>
                                <a:pt x="0" y="0"/>
                              </a:moveTo>
                              <a:lnTo>
                                <a:pt x="6849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39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5.854pt,2.845016pt" to="575.149pt,2.845016pt" stroked="true" strokeweight=".398pt" strokecolor="#46399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Qualified for the </w:t>
      </w:r>
      <w:r>
        <w:rPr>
          <w:rFonts w:ascii="Arial" w:hAnsi="Arial"/>
          <w:b/>
          <w:sz w:val="20"/>
        </w:rPr>
        <w:t>Agent Builder Challenge (ABC) Round </w:t>
      </w:r>
      <w:r>
        <w:rPr>
          <w:sz w:val="20"/>
        </w:rPr>
        <w:t>of Cognizant Technoverse Hackathon 2026 and received a Certificate of Appreciation.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3" w:after="7"/>
        <w:ind w:left="575" w:right="0" w:hanging="191"/>
        <w:jc w:val="left"/>
        <w:rPr>
          <w:sz w:val="20"/>
        </w:rPr>
      </w:pPr>
      <w:r>
        <w:rPr>
          <w:sz w:val="20"/>
        </w:rPr>
        <w:t>Earned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multiple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industry-recognized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certifications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Artificial</w:t>
      </w:r>
      <w:r>
        <w:rPr>
          <w:spacing w:val="-8"/>
          <w:sz w:val="20"/>
        </w:rPr>
        <w:t> </w:t>
      </w:r>
      <w:r>
        <w:rPr>
          <w:sz w:val="20"/>
        </w:rPr>
        <w:t>Intelligence,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Science,</w:t>
      </w:r>
      <w:r>
        <w:rPr>
          <w:spacing w:val="-8"/>
          <w:sz w:val="20"/>
        </w:rPr>
        <w:t> </w:t>
      </w:r>
      <w:r>
        <w:rPr>
          <w:sz w:val="20"/>
        </w:rPr>
        <w:t>Cloud</w:t>
      </w:r>
      <w:r>
        <w:rPr>
          <w:spacing w:val="-9"/>
          <w:sz w:val="20"/>
        </w:rPr>
        <w:t> </w:t>
      </w:r>
      <w:r>
        <w:rPr>
          <w:sz w:val="20"/>
        </w:rPr>
        <w:t>Computing,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and</w:t>
      </w: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42"/>
        <w:gridCol w:w="2544"/>
      </w:tblGrid>
      <w:tr>
        <w:trPr>
          <w:trHeight w:val="548" w:hRule="atLeast"/>
        </w:trPr>
        <w:tc>
          <w:tcPr>
            <w:tcW w:w="8242" w:type="dxa"/>
            <w:tcBorders>
              <w:bottom w:val="single" w:sz="4" w:space="0" w:color="463991"/>
            </w:tcBorders>
          </w:tcPr>
          <w:p>
            <w:pPr>
              <w:pStyle w:val="TableParagraph"/>
              <w:spacing w:before="2"/>
              <w:ind w:left="219"/>
              <w:rPr>
                <w:sz w:val="20"/>
              </w:rPr>
            </w:pPr>
            <w:bookmarkStart w:name="Education" w:id="6"/>
            <w:bookmarkEnd w:id="6"/>
            <w:r>
              <w:rPr/>
            </w:r>
            <w:r>
              <w:rPr>
                <w:spacing w:val="-2"/>
                <w:sz w:val="20"/>
              </w:rPr>
              <w:t>Automation.</w:t>
            </w:r>
          </w:p>
          <w:p>
            <w:pPr>
              <w:pStyle w:val="TableParagraph"/>
              <w:spacing w:before="23"/>
              <w:ind w:left="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color w:val="463991"/>
                <w:spacing w:val="-2"/>
                <w:sz w:val="24"/>
              </w:rPr>
              <w:t>Education</w:t>
            </w:r>
          </w:p>
        </w:tc>
        <w:tc>
          <w:tcPr>
            <w:tcW w:w="2544" w:type="dxa"/>
            <w:tcBorders>
              <w:bottom w:val="single" w:sz="4" w:space="0" w:color="463991"/>
            </w:tcBorders>
          </w:tcPr>
          <w:p>
            <w:pPr>
              <w:pStyle w:val="TableParagraph"/>
              <w:spacing w:before="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2024–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239" w:hRule="atLeast"/>
        </w:trPr>
        <w:tc>
          <w:tcPr>
            <w:tcW w:w="8242" w:type="dxa"/>
            <w:tcBorders>
              <w:top w:val="single" w:sz="4" w:space="0" w:color="463991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rFonts w:ascii="Arial"/>
                <w:b/>
                <w:color w:val="2C2D91"/>
                <w:sz w:val="20"/>
              </w:rPr>
              <w:t>Meerut</w:t>
            </w:r>
            <w:r>
              <w:rPr>
                <w:rFonts w:ascii="Arial"/>
                <w:b/>
                <w:color w:val="2C2D91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Institute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of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Engineering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and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Technology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(MIET)</w:t>
            </w:r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Meerut,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Uttar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2544" w:type="dxa"/>
            <w:tcBorders>
              <w:top w:val="single" w:sz="4" w:space="0" w:color="463991"/>
            </w:tcBorders>
          </w:tcPr>
          <w:p>
            <w:pPr>
              <w:pStyle w:val="TableParagraph"/>
              <w:spacing w:line="185" w:lineRule="exact"/>
              <w:jc w:val="right"/>
              <w:rPr>
                <w:sz w:val="20"/>
              </w:rPr>
            </w:pPr>
            <w:r>
              <w:rPr>
                <w:sz w:val="20"/>
              </w:rPr>
              <w:t>Aug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’23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’27</w:t>
            </w:r>
          </w:p>
        </w:tc>
      </w:tr>
      <w:tr>
        <w:trPr>
          <w:trHeight w:val="238" w:hRule="atLeast"/>
        </w:trPr>
        <w:tc>
          <w:tcPr>
            <w:tcW w:w="8242" w:type="dxa"/>
          </w:tcPr>
          <w:p>
            <w:pPr>
              <w:pStyle w:val="TableParagraph"/>
              <w:spacing w:line="218" w:lineRule="exact"/>
              <w:ind w:left="19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Engineering;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CGPA: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8.22</w:t>
            </w:r>
          </w:p>
        </w:tc>
        <w:tc>
          <w:tcPr>
            <w:tcW w:w="25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8242" w:type="dxa"/>
          </w:tcPr>
          <w:p>
            <w:pPr>
              <w:pStyle w:val="TableParagraph"/>
              <w:spacing w:line="223" w:lineRule="exact"/>
              <w:ind w:left="19"/>
              <w:rPr>
                <w:sz w:val="20"/>
              </w:rPr>
            </w:pPr>
            <w:r>
              <w:rPr>
                <w:rFonts w:ascii="Arial"/>
                <w:b/>
                <w:color w:val="2C2D91"/>
                <w:sz w:val="20"/>
              </w:rPr>
              <w:t>SM</w:t>
            </w:r>
            <w:r>
              <w:rPr>
                <w:rFonts w:ascii="Arial"/>
                <w:b/>
                <w:color w:val="2C2D91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Public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School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Mawana,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Uttar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2544" w:type="dxa"/>
          </w:tcPr>
          <w:p>
            <w:pPr>
              <w:pStyle w:val="TableParagraph"/>
              <w:spacing w:line="223" w:lineRule="exact"/>
              <w:jc w:val="right"/>
              <w:rPr>
                <w:sz w:val="20"/>
              </w:rPr>
            </w:pPr>
            <w:r>
              <w:rPr>
                <w:sz w:val="20"/>
              </w:rPr>
              <w:t>2022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2023</w:t>
            </w:r>
          </w:p>
        </w:tc>
      </w:tr>
      <w:tr>
        <w:trPr>
          <w:trHeight w:val="238" w:hRule="atLeast"/>
        </w:trPr>
        <w:tc>
          <w:tcPr>
            <w:tcW w:w="8242" w:type="dxa"/>
          </w:tcPr>
          <w:p>
            <w:pPr>
              <w:pStyle w:val="TableParagraph"/>
              <w:spacing w:line="218" w:lineRule="exact"/>
              <w:ind w:left="19"/>
              <w:rPr>
                <w:sz w:val="20"/>
              </w:rPr>
            </w:pPr>
            <w:r>
              <w:rPr>
                <w:sz w:val="20"/>
              </w:rPr>
              <w:t>Intermediate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(Class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XII)</w:t>
            </w:r>
          </w:p>
        </w:tc>
        <w:tc>
          <w:tcPr>
            <w:tcW w:w="25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8242" w:type="dxa"/>
          </w:tcPr>
          <w:p>
            <w:pPr>
              <w:pStyle w:val="TableParagraph"/>
              <w:spacing w:line="223" w:lineRule="exact"/>
              <w:ind w:left="19"/>
              <w:rPr>
                <w:sz w:val="20"/>
              </w:rPr>
            </w:pPr>
            <w:r>
              <w:rPr>
                <w:rFonts w:ascii="Arial"/>
                <w:b/>
                <w:color w:val="2C2D91"/>
                <w:sz w:val="20"/>
              </w:rPr>
              <w:t>SM</w:t>
            </w:r>
            <w:r>
              <w:rPr>
                <w:rFonts w:ascii="Arial"/>
                <w:b/>
                <w:color w:val="2C2D91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Public</w:t>
            </w:r>
            <w:r>
              <w:rPr>
                <w:rFonts w:ascii="Arial"/>
                <w:b/>
                <w:color w:val="2C2D91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C2D91"/>
                <w:sz w:val="20"/>
              </w:rPr>
              <w:t>School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Mawana,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Uttar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2544" w:type="dxa"/>
          </w:tcPr>
          <w:p>
            <w:pPr>
              <w:pStyle w:val="TableParagraph"/>
              <w:spacing w:line="223" w:lineRule="exact"/>
              <w:jc w:val="right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2021</w:t>
            </w:r>
          </w:p>
        </w:tc>
      </w:tr>
      <w:tr>
        <w:trPr>
          <w:trHeight w:val="240" w:hRule="atLeast"/>
        </w:trPr>
        <w:tc>
          <w:tcPr>
            <w:tcW w:w="8242" w:type="dxa"/>
          </w:tcPr>
          <w:p>
            <w:pPr>
              <w:pStyle w:val="TableParagraph"/>
              <w:spacing w:line="221" w:lineRule="exact"/>
              <w:ind w:left="19"/>
              <w:rPr>
                <w:sz w:val="20"/>
              </w:rPr>
            </w:pPr>
            <w:r>
              <w:rPr>
                <w:sz w:val="20"/>
              </w:rPr>
              <w:t>Matriculation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(Class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X)</w:t>
            </w:r>
          </w:p>
        </w:tc>
        <w:tc>
          <w:tcPr>
            <w:tcW w:w="25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2240" w:h="15840"/>
      <w:pgMar w:top="0" w:bottom="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76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7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9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1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3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5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576" w:hanging="19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377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"/>
      <w:ind w:left="36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576" w:hanging="19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inkedin.com/in/ritika-bhati" TargetMode="External"/><Relationship Id="rId6" Type="http://schemas.openxmlformats.org/officeDocument/2006/relationships/hyperlink" Target="https://github.com/Ritika-Bhati-2266" TargetMode="External"/><Relationship Id="rId7" Type="http://schemas.openxmlformats.org/officeDocument/2006/relationships/hyperlink" Target="mailto:ritika452044@gmail.com" TargetMode="External"/><Relationship Id="rId8" Type="http://schemas.openxmlformats.org/officeDocument/2006/relationships/hyperlink" Target="https://github.com/Ritika-Bhati-2266/Retail-Hyper-Personalisation" TargetMode="External"/><Relationship Id="rId9" Type="http://schemas.openxmlformats.org/officeDocument/2006/relationships/hyperlink" Target="https://github.com/Ritika-Bhati-2266/Credit-Card-Fraud-Detection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Ritika Bhati</dc:creator>
  <dc:title>Ritika Bhati CV</dc:title>
  <dcterms:created xsi:type="dcterms:W3CDTF">2026-07-11T16:14:40Z</dcterms:created>
  <dcterms:modified xsi:type="dcterms:W3CDTF">2026-07-11T16:14:40Z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2026-07-11T00:00:00Z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