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7BC" w:rsidRDefault="00D327BC" w:rsidP="00D327BC">
      <w:r>
        <w:t xml:space="preserve">         </w:t>
      </w:r>
      <w:r>
        <w:t xml:space="preserve">                                                                </w:t>
      </w:r>
      <w:r>
        <w:t>Literacy paper</w:t>
      </w:r>
    </w:p>
    <w:p w:rsidR="00D327BC" w:rsidRDefault="00D327BC" w:rsidP="00D327BC"/>
    <w:p w:rsidR="00D327BC" w:rsidRDefault="00D327BC" w:rsidP="00D327BC"/>
    <w:p w:rsidR="00D327BC" w:rsidRDefault="00D327BC" w:rsidP="00D327BC">
      <w:r>
        <w:t xml:space="preserve">                              As living in 21st century peoples have gone through several natural disasters. one among them is flood. Due to floor many people lost their life, shelter and their Belongings. In many parts of Indian subcontinent, flood shows its worse face during monsoon season. For centuries, floods in the ganga, the Brahmaputra, and the Godavari basins have made many inhabitants.</w:t>
      </w:r>
    </w:p>
    <w:p w:rsidR="00D327BC" w:rsidRDefault="00D327BC" w:rsidP="00D327BC">
      <w:r>
        <w:t xml:space="preserve">                            In recent years many attempts have made to understand the effects of flood for better control and management of floods, however the attempts were failed. As flood takes away all our belongings, those causes a pollution under the deep see. Once the smallest organisms consume pollutants, their predators consume them. Plastics, garbage, heavy metals, and chemicals make their way up the food chain, ultimately accumulating in seafood that people catch and eat. Coastal pollution contaminates mussels and other shellfish that the seafood industries rely on.</w:t>
      </w:r>
    </w:p>
    <w:p w:rsidR="009D18A5" w:rsidRDefault="00D327BC" w:rsidP="00D327BC">
      <w:r>
        <w:t xml:space="preserve">                         The ocean plays a central role in regulating the Earth’s climate Ocean currents are vulnerable to the effects of climate change. At present, those currents act as massive global conveyor belts: as winds push through the atmosphere from the warm equator to the colder poles, they drag surface water with them. Cooled by the chilly polar air, this water becomes denser, and so sinks to the deep ocean, where it is pushed back towards the equator (becoming warmer, less dense and rising as it goes) by the next batch of denser water coming from above. Round and round the cycles go, transporting and mixing nutrients as they swirl along. Ocean pollution has resulted in serious adverse effects on marine life as well as multiple negative impacts on the environment and human health. The harmful toxins and industrial chemicals that enter the oceans get accumulated in the fatty tissues of aquatic fauna and lead to severe damage to their reproductive systems. The sea birds that depend on the marine fishes for their food are also subsequently affected. When humans consume fish as seafood, they are also getting contaminated by these harmful chemicals. Oil spills prevent sunlight from reaching the aquatic flora and lead to a disruption of oxygen supply. Toxic chemicals and oil spills cause severe bleaching of coral reefs and results in the destruction of these fragile habitats and the life cycle of the coral animals. The fertilizers and pesticides that reach the oceans also contribute greatly to the global decline in fish populations as well as affecting the reproductive fertility of human beings that consume them.</w:t>
      </w:r>
    </w:p>
    <w:p w:rsidR="00000000" w:rsidRPr="00D327BC" w:rsidRDefault="00D327BC" w:rsidP="00D327BC">
      <w:pPr>
        <w:numPr>
          <w:ilvl w:val="0"/>
          <w:numId w:val="1"/>
        </w:numPr>
      </w:pPr>
      <w:r>
        <w:t xml:space="preserve">                  </w:t>
      </w:r>
      <w:proofErr w:type="spellStart"/>
      <w:r>
        <w:t>Inorder</w:t>
      </w:r>
      <w:proofErr w:type="spellEnd"/>
      <w:r>
        <w:t xml:space="preserve"> to control climatic change caused by flood we hereby propose our project to</w:t>
      </w:r>
      <w:r w:rsidRPr="00D327BC">
        <w:rPr>
          <w:rFonts w:eastAsiaTheme="minorEastAsia" w:hAnsi="Corbel"/>
          <w:color w:val="000000" w:themeColor="text1"/>
          <w:kern w:val="24"/>
          <w:sz w:val="60"/>
          <w:szCs w:val="60"/>
          <w:lang w:val="en-US" w:eastAsia="en-IN"/>
        </w:rPr>
        <w:t xml:space="preserve"> </w:t>
      </w:r>
      <w:r w:rsidRPr="00D327BC">
        <w:rPr>
          <w:rFonts w:ascii="Times New Roman" w:eastAsiaTheme="minorEastAsia" w:hAnsi="Times New Roman" w:cs="Times New Roman"/>
          <w:color w:val="000000" w:themeColor="text1"/>
          <w:kern w:val="24"/>
          <w:sz w:val="24"/>
          <w:szCs w:val="24"/>
          <w:lang w:val="en-US" w:eastAsia="en-IN"/>
        </w:rPr>
        <w:t>build</w:t>
      </w:r>
      <w:r>
        <w:rPr>
          <w:lang w:val="en-US"/>
        </w:rPr>
        <w:t xml:space="preserve"> </w:t>
      </w:r>
      <w:r w:rsidRPr="00D327BC">
        <w:rPr>
          <w:lang w:val="en-US"/>
        </w:rPr>
        <w:t xml:space="preserve">the tunnel will be </w:t>
      </w:r>
      <w:proofErr w:type="spellStart"/>
      <w:proofErr w:type="gramStart"/>
      <w:r w:rsidRPr="00D327BC">
        <w:rPr>
          <w:lang w:val="en-US"/>
        </w:rPr>
        <w:t>dugged</w:t>
      </w:r>
      <w:proofErr w:type="spellEnd"/>
      <w:r w:rsidRPr="00D327BC">
        <w:rPr>
          <w:lang w:val="en-US"/>
        </w:rPr>
        <w:t xml:space="preserve">  about</w:t>
      </w:r>
      <w:proofErr w:type="gramEnd"/>
      <w:r w:rsidRPr="00D327BC">
        <w:rPr>
          <w:lang w:val="en-US"/>
        </w:rPr>
        <w:t xml:space="preserve"> 50 meters below ground, extends 6 km in total. </w:t>
      </w:r>
    </w:p>
    <w:p w:rsidR="00000000" w:rsidRPr="00D327BC" w:rsidRDefault="00D327BC" w:rsidP="00D327BC">
      <w:pPr>
        <w:numPr>
          <w:ilvl w:val="0"/>
          <w:numId w:val="1"/>
        </w:numPr>
      </w:pPr>
      <w:r w:rsidRPr="00D327BC">
        <w:rPr>
          <w:lang w:val="en-US"/>
        </w:rPr>
        <w:t xml:space="preserve">The underground construction, comprising vertical shafts to store floodwater – that </w:t>
      </w:r>
      <w:proofErr w:type="gramStart"/>
      <w:r w:rsidRPr="00D327BC">
        <w:rPr>
          <w:lang w:val="en-US"/>
        </w:rPr>
        <w:t>will  look</w:t>
      </w:r>
      <w:proofErr w:type="gramEnd"/>
      <w:r w:rsidRPr="00D327BC">
        <w:rPr>
          <w:lang w:val="en-US"/>
        </w:rPr>
        <w:t xml:space="preserve">  like gigantic tanks</w:t>
      </w:r>
      <w:r>
        <w:rPr>
          <w:lang w:val="en-US"/>
        </w:rPr>
        <w:t>.</w:t>
      </w:r>
      <w:bookmarkStart w:id="0" w:name="_GoBack"/>
      <w:bookmarkEnd w:id="0"/>
    </w:p>
    <w:p w:rsidR="00D327BC" w:rsidRDefault="00D327BC" w:rsidP="00D327BC"/>
    <w:sectPr w:rsidR="00D3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03C82"/>
    <w:multiLevelType w:val="hybridMultilevel"/>
    <w:tmpl w:val="EF762CB6"/>
    <w:lvl w:ilvl="0" w:tplc="87346A32">
      <w:start w:val="1"/>
      <w:numFmt w:val="bullet"/>
      <w:lvlText w:val=""/>
      <w:lvlJc w:val="left"/>
      <w:pPr>
        <w:tabs>
          <w:tab w:val="num" w:pos="720"/>
        </w:tabs>
        <w:ind w:left="720" w:hanging="360"/>
      </w:pPr>
      <w:rPr>
        <w:rFonts w:ascii="Wingdings" w:hAnsi="Wingdings" w:hint="default"/>
      </w:rPr>
    </w:lvl>
    <w:lvl w:ilvl="1" w:tplc="85A2396C" w:tentative="1">
      <w:start w:val="1"/>
      <w:numFmt w:val="bullet"/>
      <w:lvlText w:val=""/>
      <w:lvlJc w:val="left"/>
      <w:pPr>
        <w:tabs>
          <w:tab w:val="num" w:pos="1440"/>
        </w:tabs>
        <w:ind w:left="1440" w:hanging="360"/>
      </w:pPr>
      <w:rPr>
        <w:rFonts w:ascii="Wingdings" w:hAnsi="Wingdings" w:hint="default"/>
      </w:rPr>
    </w:lvl>
    <w:lvl w:ilvl="2" w:tplc="45347080" w:tentative="1">
      <w:start w:val="1"/>
      <w:numFmt w:val="bullet"/>
      <w:lvlText w:val=""/>
      <w:lvlJc w:val="left"/>
      <w:pPr>
        <w:tabs>
          <w:tab w:val="num" w:pos="2160"/>
        </w:tabs>
        <w:ind w:left="2160" w:hanging="360"/>
      </w:pPr>
      <w:rPr>
        <w:rFonts w:ascii="Wingdings" w:hAnsi="Wingdings" w:hint="default"/>
      </w:rPr>
    </w:lvl>
    <w:lvl w:ilvl="3" w:tplc="372AAA00" w:tentative="1">
      <w:start w:val="1"/>
      <w:numFmt w:val="bullet"/>
      <w:lvlText w:val=""/>
      <w:lvlJc w:val="left"/>
      <w:pPr>
        <w:tabs>
          <w:tab w:val="num" w:pos="2880"/>
        </w:tabs>
        <w:ind w:left="2880" w:hanging="360"/>
      </w:pPr>
      <w:rPr>
        <w:rFonts w:ascii="Wingdings" w:hAnsi="Wingdings" w:hint="default"/>
      </w:rPr>
    </w:lvl>
    <w:lvl w:ilvl="4" w:tplc="47560628" w:tentative="1">
      <w:start w:val="1"/>
      <w:numFmt w:val="bullet"/>
      <w:lvlText w:val=""/>
      <w:lvlJc w:val="left"/>
      <w:pPr>
        <w:tabs>
          <w:tab w:val="num" w:pos="3600"/>
        </w:tabs>
        <w:ind w:left="3600" w:hanging="360"/>
      </w:pPr>
      <w:rPr>
        <w:rFonts w:ascii="Wingdings" w:hAnsi="Wingdings" w:hint="default"/>
      </w:rPr>
    </w:lvl>
    <w:lvl w:ilvl="5" w:tplc="A09855CC" w:tentative="1">
      <w:start w:val="1"/>
      <w:numFmt w:val="bullet"/>
      <w:lvlText w:val=""/>
      <w:lvlJc w:val="left"/>
      <w:pPr>
        <w:tabs>
          <w:tab w:val="num" w:pos="4320"/>
        </w:tabs>
        <w:ind w:left="4320" w:hanging="360"/>
      </w:pPr>
      <w:rPr>
        <w:rFonts w:ascii="Wingdings" w:hAnsi="Wingdings" w:hint="default"/>
      </w:rPr>
    </w:lvl>
    <w:lvl w:ilvl="6" w:tplc="0712ACE0" w:tentative="1">
      <w:start w:val="1"/>
      <w:numFmt w:val="bullet"/>
      <w:lvlText w:val=""/>
      <w:lvlJc w:val="left"/>
      <w:pPr>
        <w:tabs>
          <w:tab w:val="num" w:pos="5040"/>
        </w:tabs>
        <w:ind w:left="5040" w:hanging="360"/>
      </w:pPr>
      <w:rPr>
        <w:rFonts w:ascii="Wingdings" w:hAnsi="Wingdings" w:hint="default"/>
      </w:rPr>
    </w:lvl>
    <w:lvl w:ilvl="7" w:tplc="AA783910" w:tentative="1">
      <w:start w:val="1"/>
      <w:numFmt w:val="bullet"/>
      <w:lvlText w:val=""/>
      <w:lvlJc w:val="left"/>
      <w:pPr>
        <w:tabs>
          <w:tab w:val="num" w:pos="5760"/>
        </w:tabs>
        <w:ind w:left="5760" w:hanging="360"/>
      </w:pPr>
      <w:rPr>
        <w:rFonts w:ascii="Wingdings" w:hAnsi="Wingdings" w:hint="default"/>
      </w:rPr>
    </w:lvl>
    <w:lvl w:ilvl="8" w:tplc="A7AE6B1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BC"/>
    <w:rsid w:val="009D18A5"/>
    <w:rsid w:val="00D3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1A31"/>
  <w15:chartTrackingRefBased/>
  <w15:docId w15:val="{996C5A7D-D2DB-461E-8B28-66031F70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7BC"/>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475773">
      <w:bodyDiv w:val="1"/>
      <w:marLeft w:val="0"/>
      <w:marRight w:val="0"/>
      <w:marTop w:val="0"/>
      <w:marBottom w:val="0"/>
      <w:divBdr>
        <w:top w:val="none" w:sz="0" w:space="0" w:color="auto"/>
        <w:left w:val="none" w:sz="0" w:space="0" w:color="auto"/>
        <w:bottom w:val="none" w:sz="0" w:space="0" w:color="auto"/>
        <w:right w:val="none" w:sz="0" w:space="0" w:color="auto"/>
      </w:divBdr>
      <w:divsChild>
        <w:div w:id="406807141">
          <w:marLeft w:val="648"/>
          <w:marRight w:val="0"/>
          <w:marTop w:val="140"/>
          <w:marBottom w:val="0"/>
          <w:divBdr>
            <w:top w:val="none" w:sz="0" w:space="0" w:color="auto"/>
            <w:left w:val="none" w:sz="0" w:space="0" w:color="auto"/>
            <w:bottom w:val="none" w:sz="0" w:space="0" w:color="auto"/>
            <w:right w:val="none" w:sz="0" w:space="0" w:color="auto"/>
          </w:divBdr>
        </w:div>
        <w:div w:id="1650596019">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2021-06-18T12:08:00Z</dcterms:created>
  <dcterms:modified xsi:type="dcterms:W3CDTF">2021-06-18T12:11:00Z</dcterms:modified>
</cp:coreProperties>
</file>