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17 - Playwright Automation Framework</w:t>
      </w:r>
    </w:p>
    <w:p>
      <w:r>
        <w:t>This project is developed using Microsoft Playwright and Pytest framework.</w:t>
      </w:r>
    </w:p>
    <w:p>
      <w:pPr>
        <w:pStyle w:val="Heading2"/>
      </w:pPr>
      <w:r>
        <w:t>Features</w:t>
      </w:r>
    </w:p>
    <w:p>
      <w:pPr>
        <w:pStyle w:val="ListBullet"/>
      </w:pPr>
      <w:r>
        <w:t>Page Object Model (POM)</w:t>
      </w:r>
    </w:p>
    <w:p>
      <w:pPr>
        <w:pStyle w:val="ListBullet"/>
      </w:pPr>
      <w:r>
        <w:t>Explicit Waits</w:t>
      </w:r>
    </w:p>
    <w:p>
      <w:pPr>
        <w:pStyle w:val="ListBullet"/>
      </w:pPr>
      <w:r>
        <w:t>Pytest HTML Reporting</w:t>
      </w:r>
    </w:p>
    <w:p>
      <w:pPr>
        <w:pStyle w:val="ListBullet"/>
      </w:pPr>
      <w:r>
        <w:t>Python OOPS Concepts</w:t>
      </w:r>
    </w:p>
    <w:p>
      <w:pPr>
        <w:pStyle w:val="ListBullet"/>
      </w:pPr>
      <w:r>
        <w:t>Exception Handling</w:t>
      </w:r>
    </w:p>
    <w:p>
      <w:pPr>
        <w:pStyle w:val="Heading2"/>
      </w:pPr>
      <w:r>
        <w:t>Execution Steps</w:t>
      </w:r>
    </w:p>
    <w:p>
      <w:pPr>
        <w:pStyle w:val="ListNumber"/>
      </w:pPr>
      <w:r>
        <w:t>Install dependencies using requirements.txt</w:t>
      </w:r>
    </w:p>
    <w:p>
      <w:pPr>
        <w:pStyle w:val="ListNumber"/>
      </w:pPr>
      <w:r>
        <w:t>Install Playwright browser</w:t>
      </w:r>
    </w:p>
    <w:p>
      <w:pPr>
        <w:pStyle w:val="ListNumber"/>
      </w:pPr>
      <w:r>
        <w:t>Run pytest command</w:t>
      </w:r>
    </w:p>
    <w:p>
      <w:pPr>
        <w:pStyle w:val="ListNumber"/>
      </w:pPr>
      <w:r>
        <w:t>Generate HTML report automatically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