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Literature Review</w:t>
      </w:r>
    </w:p>
    <w:p>
      <w:pPr>
        <w:pStyle w:val="Heading1"/>
      </w:pPr>
      <w:r>
        <w:t>Introduction</w:t>
      </w:r>
    </w:p>
    <w:p>
      <w:r>
        <w:t>The research papers under review focus on the critical phases of the Data Science Lifecycle, with particular attention to the Data Understanding phase. This phase is fundamental to ensuring the success of data-driven projects, as it involves collecting, exploring, and assessing the quality of data before any advanced analysis or modeling is performed. This review will summarize the key contributions of both papers, highlighting their methodologies, findings, and overall impact on the field.</w:t>
      </w:r>
    </w:p>
    <w:p>
      <w:pPr>
        <w:pStyle w:val="Heading1"/>
      </w:pPr>
      <w:r>
        <w:t>Existing Literature and Theoretical Framework</w:t>
      </w:r>
    </w:p>
    <w:p>
      <w:r>
        <w:t>Both research papers build on a solid foundation of existing literature in Data Science and Business Intelligence. Theoretical frameworks such as descriptive statistics, data visualization, and correlation analysis are employed to understand the intricacies of the data. These studies contribute to the ongoing discourse on data quality assessment, highlighting the importance of thorough initial exploration and the identification of patterns, anomalies, and relationships within the data.</w:t>
      </w:r>
    </w:p>
    <w:p>
      <w:pPr>
        <w:pStyle w:val="Heading1"/>
      </w:pPr>
      <w:r>
        <w:t>Methodology</w:t>
      </w:r>
    </w:p>
    <w:p>
      <w:r>
        <w:t>The methodology in both research papers is centered around a structured approach to Data Understanding. The researchers follow a systematic process that includes data collection from various sources, initial exploration using descriptive statistics and data visualization, and a rigorous data quality assessment. This approach ensures that the data is both relevant and reliable for subsequent analysis. The use of correlation matrices and scatter plots further enhances the understanding of relationships between variables.</w:t>
      </w:r>
    </w:p>
    <w:p>
      <w:pPr>
        <w:pStyle w:val="Heading1"/>
      </w:pPr>
      <w:r>
        <w:t>Findings and Results</w:t>
      </w:r>
    </w:p>
    <w:p>
      <w:r>
        <w:t>The key findings from these studies emphasize the significance of the Data Understanding phase in the Data Science Lifecycle. Initial data exploration revealed critical insights into data distribution, trends, and potential issues like missing values and outliers. The rigorous data quality assessment highlighted the importance of addressing inconsistencies and ensuring data integrity before proceeding to more advanced stages. These findings underscore the necessity of a thorough initial analysis to guide subsequent data preparation, modeling, and analysis.</w:t>
      </w:r>
    </w:p>
    <w:p>
      <w:pPr>
        <w:pStyle w:val="Heading1"/>
      </w:pPr>
      <w:r>
        <w:t>Discussion and Conclusion</w:t>
      </w:r>
    </w:p>
    <w:p>
      <w:r>
        <w:t>The research papers conclude that the Data Understanding phase is indispensable for the success of data-driven projects. By systematically collecting, exploring, and assessing data quality, researchers can identify and mitigate potential issues early in the process. This proactive approach not only enhances the accuracy of subsequent analyses but also contributes to the overall reliability of the project's outcomes. The papers recommend that future research should continue to focus on improving methods for initial data exploration and quality assessment, ensuring that data scientists are well-equipped to handle the complexities of real-world data.</w:t>
      </w:r>
    </w:p>
    <w:p>
      <w:pPr>
        <w:pStyle w:val="Heading1"/>
      </w:pPr>
      <w:r>
        <w:t>Synthesis and Integration</w:t>
      </w:r>
    </w:p>
    <w:p>
      <w:r>
        <w:t>In synthesizing the insights from both research papers, it is evident that the Data Understanding phase serves as the backbone of the Data Science Lifecycle. The structured methodologies and rigorous assessments employed in these studies provide a template for future research and practice. By integrating these findings, this review highlights the critical role of initial data exploration and quality assessment in achieving reliable and actionable results in data science.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