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Literature Review</w:t>
      </w:r>
    </w:p>
    <w:p>
      <w:pPr>
        <w:pStyle w:val="Heading1"/>
      </w:pPr>
      <w:r>
        <w:t>Introduction</w:t>
      </w:r>
    </w:p>
    <w:p>
      <w:r>
        <w:t>The literature review covers the key aspects of two research papers focused on the Data Understanding phase in the Data Science Lifecycle. Below are the summarized points.</w:t>
      </w:r>
    </w:p>
    <w:p>
      <w:pPr>
        <w:pStyle w:val="Heading1"/>
      </w:pPr>
      <w:r>
        <w:t>Existing Literature and Theoretical Framework</w:t>
      </w:r>
    </w:p>
    <w:p>
      <w:r>
        <w:t>- Both research papers build on existing literature in Data Science and Business Intelligence.</w:t>
      </w:r>
    </w:p>
    <w:p>
      <w:r>
        <w:t>- Theoretical frameworks used include descriptive statistics, data visualization, and correlation analysis.</w:t>
      </w:r>
    </w:p>
    <w:p>
      <w:r>
        <w:t>- Emphasis on the importance of initial data exploration, pattern identification, and data quality assessment.</w:t>
      </w:r>
    </w:p>
    <w:p>
      <w:pPr>
        <w:pStyle w:val="Heading1"/>
      </w:pPr>
      <w:r>
        <w:t>Methodology</w:t>
      </w:r>
    </w:p>
    <w:p>
      <w:r>
        <w:t>- Systematic approach to Data Understanding.</w:t>
      </w:r>
    </w:p>
    <w:p>
      <w:r>
        <w:t>- Data collection from various sources.</w:t>
      </w:r>
    </w:p>
    <w:p>
      <w:r>
        <w:t>- Initial data exploration using descriptive statistics and data visualization.</w:t>
      </w:r>
    </w:p>
    <w:p>
      <w:r>
        <w:t>- Rigorous data quality assessment to ensure relevance and reliability.</w:t>
      </w:r>
    </w:p>
    <w:p>
      <w:r>
        <w:t>- Use of correlation matrices and scatter plots to understand relationships between variables.</w:t>
      </w:r>
    </w:p>
    <w:p>
      <w:pPr>
        <w:pStyle w:val="Heading1"/>
      </w:pPr>
      <w:r>
        <w:t>Findings and Results</w:t>
      </w:r>
    </w:p>
    <w:p>
      <w:r>
        <w:t>- Initial data exploration reveals insights into data distribution and trends.</w:t>
      </w:r>
    </w:p>
    <w:p>
      <w:r>
        <w:t>- Identification of missing values and outliers as potential issues.</w:t>
      </w:r>
    </w:p>
    <w:p>
      <w:r>
        <w:t>- Data quality assessment highlights the importance of addressing inconsistencies.</w:t>
      </w:r>
    </w:p>
    <w:p>
      <w:r>
        <w:t>- Thorough initial analysis is crucial for guiding data preparation and modeling.</w:t>
      </w:r>
    </w:p>
    <w:p>
      <w:pPr>
        <w:pStyle w:val="Heading1"/>
      </w:pPr>
      <w:r>
        <w:t>Discussion and Conclusion</w:t>
      </w:r>
    </w:p>
    <w:p>
      <w:r>
        <w:t>- The Data Understanding phase is crucial for the success of data-driven projects.</w:t>
      </w:r>
    </w:p>
    <w:p>
      <w:r>
        <w:t>- Systematic data collection, exploration, and quality assessment mitigate potential issues early.</w:t>
      </w:r>
    </w:p>
    <w:p>
      <w:r>
        <w:t>- Proactive approach enhances the accuracy and reliability of the project's outcomes.</w:t>
      </w:r>
    </w:p>
    <w:p>
      <w:r>
        <w:t>- Future research should focus on improving methods for initial data exploration and quality assessment.</w:t>
      </w:r>
    </w:p>
    <w:p>
      <w:pPr>
        <w:pStyle w:val="Heading1"/>
      </w:pPr>
      <w:r>
        <w:t>Synthesis and Integration</w:t>
      </w:r>
    </w:p>
    <w:p>
      <w:r>
        <w:t>- The Data Understanding phase is foundational in the Data Science Lifecycle.</w:t>
      </w:r>
    </w:p>
    <w:p>
      <w:r>
        <w:t>- Structured methodologies and rigorous assessments provide a template for future research.</w:t>
      </w:r>
    </w:p>
    <w:p>
      <w:r>
        <w:t>- Highlights the critical role of initial data exploration and quality assessment in achieving reliable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