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F7B80" w14:textId="79176BEB" w:rsidR="00CE0BA2" w:rsidRPr="00CE0BA2" w:rsidRDefault="00CE0BA2" w:rsidP="00CE0BA2">
      <w:pPr>
        <w:spacing w:line="240" w:lineRule="auto"/>
        <w:rPr>
          <w:lang w:val="en-US"/>
        </w:rPr>
      </w:pPr>
      <w:r w:rsidRPr="00CE0BA2">
        <w:rPr>
          <w:lang w:val="en-US"/>
        </w:rPr>
        <w:t>Patient ID, Full Name, Age, Gender, Contact, Address, Emergency Contact, Insurance, Insurance Provider, Insurance Number, Allergies, Current Medications, Pre-existing Conditions, Chief Complaint, Admission Date, Discharge Date, Final Diagnosis, Treatment Cost, Follow-up Appointment, Discharge Summary</w:t>
      </w:r>
      <w:r w:rsidR="0059180F">
        <w:rPr>
          <w:lang w:val="en-US"/>
        </w:rPr>
        <w:t xml:space="preserve">, Current Condition, </w:t>
      </w:r>
      <w:proofErr w:type="spellStart"/>
      <w:r w:rsidR="0059180F" w:rsidRPr="0059180F">
        <w:rPr>
          <w:lang w:val="en-US"/>
        </w:rPr>
        <w:t>Is_Follow_Up_Appointment_Fixed</w:t>
      </w:r>
      <w:proofErr w:type="spellEnd"/>
      <w:r w:rsidR="0059180F">
        <w:rPr>
          <w:lang w:val="en-US"/>
        </w:rPr>
        <w:t xml:space="preserve">, </w:t>
      </w:r>
      <w:r w:rsidR="0059180F" w:rsidRPr="0059180F">
        <w:rPr>
          <w:lang w:val="en-US"/>
        </w:rPr>
        <w:t>Current Condition Level</w:t>
      </w:r>
      <w:r w:rsidR="0059180F">
        <w:rPr>
          <w:lang w:val="en-US"/>
        </w:rPr>
        <w:t xml:space="preserve">, </w:t>
      </w:r>
      <w:r w:rsidR="0059180F" w:rsidRPr="0059180F">
        <w:rPr>
          <w:lang w:val="en-US"/>
        </w:rPr>
        <w:t>Previous Medical Complications</w:t>
      </w:r>
    </w:p>
    <w:p w14:paraId="4FDC6E04" w14:textId="77777777" w:rsidR="00CE0BA2" w:rsidRDefault="00CE0BA2" w:rsidP="00EB7F2E">
      <w:pPr>
        <w:spacing w:line="240" w:lineRule="auto"/>
        <w:ind w:firstLine="360"/>
        <w:rPr>
          <w:b/>
          <w:bCs/>
          <w:lang w:val="en-US"/>
        </w:rPr>
      </w:pPr>
    </w:p>
    <w:p w14:paraId="4A8ABE33" w14:textId="3A11970C" w:rsidR="00DB6AA5" w:rsidRDefault="00DB6AA5" w:rsidP="00EB7F2E">
      <w:pPr>
        <w:spacing w:line="240" w:lineRule="auto"/>
        <w:ind w:firstLine="360"/>
        <w:rPr>
          <w:b/>
          <w:bCs/>
          <w:lang w:val="en-US"/>
        </w:rPr>
      </w:pPr>
      <w:r w:rsidRPr="00DB6AA5">
        <w:rPr>
          <w:b/>
          <w:bCs/>
          <w:lang w:val="en-US"/>
        </w:rPr>
        <w:t>Age</w:t>
      </w:r>
    </w:p>
    <w:p w14:paraId="47AF93F4" w14:textId="77777777" w:rsidR="00DB6AA5" w:rsidRDefault="00DB6AA5" w:rsidP="00EB7F2E">
      <w:pPr>
        <w:spacing w:line="240" w:lineRule="auto"/>
        <w:rPr>
          <w:lang w:val="en-US"/>
        </w:rPr>
      </w:pPr>
      <w:r>
        <w:rPr>
          <w:lang w:val="en-US"/>
        </w:rPr>
        <w:t xml:space="preserve">       1 to 100</w:t>
      </w:r>
    </w:p>
    <w:p w14:paraId="6F166E1A" w14:textId="64C0F3C8" w:rsidR="00DB6AA5" w:rsidRPr="00DB6AA5" w:rsidRDefault="00DB6AA5" w:rsidP="00EB7F2E">
      <w:pPr>
        <w:spacing w:line="240" w:lineRule="auto"/>
        <w:ind w:firstLine="360"/>
        <w:rPr>
          <w:b/>
          <w:bCs/>
          <w:lang w:val="en-US"/>
        </w:rPr>
      </w:pPr>
      <w:r w:rsidRPr="00DB6AA5">
        <w:rPr>
          <w:b/>
          <w:bCs/>
          <w:lang w:val="en-US"/>
        </w:rPr>
        <w:t>Gender</w:t>
      </w:r>
    </w:p>
    <w:p w14:paraId="355D59A8" w14:textId="17253522" w:rsidR="00DB6AA5" w:rsidRPr="00DB6AA5" w:rsidRDefault="00DB6AA5" w:rsidP="00EB7F2E">
      <w:pPr>
        <w:pStyle w:val="ListParagraph"/>
        <w:numPr>
          <w:ilvl w:val="0"/>
          <w:numId w:val="3"/>
        </w:numPr>
        <w:spacing w:line="240" w:lineRule="auto"/>
        <w:ind w:left="709"/>
        <w:rPr>
          <w:lang w:val="en-US"/>
        </w:rPr>
      </w:pPr>
      <w:r w:rsidRPr="00DB6AA5">
        <w:rPr>
          <w:lang w:val="en-US"/>
        </w:rPr>
        <w:t xml:space="preserve">Male </w:t>
      </w:r>
    </w:p>
    <w:p w14:paraId="455EE434" w14:textId="25464E30" w:rsidR="00DB6AA5" w:rsidRPr="00DB6AA5" w:rsidRDefault="00DB6AA5" w:rsidP="00EB7F2E">
      <w:pPr>
        <w:pStyle w:val="ListParagraph"/>
        <w:numPr>
          <w:ilvl w:val="0"/>
          <w:numId w:val="3"/>
        </w:numPr>
        <w:spacing w:line="240" w:lineRule="auto"/>
        <w:ind w:left="709"/>
        <w:rPr>
          <w:lang w:val="en-US"/>
        </w:rPr>
      </w:pPr>
      <w:r w:rsidRPr="00DB6AA5">
        <w:rPr>
          <w:lang w:val="en-US"/>
        </w:rPr>
        <w:t>Female</w:t>
      </w:r>
    </w:p>
    <w:p w14:paraId="43ABED70" w14:textId="0DB4F1C0" w:rsidR="00DB6AA5" w:rsidRDefault="00DB6AA5" w:rsidP="00EB7F2E">
      <w:pPr>
        <w:pStyle w:val="ListParagraph"/>
        <w:numPr>
          <w:ilvl w:val="0"/>
          <w:numId w:val="3"/>
        </w:numPr>
        <w:spacing w:line="240" w:lineRule="auto"/>
        <w:ind w:left="709"/>
        <w:rPr>
          <w:lang w:val="en-US"/>
        </w:rPr>
      </w:pPr>
      <w:r w:rsidRPr="00DB6AA5">
        <w:rPr>
          <w:lang w:val="en-US"/>
        </w:rPr>
        <w:t>Other</w:t>
      </w:r>
    </w:p>
    <w:p w14:paraId="09625DC2" w14:textId="2FAEB9F9" w:rsidR="00DB6AA5" w:rsidRPr="00DB6AA5" w:rsidRDefault="00DB6AA5" w:rsidP="00EB7F2E">
      <w:pPr>
        <w:spacing w:line="240" w:lineRule="auto"/>
        <w:ind w:left="349"/>
        <w:rPr>
          <w:b/>
          <w:bCs/>
          <w:lang w:val="en-US"/>
        </w:rPr>
      </w:pPr>
      <w:r w:rsidRPr="00DB6AA5">
        <w:rPr>
          <w:b/>
          <w:bCs/>
          <w:lang w:val="en-US"/>
        </w:rPr>
        <w:t>Insurance</w:t>
      </w:r>
    </w:p>
    <w:p w14:paraId="61EA93F5" w14:textId="57259E00" w:rsidR="00DB6AA5" w:rsidRDefault="00DB6AA5" w:rsidP="00EB7F2E">
      <w:pPr>
        <w:spacing w:line="240" w:lineRule="auto"/>
        <w:ind w:firstLine="360"/>
        <w:rPr>
          <w:lang w:val="en-US"/>
        </w:rPr>
      </w:pPr>
      <w:r>
        <w:rPr>
          <w:lang w:val="en-US"/>
        </w:rPr>
        <w:t>Yes or No</w:t>
      </w:r>
    </w:p>
    <w:p w14:paraId="204192A4" w14:textId="3A49BBED" w:rsidR="00DB6AA5" w:rsidRPr="00DB6AA5" w:rsidRDefault="00DB6AA5" w:rsidP="00EB7F2E">
      <w:pPr>
        <w:spacing w:line="240" w:lineRule="auto"/>
        <w:ind w:firstLine="360"/>
        <w:rPr>
          <w:b/>
          <w:bCs/>
          <w:lang w:val="en-US"/>
        </w:rPr>
      </w:pPr>
      <w:r w:rsidRPr="00DB6AA5">
        <w:rPr>
          <w:b/>
          <w:bCs/>
          <w:lang w:val="en-US"/>
        </w:rPr>
        <w:t>Allergies</w:t>
      </w:r>
    </w:p>
    <w:p w14:paraId="625DDB07" w14:textId="15BE4C29" w:rsidR="00DB6AA5" w:rsidRPr="00F21868" w:rsidRDefault="00DB6AA5" w:rsidP="00EB7F2E">
      <w:pPr>
        <w:pStyle w:val="ListParagraph"/>
        <w:numPr>
          <w:ilvl w:val="0"/>
          <w:numId w:val="4"/>
        </w:numPr>
        <w:spacing w:line="240" w:lineRule="auto"/>
        <w:ind w:left="709" w:hanging="283"/>
        <w:rPr>
          <w:lang w:val="en-US"/>
        </w:rPr>
      </w:pPr>
      <w:r w:rsidRPr="00F21868">
        <w:rPr>
          <w:lang w:val="en-US"/>
        </w:rPr>
        <w:t>Null</w:t>
      </w:r>
    </w:p>
    <w:p w14:paraId="01F94D25" w14:textId="38A21E9A" w:rsidR="00DB6AA5" w:rsidRPr="00F21868" w:rsidRDefault="00DB6AA5" w:rsidP="00EB7F2E">
      <w:pPr>
        <w:pStyle w:val="ListParagraph"/>
        <w:numPr>
          <w:ilvl w:val="0"/>
          <w:numId w:val="4"/>
        </w:numPr>
        <w:spacing w:line="240" w:lineRule="auto"/>
        <w:ind w:left="709" w:hanging="283"/>
        <w:rPr>
          <w:lang w:val="en-US"/>
        </w:rPr>
      </w:pPr>
      <w:r w:rsidRPr="00F21868">
        <w:rPr>
          <w:lang w:val="en-US"/>
        </w:rPr>
        <w:t>Dust</w:t>
      </w:r>
    </w:p>
    <w:p w14:paraId="56769073" w14:textId="43BD83E3" w:rsidR="00DB6AA5" w:rsidRPr="00F21868" w:rsidRDefault="00F21868" w:rsidP="00EB7F2E">
      <w:pPr>
        <w:pStyle w:val="ListParagraph"/>
        <w:numPr>
          <w:ilvl w:val="0"/>
          <w:numId w:val="4"/>
        </w:numPr>
        <w:spacing w:line="240" w:lineRule="auto"/>
        <w:ind w:left="709" w:hanging="283"/>
        <w:rPr>
          <w:lang w:val="en-US"/>
        </w:rPr>
      </w:pPr>
      <w:r w:rsidRPr="00F21868">
        <w:rPr>
          <w:lang w:val="en-US"/>
        </w:rPr>
        <w:t>Peanuts</w:t>
      </w:r>
    </w:p>
    <w:p w14:paraId="6B62BF67" w14:textId="77777777" w:rsidR="00F21868" w:rsidRPr="00F21868" w:rsidRDefault="00F21868" w:rsidP="00EB7F2E">
      <w:pPr>
        <w:pStyle w:val="ListParagraph"/>
        <w:numPr>
          <w:ilvl w:val="0"/>
          <w:numId w:val="4"/>
        </w:numPr>
        <w:spacing w:line="240" w:lineRule="auto"/>
        <w:ind w:left="709" w:hanging="283"/>
      </w:pPr>
      <w:r w:rsidRPr="00F21868">
        <w:t>Latex</w:t>
      </w:r>
    </w:p>
    <w:p w14:paraId="37B4BE07" w14:textId="77777777" w:rsidR="00F21868" w:rsidRPr="00F21868" w:rsidRDefault="00F21868" w:rsidP="00EB7F2E">
      <w:pPr>
        <w:pStyle w:val="ListParagraph"/>
        <w:numPr>
          <w:ilvl w:val="0"/>
          <w:numId w:val="4"/>
        </w:numPr>
        <w:spacing w:line="240" w:lineRule="auto"/>
        <w:ind w:left="709" w:hanging="283"/>
      </w:pPr>
      <w:r w:rsidRPr="00F21868">
        <w:t>Penicillin</w:t>
      </w:r>
    </w:p>
    <w:p w14:paraId="462BA7CB" w14:textId="3EBFDDD4" w:rsidR="00F21868" w:rsidRDefault="00F21868" w:rsidP="00EB7F2E">
      <w:pPr>
        <w:pStyle w:val="ListParagraph"/>
        <w:numPr>
          <w:ilvl w:val="0"/>
          <w:numId w:val="4"/>
        </w:numPr>
        <w:spacing w:line="240" w:lineRule="auto"/>
        <w:ind w:left="709" w:hanging="283"/>
        <w:rPr>
          <w:lang w:val="en-US"/>
        </w:rPr>
      </w:pPr>
      <w:r w:rsidRPr="00F21868">
        <w:rPr>
          <w:lang w:val="en-US"/>
        </w:rPr>
        <w:t>Pollen</w:t>
      </w:r>
    </w:p>
    <w:p w14:paraId="0F8C5654" w14:textId="766B0DBB" w:rsidR="00F21868" w:rsidRPr="00F21868" w:rsidRDefault="00F21868" w:rsidP="00EB7F2E">
      <w:pPr>
        <w:spacing w:line="240" w:lineRule="auto"/>
        <w:ind w:left="360"/>
        <w:rPr>
          <w:b/>
          <w:bCs/>
          <w:lang w:val="en-US"/>
        </w:rPr>
      </w:pPr>
      <w:r w:rsidRPr="00F21868">
        <w:rPr>
          <w:b/>
          <w:bCs/>
          <w:lang w:val="en-US"/>
        </w:rPr>
        <w:t>Current Medication</w:t>
      </w:r>
    </w:p>
    <w:p w14:paraId="19260A28" w14:textId="7E5AE86E" w:rsidR="00F21868" w:rsidRDefault="00F21868" w:rsidP="00EB7F2E">
      <w:pPr>
        <w:pStyle w:val="ListParagraph"/>
        <w:numPr>
          <w:ilvl w:val="0"/>
          <w:numId w:val="5"/>
        </w:numPr>
        <w:spacing w:line="240" w:lineRule="auto"/>
        <w:ind w:left="709" w:hanging="283"/>
      </w:pPr>
      <w:r>
        <w:t>Null</w:t>
      </w:r>
    </w:p>
    <w:p w14:paraId="452293DB" w14:textId="1BCCC173" w:rsidR="00F21868" w:rsidRPr="00F21868" w:rsidRDefault="00F21868" w:rsidP="00EB7F2E">
      <w:pPr>
        <w:pStyle w:val="ListParagraph"/>
        <w:numPr>
          <w:ilvl w:val="0"/>
          <w:numId w:val="5"/>
        </w:numPr>
        <w:spacing w:line="240" w:lineRule="auto"/>
        <w:ind w:left="709" w:hanging="283"/>
      </w:pPr>
      <w:r w:rsidRPr="00F21868">
        <w:t>Aspirin</w:t>
      </w:r>
    </w:p>
    <w:p w14:paraId="27B26CBB" w14:textId="77777777" w:rsidR="00F21868" w:rsidRPr="00F21868" w:rsidRDefault="00F21868" w:rsidP="00EB7F2E">
      <w:pPr>
        <w:pStyle w:val="ListParagraph"/>
        <w:numPr>
          <w:ilvl w:val="0"/>
          <w:numId w:val="5"/>
        </w:numPr>
        <w:spacing w:line="240" w:lineRule="auto"/>
        <w:ind w:left="709" w:hanging="283"/>
      </w:pPr>
      <w:r w:rsidRPr="00F21868">
        <w:t>Ibuprofen</w:t>
      </w:r>
    </w:p>
    <w:p w14:paraId="22B55A2E" w14:textId="77777777" w:rsidR="00F21868" w:rsidRPr="00F21868" w:rsidRDefault="00F21868" w:rsidP="00EB7F2E">
      <w:pPr>
        <w:pStyle w:val="ListParagraph"/>
        <w:numPr>
          <w:ilvl w:val="0"/>
          <w:numId w:val="5"/>
        </w:numPr>
        <w:spacing w:line="240" w:lineRule="auto"/>
        <w:ind w:left="709" w:hanging="283"/>
      </w:pPr>
      <w:r w:rsidRPr="00F21868">
        <w:t>Paracetamol</w:t>
      </w:r>
    </w:p>
    <w:p w14:paraId="50FE9EAA" w14:textId="77777777" w:rsidR="00F21868" w:rsidRPr="00F21868" w:rsidRDefault="00F21868" w:rsidP="00EB7F2E">
      <w:pPr>
        <w:pStyle w:val="ListParagraph"/>
        <w:numPr>
          <w:ilvl w:val="0"/>
          <w:numId w:val="5"/>
        </w:numPr>
        <w:spacing w:line="240" w:lineRule="auto"/>
        <w:ind w:left="709" w:hanging="283"/>
      </w:pPr>
      <w:r w:rsidRPr="00F21868">
        <w:t>Metformin</w:t>
      </w:r>
    </w:p>
    <w:p w14:paraId="4607AD83" w14:textId="3DFF066B" w:rsidR="00F21868" w:rsidRPr="00F21868" w:rsidRDefault="00F21868" w:rsidP="00EB7F2E">
      <w:pPr>
        <w:spacing w:line="240" w:lineRule="auto"/>
        <w:ind w:firstLine="360"/>
        <w:rPr>
          <w:b/>
          <w:bCs/>
          <w:lang w:val="en-US"/>
        </w:rPr>
      </w:pPr>
      <w:r w:rsidRPr="00F21868">
        <w:rPr>
          <w:b/>
          <w:bCs/>
          <w:lang w:val="en-US"/>
        </w:rPr>
        <w:t>Pre-existing Conditions</w:t>
      </w:r>
    </w:p>
    <w:p w14:paraId="155E3E1B" w14:textId="06855BA2" w:rsidR="00F21868" w:rsidRDefault="00F21868" w:rsidP="00EB7F2E">
      <w:pPr>
        <w:pStyle w:val="ListParagraph"/>
        <w:numPr>
          <w:ilvl w:val="0"/>
          <w:numId w:val="6"/>
        </w:numPr>
        <w:spacing w:line="240" w:lineRule="auto"/>
        <w:ind w:left="709" w:hanging="283"/>
        <w:rPr>
          <w:lang w:val="en-US"/>
        </w:rPr>
      </w:pPr>
      <w:r>
        <w:rPr>
          <w:lang w:val="en-US"/>
        </w:rPr>
        <w:t>Null</w:t>
      </w:r>
    </w:p>
    <w:p w14:paraId="2D4C0E36" w14:textId="321CC92B" w:rsidR="00F21868" w:rsidRPr="00F21868" w:rsidRDefault="00F21868" w:rsidP="00EB7F2E">
      <w:pPr>
        <w:pStyle w:val="ListParagraph"/>
        <w:numPr>
          <w:ilvl w:val="0"/>
          <w:numId w:val="6"/>
        </w:numPr>
        <w:spacing w:line="240" w:lineRule="auto"/>
        <w:ind w:left="709" w:hanging="283"/>
        <w:rPr>
          <w:lang w:val="en-US"/>
        </w:rPr>
      </w:pPr>
      <w:r w:rsidRPr="00F21868">
        <w:rPr>
          <w:lang w:val="en-US"/>
        </w:rPr>
        <w:t>Asthma</w:t>
      </w:r>
    </w:p>
    <w:p w14:paraId="2B3128D7" w14:textId="0CF538E6" w:rsidR="00F21868" w:rsidRPr="00F21868" w:rsidRDefault="00F21868" w:rsidP="00EB7F2E">
      <w:pPr>
        <w:pStyle w:val="ListParagraph"/>
        <w:numPr>
          <w:ilvl w:val="0"/>
          <w:numId w:val="6"/>
        </w:numPr>
        <w:spacing w:line="240" w:lineRule="auto"/>
        <w:ind w:left="709" w:hanging="283"/>
        <w:rPr>
          <w:lang w:val="en-US"/>
        </w:rPr>
      </w:pPr>
      <w:r w:rsidRPr="00F21868">
        <w:rPr>
          <w:lang w:val="en-US"/>
        </w:rPr>
        <w:t>Diabetes</w:t>
      </w:r>
    </w:p>
    <w:p w14:paraId="32DFC698" w14:textId="77777777" w:rsidR="00F21868" w:rsidRPr="00F21868" w:rsidRDefault="00F21868" w:rsidP="00EB7F2E">
      <w:pPr>
        <w:pStyle w:val="ListParagraph"/>
        <w:numPr>
          <w:ilvl w:val="0"/>
          <w:numId w:val="6"/>
        </w:numPr>
        <w:spacing w:line="240" w:lineRule="auto"/>
        <w:ind w:left="709" w:hanging="283"/>
      </w:pPr>
      <w:r w:rsidRPr="00F21868">
        <w:t>Heart Disease</w:t>
      </w:r>
    </w:p>
    <w:p w14:paraId="7D509A99" w14:textId="7180AC1B" w:rsidR="00F21868" w:rsidRPr="00F21868" w:rsidRDefault="00F21868" w:rsidP="00EB7F2E">
      <w:pPr>
        <w:pStyle w:val="ListParagraph"/>
        <w:numPr>
          <w:ilvl w:val="0"/>
          <w:numId w:val="6"/>
        </w:numPr>
        <w:spacing w:line="240" w:lineRule="auto"/>
        <w:ind w:left="709" w:hanging="283"/>
        <w:rPr>
          <w:lang w:val="en-US"/>
        </w:rPr>
      </w:pPr>
      <w:r w:rsidRPr="00F21868">
        <w:rPr>
          <w:lang w:val="en-US"/>
        </w:rPr>
        <w:t>Hyper Tension</w:t>
      </w:r>
    </w:p>
    <w:p w14:paraId="4B14A166" w14:textId="3969365C" w:rsidR="00F21868" w:rsidRDefault="00F21868" w:rsidP="00EB7F2E">
      <w:pPr>
        <w:pStyle w:val="ListParagraph"/>
        <w:numPr>
          <w:ilvl w:val="0"/>
          <w:numId w:val="6"/>
        </w:numPr>
        <w:spacing w:line="240" w:lineRule="auto"/>
        <w:ind w:left="709" w:hanging="283"/>
        <w:rPr>
          <w:lang w:val="en-US"/>
        </w:rPr>
      </w:pPr>
      <w:r w:rsidRPr="00F21868">
        <w:rPr>
          <w:lang w:val="en-US"/>
        </w:rPr>
        <w:t>Thyroid</w:t>
      </w:r>
    </w:p>
    <w:p w14:paraId="2F2CD304" w14:textId="6DDADDED" w:rsidR="00F21868" w:rsidRPr="00F21868" w:rsidRDefault="00F21868" w:rsidP="00EB7F2E">
      <w:pPr>
        <w:spacing w:line="240" w:lineRule="auto"/>
        <w:ind w:left="360"/>
        <w:rPr>
          <w:b/>
          <w:bCs/>
          <w:lang w:val="en-US"/>
        </w:rPr>
      </w:pPr>
      <w:r w:rsidRPr="00F21868">
        <w:rPr>
          <w:b/>
          <w:bCs/>
          <w:lang w:val="en-US"/>
        </w:rPr>
        <w:t>Chief Complaint</w:t>
      </w:r>
    </w:p>
    <w:p w14:paraId="645D023E" w14:textId="4C11E017" w:rsidR="00F21868" w:rsidRPr="00F21868" w:rsidRDefault="00F21868" w:rsidP="00EB7F2E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F21868">
        <w:rPr>
          <w:lang w:val="en-US"/>
        </w:rPr>
        <w:t>Fatigue</w:t>
      </w:r>
    </w:p>
    <w:p w14:paraId="6077846E" w14:textId="77777777" w:rsidR="00F21868" w:rsidRDefault="00F21868" w:rsidP="00EB7F2E">
      <w:pPr>
        <w:pStyle w:val="ListParagraph"/>
        <w:numPr>
          <w:ilvl w:val="0"/>
          <w:numId w:val="7"/>
        </w:numPr>
        <w:spacing w:line="240" w:lineRule="auto"/>
      </w:pPr>
      <w:r w:rsidRPr="00F21868">
        <w:t>Fever</w:t>
      </w:r>
    </w:p>
    <w:p w14:paraId="4C35956C" w14:textId="53BA2FF0" w:rsidR="00F21868" w:rsidRDefault="00F21868" w:rsidP="00EB7F2E">
      <w:pPr>
        <w:pStyle w:val="ListParagraph"/>
        <w:numPr>
          <w:ilvl w:val="0"/>
          <w:numId w:val="7"/>
        </w:numPr>
        <w:spacing w:line="240" w:lineRule="auto"/>
      </w:pPr>
      <w:r w:rsidRPr="00F21868">
        <w:t>Chest Pain</w:t>
      </w:r>
    </w:p>
    <w:p w14:paraId="7C6FC0B2" w14:textId="0D2EEFF6" w:rsidR="00F21868" w:rsidRDefault="00F21868" w:rsidP="00EB7F2E">
      <w:pPr>
        <w:pStyle w:val="ListParagraph"/>
        <w:numPr>
          <w:ilvl w:val="0"/>
          <w:numId w:val="7"/>
        </w:numPr>
        <w:spacing w:line="240" w:lineRule="auto"/>
      </w:pPr>
      <w:r w:rsidRPr="00F21868">
        <w:t>Headache</w:t>
      </w:r>
    </w:p>
    <w:p w14:paraId="68B0A053" w14:textId="0D0057E7" w:rsidR="00F21868" w:rsidRPr="00C91FA7" w:rsidRDefault="00F21868" w:rsidP="00EB7F2E">
      <w:pPr>
        <w:pStyle w:val="ListParagraph"/>
        <w:numPr>
          <w:ilvl w:val="0"/>
          <w:numId w:val="7"/>
        </w:numPr>
        <w:spacing w:line="240" w:lineRule="auto"/>
      </w:pPr>
      <w:r>
        <w:t>Cough</w:t>
      </w:r>
    </w:p>
    <w:p w14:paraId="02DA3E96" w14:textId="0080B2EE" w:rsidR="00DB6AA5" w:rsidRPr="00DB6AA5" w:rsidRDefault="00DB6AA5" w:rsidP="00EB7F2E">
      <w:pPr>
        <w:spacing w:line="240" w:lineRule="auto"/>
        <w:ind w:firstLine="360"/>
        <w:rPr>
          <w:b/>
          <w:bCs/>
          <w:lang w:val="en-US"/>
        </w:rPr>
      </w:pPr>
      <w:r w:rsidRPr="00DB6AA5">
        <w:rPr>
          <w:b/>
          <w:bCs/>
          <w:lang w:val="en-US"/>
        </w:rPr>
        <w:t xml:space="preserve">Final Diagnosis </w:t>
      </w:r>
    </w:p>
    <w:p w14:paraId="72367610" w14:textId="260218E9" w:rsidR="00B9068E" w:rsidRPr="00DB6AA5" w:rsidRDefault="00DB6AA5" w:rsidP="00EB7F2E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DB6AA5">
        <w:rPr>
          <w:lang w:val="en-US"/>
        </w:rPr>
        <w:t>Diabetes</w:t>
      </w:r>
    </w:p>
    <w:p w14:paraId="5DBD1108" w14:textId="42A2A3E3" w:rsidR="00DB6AA5" w:rsidRPr="00DB6AA5" w:rsidRDefault="00DB6AA5" w:rsidP="00EB7F2E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DB6AA5">
        <w:rPr>
          <w:lang w:val="en-US"/>
        </w:rPr>
        <w:t>Fracture</w:t>
      </w:r>
    </w:p>
    <w:p w14:paraId="5ADB3894" w14:textId="38FDCCC9" w:rsidR="00DB6AA5" w:rsidRPr="00DB6AA5" w:rsidRDefault="00DB6AA5" w:rsidP="00EB7F2E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DB6AA5">
        <w:rPr>
          <w:lang w:val="en-US"/>
        </w:rPr>
        <w:t>Hypertension</w:t>
      </w:r>
    </w:p>
    <w:p w14:paraId="3B103686" w14:textId="5E6CCA08" w:rsidR="00DB6AA5" w:rsidRPr="00DB6AA5" w:rsidRDefault="00DB6AA5" w:rsidP="00EB7F2E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DB6AA5">
        <w:rPr>
          <w:lang w:val="en-US"/>
        </w:rPr>
        <w:t>Migraine</w:t>
      </w:r>
    </w:p>
    <w:p w14:paraId="1DE18054" w14:textId="5B5E7D2C" w:rsidR="00DB6AA5" w:rsidRDefault="00DB6AA5" w:rsidP="00EB7F2E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DB6AA5">
        <w:rPr>
          <w:lang w:val="en-US"/>
        </w:rPr>
        <w:t>Viral Infection</w:t>
      </w:r>
    </w:p>
    <w:p w14:paraId="50EEEE33" w14:textId="18474C77" w:rsidR="00DB6AA5" w:rsidRPr="00EB7F2E" w:rsidRDefault="00EB7F2E" w:rsidP="00EB7F2E">
      <w:pPr>
        <w:spacing w:line="240" w:lineRule="auto"/>
        <w:ind w:left="360"/>
        <w:rPr>
          <w:b/>
          <w:bCs/>
          <w:lang w:val="en-US"/>
        </w:rPr>
      </w:pPr>
      <w:r w:rsidRPr="00EB7F2E">
        <w:rPr>
          <w:b/>
          <w:bCs/>
          <w:lang w:val="en-US"/>
        </w:rPr>
        <w:t>Treatment Cost</w:t>
      </w:r>
    </w:p>
    <w:p w14:paraId="6E3CA7E9" w14:textId="332943B0" w:rsidR="00DB6AA5" w:rsidRDefault="00EB7F2E" w:rsidP="00EB7F2E">
      <w:pPr>
        <w:spacing w:line="240" w:lineRule="auto"/>
        <w:ind w:left="360"/>
        <w:rPr>
          <w:lang w:val="en-US"/>
        </w:rPr>
      </w:pPr>
      <w:r>
        <w:rPr>
          <w:lang w:val="en-US"/>
        </w:rPr>
        <w:lastRenderedPageBreak/>
        <w:t>500.83 to 9997.33 USD</w:t>
      </w:r>
    </w:p>
    <w:p w14:paraId="09C63AFB" w14:textId="18AC05F5" w:rsidR="00EB7F2E" w:rsidRDefault="00EB7F2E" w:rsidP="00EB7F2E">
      <w:pPr>
        <w:spacing w:line="240" w:lineRule="auto"/>
        <w:ind w:left="360"/>
        <w:rPr>
          <w:b/>
          <w:bCs/>
          <w:lang w:val="en-US"/>
        </w:rPr>
      </w:pPr>
      <w:r>
        <w:rPr>
          <w:b/>
          <w:bCs/>
          <w:lang w:val="en-US"/>
        </w:rPr>
        <w:t>Dates</w:t>
      </w:r>
    </w:p>
    <w:p w14:paraId="6B44F2B7" w14:textId="40F9CE4D" w:rsidR="00EB7F2E" w:rsidRDefault="00EB7F2E" w:rsidP="00EB7F2E">
      <w:pPr>
        <w:spacing w:line="240" w:lineRule="auto"/>
        <w:ind w:left="360"/>
        <w:rPr>
          <w:lang w:val="en-US"/>
        </w:rPr>
      </w:pPr>
      <w:r w:rsidRPr="00EB7F2E">
        <w:rPr>
          <w:lang w:val="en-US"/>
        </w:rPr>
        <w:t>January 2024 to December 2024</w:t>
      </w:r>
    </w:p>
    <w:p w14:paraId="39EC62C0" w14:textId="77777777" w:rsidR="0059180F" w:rsidRDefault="0059180F" w:rsidP="00EB7F2E">
      <w:pPr>
        <w:spacing w:line="240" w:lineRule="auto"/>
        <w:ind w:left="360"/>
        <w:rPr>
          <w:lang w:val="en-US"/>
        </w:rPr>
      </w:pPr>
    </w:p>
    <w:p w14:paraId="75CD0918" w14:textId="77777777" w:rsidR="0059180F" w:rsidRDefault="0059180F" w:rsidP="0059180F">
      <w:pPr>
        <w:spacing w:line="240" w:lineRule="auto"/>
        <w:ind w:left="360"/>
        <w:rPr>
          <w:b/>
          <w:bCs/>
          <w:lang w:val="en-US"/>
        </w:rPr>
      </w:pPr>
      <w:r w:rsidRPr="0059180F">
        <w:rPr>
          <w:b/>
          <w:bCs/>
          <w:lang w:val="en-US"/>
        </w:rPr>
        <w:t>Current Condition</w:t>
      </w:r>
    </w:p>
    <w:p w14:paraId="5C5003C3" w14:textId="31A234B2" w:rsidR="00FD5529" w:rsidRPr="00FD5529" w:rsidRDefault="00FD5529" w:rsidP="00FD5529">
      <w:pPr>
        <w:pStyle w:val="ListParagraph"/>
        <w:numPr>
          <w:ilvl w:val="0"/>
          <w:numId w:val="11"/>
        </w:numPr>
        <w:spacing w:line="240" w:lineRule="auto"/>
        <w:rPr>
          <w:lang w:val="en-US"/>
        </w:rPr>
      </w:pPr>
      <w:r w:rsidRPr="00FD5529">
        <w:rPr>
          <w:lang w:val="en-US"/>
        </w:rPr>
        <w:t xml:space="preserve">Under Observation </w:t>
      </w:r>
    </w:p>
    <w:p w14:paraId="04AD2EC7" w14:textId="57B4CFD9" w:rsidR="00FD5529" w:rsidRPr="00FD5529" w:rsidRDefault="00FD5529" w:rsidP="00FD5529">
      <w:pPr>
        <w:pStyle w:val="ListParagraph"/>
        <w:numPr>
          <w:ilvl w:val="0"/>
          <w:numId w:val="11"/>
        </w:numPr>
        <w:spacing w:line="240" w:lineRule="auto"/>
        <w:rPr>
          <w:lang w:val="en-US"/>
        </w:rPr>
      </w:pPr>
      <w:r w:rsidRPr="00FD5529">
        <w:rPr>
          <w:lang w:val="en-US"/>
        </w:rPr>
        <w:t xml:space="preserve">Stable </w:t>
      </w:r>
    </w:p>
    <w:p w14:paraId="02E84118" w14:textId="0513DA7C" w:rsidR="00FD5529" w:rsidRPr="00FD5529" w:rsidRDefault="00FD5529" w:rsidP="00FD5529">
      <w:pPr>
        <w:pStyle w:val="ListParagraph"/>
        <w:numPr>
          <w:ilvl w:val="0"/>
          <w:numId w:val="11"/>
        </w:numPr>
        <w:spacing w:line="240" w:lineRule="auto"/>
        <w:rPr>
          <w:lang w:val="en-US"/>
        </w:rPr>
      </w:pPr>
      <w:r w:rsidRPr="00FD5529">
        <w:rPr>
          <w:lang w:val="en-US"/>
        </w:rPr>
        <w:t xml:space="preserve">Recovering </w:t>
      </w:r>
    </w:p>
    <w:p w14:paraId="68CF240B" w14:textId="620FD6DF" w:rsidR="0059180F" w:rsidRPr="00FD5529" w:rsidRDefault="00FD5529" w:rsidP="00FD5529">
      <w:pPr>
        <w:pStyle w:val="ListParagraph"/>
        <w:numPr>
          <w:ilvl w:val="0"/>
          <w:numId w:val="11"/>
        </w:numPr>
        <w:spacing w:line="240" w:lineRule="auto"/>
        <w:rPr>
          <w:lang w:val="en-US"/>
        </w:rPr>
      </w:pPr>
      <w:r w:rsidRPr="00FD5529">
        <w:rPr>
          <w:lang w:val="en-US"/>
        </w:rPr>
        <w:t xml:space="preserve">Infection </w:t>
      </w:r>
    </w:p>
    <w:p w14:paraId="35F79C10" w14:textId="77777777" w:rsidR="0059180F" w:rsidRDefault="0059180F" w:rsidP="0059180F">
      <w:pPr>
        <w:spacing w:line="240" w:lineRule="auto"/>
        <w:ind w:left="360"/>
        <w:rPr>
          <w:b/>
          <w:bCs/>
          <w:lang w:val="en-US"/>
        </w:rPr>
      </w:pPr>
      <w:proofErr w:type="spellStart"/>
      <w:r w:rsidRPr="0059180F">
        <w:rPr>
          <w:b/>
          <w:bCs/>
          <w:lang w:val="en-US"/>
        </w:rPr>
        <w:t>Is_Follow_Up_Appointment_Fixed</w:t>
      </w:r>
      <w:proofErr w:type="spellEnd"/>
    </w:p>
    <w:p w14:paraId="15FEB504" w14:textId="77777777" w:rsidR="00FD5529" w:rsidRPr="00FD5529" w:rsidRDefault="0059180F" w:rsidP="0059180F">
      <w:pPr>
        <w:spacing w:line="240" w:lineRule="auto"/>
        <w:ind w:left="360"/>
        <w:rPr>
          <w:lang w:val="en-US"/>
        </w:rPr>
      </w:pPr>
      <w:r w:rsidRPr="00FD5529">
        <w:rPr>
          <w:lang w:val="en-US"/>
        </w:rPr>
        <w:t xml:space="preserve">Yes </w:t>
      </w:r>
    </w:p>
    <w:p w14:paraId="1FA10FB6" w14:textId="3475605E" w:rsidR="0059180F" w:rsidRPr="00FD5529" w:rsidRDefault="0059180F" w:rsidP="0059180F">
      <w:pPr>
        <w:spacing w:line="240" w:lineRule="auto"/>
        <w:ind w:left="360"/>
        <w:rPr>
          <w:lang w:val="en-US"/>
        </w:rPr>
      </w:pPr>
      <w:r w:rsidRPr="00FD5529">
        <w:rPr>
          <w:lang w:val="en-US"/>
        </w:rPr>
        <w:t>No</w:t>
      </w:r>
    </w:p>
    <w:p w14:paraId="5EA03838" w14:textId="77777777" w:rsidR="0059180F" w:rsidRDefault="0059180F" w:rsidP="0059180F">
      <w:pPr>
        <w:spacing w:line="240" w:lineRule="auto"/>
        <w:ind w:left="360"/>
        <w:rPr>
          <w:b/>
          <w:bCs/>
          <w:lang w:val="en-US"/>
        </w:rPr>
      </w:pPr>
      <w:r w:rsidRPr="0059180F">
        <w:rPr>
          <w:b/>
          <w:bCs/>
          <w:lang w:val="en-US"/>
        </w:rPr>
        <w:t>Current Condition Level</w:t>
      </w:r>
    </w:p>
    <w:p w14:paraId="5BA35415" w14:textId="77777777" w:rsidR="00FD5529" w:rsidRPr="00FD5529" w:rsidRDefault="00FD5529" w:rsidP="00FD5529">
      <w:pPr>
        <w:pStyle w:val="ListParagraph"/>
        <w:numPr>
          <w:ilvl w:val="0"/>
          <w:numId w:val="10"/>
        </w:numPr>
        <w:spacing w:line="240" w:lineRule="auto"/>
        <w:rPr>
          <w:lang w:val="en-US"/>
        </w:rPr>
      </w:pPr>
      <w:r w:rsidRPr="00FD5529">
        <w:rPr>
          <w:lang w:val="en-US"/>
        </w:rPr>
        <w:t>Under Observation = 0</w:t>
      </w:r>
    </w:p>
    <w:p w14:paraId="23DD84E5" w14:textId="77777777" w:rsidR="00FD5529" w:rsidRPr="00FD5529" w:rsidRDefault="00FD5529" w:rsidP="00FD5529">
      <w:pPr>
        <w:pStyle w:val="ListParagraph"/>
        <w:numPr>
          <w:ilvl w:val="0"/>
          <w:numId w:val="10"/>
        </w:numPr>
        <w:spacing w:line="240" w:lineRule="auto"/>
        <w:rPr>
          <w:lang w:val="en-US"/>
        </w:rPr>
      </w:pPr>
      <w:r w:rsidRPr="00FD5529">
        <w:rPr>
          <w:lang w:val="en-US"/>
        </w:rPr>
        <w:t>Stable = 1</w:t>
      </w:r>
    </w:p>
    <w:p w14:paraId="044001D0" w14:textId="77777777" w:rsidR="00FD5529" w:rsidRPr="00FD5529" w:rsidRDefault="00FD5529" w:rsidP="00FD5529">
      <w:pPr>
        <w:pStyle w:val="ListParagraph"/>
        <w:numPr>
          <w:ilvl w:val="0"/>
          <w:numId w:val="10"/>
        </w:numPr>
        <w:spacing w:line="240" w:lineRule="auto"/>
        <w:rPr>
          <w:lang w:val="en-US"/>
        </w:rPr>
      </w:pPr>
      <w:r w:rsidRPr="00FD5529">
        <w:rPr>
          <w:lang w:val="en-US"/>
        </w:rPr>
        <w:t>Recovering = 2</w:t>
      </w:r>
    </w:p>
    <w:p w14:paraId="764AD8E4" w14:textId="42AFA318" w:rsidR="0059180F" w:rsidRPr="00FD5529" w:rsidRDefault="00FD5529" w:rsidP="00FD5529">
      <w:pPr>
        <w:pStyle w:val="ListParagraph"/>
        <w:numPr>
          <w:ilvl w:val="0"/>
          <w:numId w:val="10"/>
        </w:numPr>
        <w:spacing w:line="240" w:lineRule="auto"/>
        <w:rPr>
          <w:lang w:val="en-US"/>
        </w:rPr>
      </w:pPr>
      <w:r w:rsidRPr="00FD5529">
        <w:rPr>
          <w:lang w:val="en-US"/>
        </w:rPr>
        <w:t>Infection = 3</w:t>
      </w:r>
    </w:p>
    <w:p w14:paraId="4F20C20F" w14:textId="1D2EF4A4" w:rsidR="0059180F" w:rsidRDefault="0059180F" w:rsidP="0059180F">
      <w:pPr>
        <w:spacing w:line="240" w:lineRule="auto"/>
        <w:ind w:firstLine="360"/>
        <w:rPr>
          <w:b/>
          <w:bCs/>
          <w:lang w:val="en-US"/>
        </w:rPr>
      </w:pPr>
      <w:r w:rsidRPr="0059180F">
        <w:rPr>
          <w:b/>
          <w:bCs/>
          <w:lang w:val="en-US"/>
        </w:rPr>
        <w:t>Previous Medical Complications</w:t>
      </w:r>
    </w:p>
    <w:p w14:paraId="197C9D95" w14:textId="2247D179" w:rsidR="0059180F" w:rsidRDefault="00FD5529" w:rsidP="00EB7F2E">
      <w:pPr>
        <w:spacing w:line="240" w:lineRule="auto"/>
        <w:ind w:left="360"/>
        <w:rPr>
          <w:lang w:val="en-US"/>
        </w:rPr>
      </w:pPr>
      <w:r>
        <w:rPr>
          <w:lang w:val="en-US"/>
        </w:rPr>
        <w:t xml:space="preserve">Yes </w:t>
      </w:r>
    </w:p>
    <w:p w14:paraId="69BB55AE" w14:textId="51039C2D" w:rsidR="00FD5529" w:rsidRDefault="00FD5529" w:rsidP="00EB7F2E">
      <w:pPr>
        <w:spacing w:line="240" w:lineRule="auto"/>
        <w:ind w:left="360"/>
        <w:rPr>
          <w:lang w:val="en-US"/>
        </w:rPr>
      </w:pPr>
      <w:r>
        <w:rPr>
          <w:lang w:val="en-US"/>
        </w:rPr>
        <w:t>No</w:t>
      </w:r>
    </w:p>
    <w:p w14:paraId="07922B46" w14:textId="77777777" w:rsidR="00FD5529" w:rsidRDefault="00FD5529" w:rsidP="00EB7F2E">
      <w:pPr>
        <w:spacing w:line="240" w:lineRule="auto"/>
        <w:ind w:left="360"/>
        <w:rPr>
          <w:lang w:val="en-US"/>
        </w:rPr>
      </w:pPr>
    </w:p>
    <w:p w14:paraId="57196D92" w14:textId="77777777" w:rsidR="004F74A8" w:rsidRDefault="004F74A8" w:rsidP="00EB7F2E">
      <w:pPr>
        <w:spacing w:line="240" w:lineRule="auto"/>
        <w:ind w:left="360"/>
        <w:rPr>
          <w:lang w:val="en-US"/>
        </w:rPr>
      </w:pPr>
    </w:p>
    <w:p w14:paraId="0EA2599F" w14:textId="77777777" w:rsidR="004F74A8" w:rsidRPr="004F74A8" w:rsidRDefault="004F74A8" w:rsidP="004F74A8">
      <w:pPr>
        <w:spacing w:line="240" w:lineRule="auto"/>
        <w:ind w:left="360"/>
        <w:rPr>
          <w:b/>
          <w:bCs/>
        </w:rPr>
      </w:pPr>
      <w:r w:rsidRPr="004F74A8">
        <w:rPr>
          <w:rFonts w:ascii="Segoe UI Emoji" w:hAnsi="Segoe UI Emoji" w:cs="Segoe UI Emoji"/>
          <w:b/>
          <w:bCs/>
        </w:rPr>
        <w:t>📌</w:t>
      </w:r>
      <w:r w:rsidRPr="004F74A8">
        <w:rPr>
          <w:b/>
          <w:bCs/>
        </w:rPr>
        <w:t xml:space="preserve"> Page 1: Patient Overview &amp; Medical Insights</w:t>
      </w:r>
    </w:p>
    <w:p w14:paraId="0554ED7A" w14:textId="44EE0B90" w:rsidR="004F74A8" w:rsidRPr="004F74A8" w:rsidRDefault="004F74A8" w:rsidP="004F74A8">
      <w:pPr>
        <w:spacing w:line="240" w:lineRule="auto"/>
        <w:ind w:left="360"/>
        <w:rPr>
          <w:b/>
          <w:bCs/>
        </w:rPr>
      </w:pPr>
      <w:r w:rsidRPr="004F74A8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4F74A8">
        <w:rPr>
          <w:b/>
          <w:bCs/>
        </w:rPr>
        <w:t>Patient Demographics &amp; Insurance</w:t>
      </w:r>
    </w:p>
    <w:p w14:paraId="26270417" w14:textId="77777777" w:rsidR="004F74A8" w:rsidRPr="004F74A8" w:rsidRDefault="004F74A8" w:rsidP="004F74A8">
      <w:pPr>
        <w:numPr>
          <w:ilvl w:val="0"/>
          <w:numId w:val="12"/>
        </w:numPr>
        <w:spacing w:line="240" w:lineRule="auto"/>
      </w:pPr>
      <w:r w:rsidRPr="004F74A8">
        <w:rPr>
          <w:b/>
          <w:bCs/>
        </w:rPr>
        <w:t>Card Visuals:</w:t>
      </w:r>
    </w:p>
    <w:p w14:paraId="41D4A49F" w14:textId="77777777" w:rsidR="004F74A8" w:rsidRPr="004F74A8" w:rsidRDefault="004F74A8" w:rsidP="004F74A8">
      <w:pPr>
        <w:numPr>
          <w:ilvl w:val="1"/>
          <w:numId w:val="12"/>
        </w:numPr>
        <w:spacing w:line="240" w:lineRule="auto"/>
      </w:pPr>
      <w:r w:rsidRPr="004F74A8">
        <w:t>Total Patients</w:t>
      </w:r>
    </w:p>
    <w:p w14:paraId="15BC3F6E" w14:textId="77777777" w:rsidR="004F74A8" w:rsidRPr="004F74A8" w:rsidRDefault="004F74A8" w:rsidP="004F74A8">
      <w:pPr>
        <w:numPr>
          <w:ilvl w:val="1"/>
          <w:numId w:val="12"/>
        </w:numPr>
        <w:spacing w:line="240" w:lineRule="auto"/>
      </w:pPr>
      <w:r w:rsidRPr="004F74A8">
        <w:t>Male vs. Female vs. Other (Pie Chart)</w:t>
      </w:r>
    </w:p>
    <w:p w14:paraId="71DA265D" w14:textId="77777777" w:rsidR="004F74A8" w:rsidRPr="004F74A8" w:rsidRDefault="004F74A8" w:rsidP="004F74A8">
      <w:pPr>
        <w:numPr>
          <w:ilvl w:val="1"/>
          <w:numId w:val="12"/>
        </w:numPr>
        <w:spacing w:line="240" w:lineRule="auto"/>
      </w:pPr>
      <w:r w:rsidRPr="004F74A8">
        <w:t>Patients with Insurance (Yes/No) (Donut Chart)</w:t>
      </w:r>
    </w:p>
    <w:p w14:paraId="58FEC1F5" w14:textId="77777777" w:rsidR="004F74A8" w:rsidRPr="004F74A8" w:rsidRDefault="004F74A8" w:rsidP="004F74A8">
      <w:pPr>
        <w:numPr>
          <w:ilvl w:val="0"/>
          <w:numId w:val="12"/>
        </w:numPr>
        <w:spacing w:line="240" w:lineRule="auto"/>
      </w:pPr>
      <w:r w:rsidRPr="004F74A8">
        <w:rPr>
          <w:b/>
          <w:bCs/>
        </w:rPr>
        <w:t>Bar Chart:</w:t>
      </w:r>
      <w:r w:rsidRPr="004F74A8">
        <w:t xml:space="preserve"> Age distribution of patients (Grouped by gender)</w:t>
      </w:r>
    </w:p>
    <w:p w14:paraId="4063BDBA" w14:textId="429793A0" w:rsidR="004F74A8" w:rsidRPr="004F74A8" w:rsidRDefault="004F74A8" w:rsidP="004F74A8">
      <w:pPr>
        <w:spacing w:line="240" w:lineRule="auto"/>
        <w:ind w:left="360"/>
        <w:rPr>
          <w:b/>
          <w:bCs/>
        </w:rPr>
      </w:pPr>
      <w:r w:rsidRPr="004F74A8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4F74A8">
        <w:rPr>
          <w:b/>
          <w:bCs/>
        </w:rPr>
        <w:t>Medical History &amp; Current Condition</w:t>
      </w:r>
    </w:p>
    <w:p w14:paraId="4D726DB9" w14:textId="77777777" w:rsidR="004F74A8" w:rsidRPr="004F74A8" w:rsidRDefault="004F74A8" w:rsidP="004F74A8">
      <w:pPr>
        <w:numPr>
          <w:ilvl w:val="0"/>
          <w:numId w:val="13"/>
        </w:numPr>
        <w:spacing w:line="240" w:lineRule="auto"/>
      </w:pPr>
      <w:proofErr w:type="spellStart"/>
      <w:r w:rsidRPr="004F74A8">
        <w:rPr>
          <w:b/>
          <w:bCs/>
        </w:rPr>
        <w:t>Treemap</w:t>
      </w:r>
      <w:proofErr w:type="spellEnd"/>
      <w:r w:rsidRPr="004F74A8">
        <w:rPr>
          <w:b/>
          <w:bCs/>
        </w:rPr>
        <w:t>:</w:t>
      </w:r>
      <w:r w:rsidRPr="004F74A8">
        <w:t xml:space="preserve"> Most common allergies</w:t>
      </w:r>
    </w:p>
    <w:p w14:paraId="39E8344A" w14:textId="77777777" w:rsidR="004F74A8" w:rsidRPr="004F74A8" w:rsidRDefault="004F74A8" w:rsidP="004F74A8">
      <w:pPr>
        <w:numPr>
          <w:ilvl w:val="0"/>
          <w:numId w:val="13"/>
        </w:numPr>
        <w:spacing w:line="240" w:lineRule="auto"/>
      </w:pPr>
      <w:r w:rsidRPr="004F74A8">
        <w:rPr>
          <w:b/>
          <w:bCs/>
        </w:rPr>
        <w:t>Pie Chart:</w:t>
      </w:r>
      <w:r w:rsidRPr="004F74A8">
        <w:t xml:space="preserve"> Distribution of pre-existing conditions</w:t>
      </w:r>
    </w:p>
    <w:p w14:paraId="1C2ACBCF" w14:textId="77777777" w:rsidR="004F74A8" w:rsidRPr="004F74A8" w:rsidRDefault="004F74A8" w:rsidP="004F74A8">
      <w:pPr>
        <w:numPr>
          <w:ilvl w:val="0"/>
          <w:numId w:val="13"/>
        </w:numPr>
        <w:spacing w:line="240" w:lineRule="auto"/>
      </w:pPr>
      <w:r w:rsidRPr="004F74A8">
        <w:rPr>
          <w:b/>
          <w:bCs/>
        </w:rPr>
        <w:t>Stacked Bar Chart:</w:t>
      </w:r>
      <w:r w:rsidRPr="004F74A8">
        <w:t xml:space="preserve"> Current Condition (Under Observation, Stable, Recovering, Infection)</w:t>
      </w:r>
    </w:p>
    <w:p w14:paraId="30D97E45" w14:textId="77777777" w:rsidR="004F74A8" w:rsidRPr="00846526" w:rsidRDefault="004F74A8" w:rsidP="004F74A8">
      <w:pPr>
        <w:numPr>
          <w:ilvl w:val="0"/>
          <w:numId w:val="13"/>
        </w:numPr>
        <w:spacing w:line="240" w:lineRule="auto"/>
        <w:rPr>
          <w:highlight w:val="red"/>
        </w:rPr>
      </w:pPr>
      <w:r w:rsidRPr="00846526">
        <w:rPr>
          <w:b/>
          <w:bCs/>
          <w:highlight w:val="red"/>
        </w:rPr>
        <w:t>Gauge Chart:</w:t>
      </w:r>
      <w:r w:rsidRPr="00846526">
        <w:rPr>
          <w:highlight w:val="red"/>
        </w:rPr>
        <w:t xml:space="preserve"> Percentage of Follow-Up Appointments Fixed</w:t>
      </w:r>
    </w:p>
    <w:p w14:paraId="22CDEE24" w14:textId="29BCF704" w:rsidR="004F74A8" w:rsidRPr="004F74A8" w:rsidRDefault="004F74A8" w:rsidP="004F74A8">
      <w:pPr>
        <w:spacing w:line="240" w:lineRule="auto"/>
        <w:ind w:left="360"/>
        <w:rPr>
          <w:b/>
          <w:bCs/>
        </w:rPr>
      </w:pPr>
      <w:r w:rsidRPr="004F74A8">
        <w:rPr>
          <w:b/>
          <w:bCs/>
        </w:rPr>
        <w:t>3️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4F74A8">
        <w:rPr>
          <w:b/>
          <w:bCs/>
        </w:rPr>
        <w:t>Chief Complaints &amp; Final Diagnosis</w:t>
      </w:r>
    </w:p>
    <w:p w14:paraId="5135A315" w14:textId="77777777" w:rsidR="004F74A8" w:rsidRPr="004F74A8" w:rsidRDefault="004F74A8" w:rsidP="004F74A8">
      <w:pPr>
        <w:numPr>
          <w:ilvl w:val="0"/>
          <w:numId w:val="14"/>
        </w:numPr>
        <w:spacing w:line="240" w:lineRule="auto"/>
      </w:pPr>
      <w:r w:rsidRPr="004F74A8">
        <w:rPr>
          <w:b/>
          <w:bCs/>
        </w:rPr>
        <w:t>Column Chart:</w:t>
      </w:r>
      <w:r w:rsidRPr="004F74A8">
        <w:t xml:space="preserve"> Frequency of Chief Complaints</w:t>
      </w:r>
    </w:p>
    <w:p w14:paraId="11BE4BD3" w14:textId="77777777" w:rsidR="004F74A8" w:rsidRPr="004F74A8" w:rsidRDefault="004F74A8" w:rsidP="004F74A8">
      <w:pPr>
        <w:numPr>
          <w:ilvl w:val="0"/>
          <w:numId w:val="14"/>
        </w:numPr>
        <w:spacing w:line="240" w:lineRule="auto"/>
      </w:pPr>
      <w:r w:rsidRPr="004F74A8">
        <w:rPr>
          <w:b/>
          <w:bCs/>
        </w:rPr>
        <w:t>Clustered Bar Chart:</w:t>
      </w:r>
      <w:r w:rsidRPr="004F74A8">
        <w:t xml:space="preserve"> Chief Complaints vs. Final Diagnosis</w:t>
      </w:r>
    </w:p>
    <w:p w14:paraId="4C6FA668" w14:textId="37878A60" w:rsidR="004F74A8" w:rsidRPr="004F74A8" w:rsidRDefault="004F74A8" w:rsidP="004F74A8">
      <w:pPr>
        <w:spacing w:line="240" w:lineRule="auto"/>
        <w:ind w:left="360"/>
      </w:pPr>
    </w:p>
    <w:p w14:paraId="724FCBEE" w14:textId="77777777" w:rsidR="004F74A8" w:rsidRPr="004F74A8" w:rsidRDefault="004F74A8" w:rsidP="004F74A8">
      <w:pPr>
        <w:spacing w:line="240" w:lineRule="auto"/>
        <w:ind w:left="360"/>
        <w:rPr>
          <w:b/>
          <w:bCs/>
        </w:rPr>
      </w:pPr>
      <w:r w:rsidRPr="004F74A8">
        <w:rPr>
          <w:rFonts w:ascii="Segoe UI Emoji" w:hAnsi="Segoe UI Emoji" w:cs="Segoe UI Emoji"/>
          <w:b/>
          <w:bCs/>
        </w:rPr>
        <w:lastRenderedPageBreak/>
        <w:t>📌</w:t>
      </w:r>
      <w:r w:rsidRPr="004F74A8">
        <w:rPr>
          <w:b/>
          <w:bCs/>
        </w:rPr>
        <w:t xml:space="preserve"> Page 2: Financial &amp; Treatment Insights</w:t>
      </w:r>
    </w:p>
    <w:p w14:paraId="7A4F55BB" w14:textId="27477086" w:rsidR="004F74A8" w:rsidRPr="004F74A8" w:rsidRDefault="004F74A8" w:rsidP="004F74A8">
      <w:pPr>
        <w:spacing w:line="240" w:lineRule="auto"/>
        <w:ind w:left="360"/>
        <w:rPr>
          <w:b/>
          <w:bCs/>
        </w:rPr>
      </w:pPr>
      <w:r w:rsidRPr="004F74A8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4F74A8">
        <w:rPr>
          <w:b/>
          <w:bCs/>
        </w:rPr>
        <w:t>Treatment Cost Analysis</w:t>
      </w:r>
    </w:p>
    <w:p w14:paraId="5098D2E8" w14:textId="77777777" w:rsidR="004F74A8" w:rsidRPr="004F74A8" w:rsidRDefault="004F74A8" w:rsidP="004F74A8">
      <w:pPr>
        <w:numPr>
          <w:ilvl w:val="0"/>
          <w:numId w:val="15"/>
        </w:numPr>
        <w:spacing w:line="240" w:lineRule="auto"/>
      </w:pPr>
      <w:r w:rsidRPr="004F74A8">
        <w:rPr>
          <w:b/>
          <w:bCs/>
        </w:rPr>
        <w:t>Card Visuals:</w:t>
      </w:r>
    </w:p>
    <w:p w14:paraId="11DFDE62" w14:textId="77777777" w:rsidR="004F74A8" w:rsidRPr="004F74A8" w:rsidRDefault="004F74A8" w:rsidP="004F74A8">
      <w:pPr>
        <w:numPr>
          <w:ilvl w:val="1"/>
          <w:numId w:val="15"/>
        </w:numPr>
        <w:spacing w:line="240" w:lineRule="auto"/>
      </w:pPr>
      <w:r w:rsidRPr="004F74A8">
        <w:t>Average Treatment Cost</w:t>
      </w:r>
    </w:p>
    <w:p w14:paraId="54630FBF" w14:textId="77777777" w:rsidR="004F74A8" w:rsidRPr="004F74A8" w:rsidRDefault="004F74A8" w:rsidP="004F74A8">
      <w:pPr>
        <w:numPr>
          <w:ilvl w:val="1"/>
          <w:numId w:val="15"/>
        </w:numPr>
        <w:spacing w:line="240" w:lineRule="auto"/>
      </w:pPr>
      <w:r w:rsidRPr="004F74A8">
        <w:t>Highest &amp; Lowest Treatment Cost</w:t>
      </w:r>
    </w:p>
    <w:p w14:paraId="775FEA6D" w14:textId="77777777" w:rsidR="004F74A8" w:rsidRPr="004F74A8" w:rsidRDefault="004F74A8" w:rsidP="004F74A8">
      <w:pPr>
        <w:numPr>
          <w:ilvl w:val="0"/>
          <w:numId w:val="15"/>
        </w:numPr>
        <w:spacing w:line="240" w:lineRule="auto"/>
      </w:pPr>
      <w:r w:rsidRPr="004F74A8">
        <w:rPr>
          <w:b/>
          <w:bCs/>
        </w:rPr>
        <w:t>Bar Chart:</w:t>
      </w:r>
      <w:r w:rsidRPr="004F74A8">
        <w:t xml:space="preserve"> Treatment cost comparison (Insured vs. Non-Insured)</w:t>
      </w:r>
    </w:p>
    <w:p w14:paraId="35B141D9" w14:textId="77777777" w:rsidR="004F74A8" w:rsidRPr="004F74A8" w:rsidRDefault="004F74A8" w:rsidP="004F74A8">
      <w:pPr>
        <w:numPr>
          <w:ilvl w:val="0"/>
          <w:numId w:val="15"/>
        </w:numPr>
        <w:spacing w:line="240" w:lineRule="auto"/>
      </w:pPr>
      <w:r w:rsidRPr="004F74A8">
        <w:rPr>
          <w:b/>
          <w:bCs/>
        </w:rPr>
        <w:t>Stacked Column Chart:</w:t>
      </w:r>
      <w:r w:rsidRPr="004F74A8">
        <w:t xml:space="preserve"> Treatment cost by final diagnosis</w:t>
      </w:r>
    </w:p>
    <w:p w14:paraId="6C37EB2F" w14:textId="572FEA86" w:rsidR="004F74A8" w:rsidRPr="004F74A8" w:rsidRDefault="004F74A8" w:rsidP="004F74A8">
      <w:pPr>
        <w:spacing w:line="240" w:lineRule="auto"/>
        <w:ind w:left="360"/>
        <w:rPr>
          <w:b/>
          <w:bCs/>
        </w:rPr>
      </w:pPr>
      <w:r w:rsidRPr="004F74A8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4F74A8">
        <w:rPr>
          <w:b/>
          <w:bCs/>
        </w:rPr>
        <w:t>Hospitalization &amp; Follow-Up Analysis</w:t>
      </w:r>
    </w:p>
    <w:p w14:paraId="3846639C" w14:textId="77777777" w:rsidR="004F74A8" w:rsidRPr="00846526" w:rsidRDefault="004F74A8" w:rsidP="004F74A8">
      <w:pPr>
        <w:numPr>
          <w:ilvl w:val="0"/>
          <w:numId w:val="16"/>
        </w:numPr>
        <w:spacing w:line="240" w:lineRule="auto"/>
        <w:rPr>
          <w:highlight w:val="red"/>
        </w:rPr>
      </w:pPr>
      <w:r w:rsidRPr="00846526">
        <w:rPr>
          <w:b/>
          <w:bCs/>
          <w:highlight w:val="red"/>
        </w:rPr>
        <w:t>Timeline Chart:</w:t>
      </w:r>
      <w:r w:rsidRPr="00846526">
        <w:rPr>
          <w:highlight w:val="red"/>
        </w:rPr>
        <w:t xml:space="preserve"> Patient admissions &amp; discharges (January to December 2024)</w:t>
      </w:r>
    </w:p>
    <w:p w14:paraId="7F68231F" w14:textId="77777777" w:rsidR="004F74A8" w:rsidRPr="00846526" w:rsidRDefault="004F74A8" w:rsidP="004F74A8">
      <w:pPr>
        <w:numPr>
          <w:ilvl w:val="0"/>
          <w:numId w:val="16"/>
        </w:numPr>
        <w:spacing w:line="240" w:lineRule="auto"/>
        <w:rPr>
          <w:highlight w:val="yellow"/>
        </w:rPr>
      </w:pPr>
      <w:r w:rsidRPr="00846526">
        <w:rPr>
          <w:b/>
          <w:bCs/>
          <w:highlight w:val="red"/>
        </w:rPr>
        <w:t>Table:</w:t>
      </w:r>
      <w:r w:rsidRPr="00846526">
        <w:rPr>
          <w:highlight w:val="red"/>
        </w:rPr>
        <w:t xml:space="preserve"> Follow-Up Appointments by Final Diagnosis &amp; Current Condition</w:t>
      </w:r>
    </w:p>
    <w:p w14:paraId="59185917" w14:textId="6DFD4203" w:rsidR="004F74A8" w:rsidRPr="004F74A8" w:rsidRDefault="004F74A8" w:rsidP="004F74A8">
      <w:pPr>
        <w:spacing w:line="240" w:lineRule="auto"/>
        <w:ind w:left="360"/>
        <w:rPr>
          <w:b/>
          <w:bCs/>
        </w:rPr>
      </w:pPr>
      <w:r w:rsidRPr="004F74A8">
        <w:rPr>
          <w:b/>
          <w:bCs/>
        </w:rPr>
        <w:t>3️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4F74A8">
        <w:rPr>
          <w:b/>
          <w:bCs/>
        </w:rPr>
        <w:t>Complications &amp; Risk Assessment</w:t>
      </w:r>
    </w:p>
    <w:p w14:paraId="161EB8E0" w14:textId="77777777" w:rsidR="004F74A8" w:rsidRPr="004F74A8" w:rsidRDefault="004F74A8" w:rsidP="004F74A8">
      <w:pPr>
        <w:numPr>
          <w:ilvl w:val="0"/>
          <w:numId w:val="17"/>
        </w:numPr>
        <w:spacing w:line="240" w:lineRule="auto"/>
      </w:pPr>
      <w:r w:rsidRPr="004F74A8">
        <w:rPr>
          <w:b/>
          <w:bCs/>
        </w:rPr>
        <w:t>Pie Chart:</w:t>
      </w:r>
      <w:r w:rsidRPr="004F74A8">
        <w:t xml:space="preserve"> Patients with vs. without previous medical complications</w:t>
      </w:r>
    </w:p>
    <w:p w14:paraId="33A723F8" w14:textId="77777777" w:rsidR="004F74A8" w:rsidRPr="004F74A8" w:rsidRDefault="004F74A8" w:rsidP="004F74A8">
      <w:pPr>
        <w:numPr>
          <w:ilvl w:val="0"/>
          <w:numId w:val="17"/>
        </w:numPr>
        <w:spacing w:line="240" w:lineRule="auto"/>
      </w:pPr>
      <w:r w:rsidRPr="004F74A8">
        <w:rPr>
          <w:b/>
          <w:bCs/>
        </w:rPr>
        <w:t>Heatmap:</w:t>
      </w:r>
      <w:r w:rsidRPr="004F74A8">
        <w:t xml:space="preserve"> Pre-existing conditions vs. final diagnosis vs. treatment cost</w:t>
      </w:r>
    </w:p>
    <w:p w14:paraId="2E1BBC95" w14:textId="6971383E" w:rsidR="004F74A8" w:rsidRPr="004F74A8" w:rsidRDefault="004F74A8" w:rsidP="004F74A8">
      <w:pPr>
        <w:spacing w:line="240" w:lineRule="auto"/>
        <w:ind w:left="360"/>
      </w:pPr>
    </w:p>
    <w:p w14:paraId="791E71A6" w14:textId="77777777" w:rsidR="004F74A8" w:rsidRPr="004F74A8" w:rsidRDefault="004F74A8" w:rsidP="004F74A8">
      <w:pPr>
        <w:spacing w:line="240" w:lineRule="auto"/>
        <w:ind w:left="360"/>
        <w:rPr>
          <w:b/>
          <w:bCs/>
        </w:rPr>
      </w:pPr>
      <w:r w:rsidRPr="004F74A8">
        <w:rPr>
          <w:rFonts w:ascii="Segoe UI Emoji" w:hAnsi="Segoe UI Emoji" w:cs="Segoe UI Emoji"/>
          <w:b/>
          <w:bCs/>
        </w:rPr>
        <w:t>🔹</w:t>
      </w:r>
      <w:r w:rsidRPr="004F74A8">
        <w:rPr>
          <w:b/>
          <w:bCs/>
        </w:rPr>
        <w:t xml:space="preserve"> Additional Features:</w:t>
      </w:r>
    </w:p>
    <w:p w14:paraId="1FFADF20" w14:textId="77777777" w:rsidR="004F74A8" w:rsidRPr="004F74A8" w:rsidRDefault="004F74A8" w:rsidP="004F74A8">
      <w:pPr>
        <w:spacing w:line="240" w:lineRule="auto"/>
        <w:ind w:left="360"/>
      </w:pPr>
      <w:r w:rsidRPr="004F74A8">
        <w:rPr>
          <w:rFonts w:ascii="Segoe UI Emoji" w:hAnsi="Segoe UI Emoji" w:cs="Segoe UI Emoji"/>
        </w:rPr>
        <w:t>✅</w:t>
      </w:r>
      <w:r w:rsidRPr="004F74A8">
        <w:t xml:space="preserve"> </w:t>
      </w:r>
      <w:r w:rsidRPr="004F74A8">
        <w:rPr>
          <w:b/>
          <w:bCs/>
        </w:rPr>
        <w:t>Filters &amp; Slicers:</w:t>
      </w:r>
      <w:r w:rsidRPr="004F74A8">
        <w:t xml:space="preserve"> Gender, Age, Insurance Status, Diagnosis, Current Condition</w:t>
      </w:r>
      <w:r w:rsidRPr="004F74A8">
        <w:br/>
      </w:r>
      <w:r w:rsidRPr="004F74A8">
        <w:rPr>
          <w:rFonts w:ascii="Segoe UI Emoji" w:hAnsi="Segoe UI Emoji" w:cs="Segoe UI Emoji"/>
        </w:rPr>
        <w:t>✅</w:t>
      </w:r>
      <w:r w:rsidRPr="004F74A8">
        <w:t xml:space="preserve"> </w:t>
      </w:r>
      <w:r w:rsidRPr="004F74A8">
        <w:rPr>
          <w:b/>
          <w:bCs/>
        </w:rPr>
        <w:t>Drill-Through:</w:t>
      </w:r>
      <w:r w:rsidRPr="004F74A8">
        <w:t xml:space="preserve"> Click on a diagnosis to see related treatment costs and follow-up details</w:t>
      </w:r>
    </w:p>
    <w:p w14:paraId="19D4D08B" w14:textId="77777777" w:rsidR="004F74A8" w:rsidRPr="004F74A8" w:rsidRDefault="004F74A8" w:rsidP="00EB7F2E">
      <w:pPr>
        <w:spacing w:line="240" w:lineRule="auto"/>
        <w:ind w:left="360"/>
        <w:rPr>
          <w:lang w:val="en-US"/>
        </w:rPr>
      </w:pPr>
    </w:p>
    <w:sectPr w:rsidR="004F74A8" w:rsidRPr="004F74A8" w:rsidSect="00EB7F2E">
      <w:pgSz w:w="12240" w:h="15840" w:code="1"/>
      <w:pgMar w:top="284" w:right="403" w:bottom="278" w:left="601" w:header="720" w:footer="209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41513"/>
    <w:multiLevelType w:val="hybridMultilevel"/>
    <w:tmpl w:val="431E50D4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4F0873"/>
    <w:multiLevelType w:val="hybridMultilevel"/>
    <w:tmpl w:val="8F9A7452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570603"/>
    <w:multiLevelType w:val="hybridMultilevel"/>
    <w:tmpl w:val="C052C4F6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510C08"/>
    <w:multiLevelType w:val="multilevel"/>
    <w:tmpl w:val="67408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903B8A"/>
    <w:multiLevelType w:val="multilevel"/>
    <w:tmpl w:val="B4F8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4C066B"/>
    <w:multiLevelType w:val="hybridMultilevel"/>
    <w:tmpl w:val="38EE7F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902A3C"/>
    <w:multiLevelType w:val="hybridMultilevel"/>
    <w:tmpl w:val="01C8BFCC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35123B"/>
    <w:multiLevelType w:val="multilevel"/>
    <w:tmpl w:val="1DD6D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653C5F"/>
    <w:multiLevelType w:val="hybridMultilevel"/>
    <w:tmpl w:val="77C8BDAA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E855494"/>
    <w:multiLevelType w:val="multilevel"/>
    <w:tmpl w:val="0748A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A619F3"/>
    <w:multiLevelType w:val="hybridMultilevel"/>
    <w:tmpl w:val="83CEE43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184955"/>
    <w:multiLevelType w:val="hybridMultilevel"/>
    <w:tmpl w:val="2490F384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8475BC"/>
    <w:multiLevelType w:val="hybridMultilevel"/>
    <w:tmpl w:val="993E5A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2F6C66"/>
    <w:multiLevelType w:val="hybridMultilevel"/>
    <w:tmpl w:val="A242498C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2DC3459"/>
    <w:multiLevelType w:val="multilevel"/>
    <w:tmpl w:val="F1EC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3E384C"/>
    <w:multiLevelType w:val="multilevel"/>
    <w:tmpl w:val="F8AC8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4257329">
    <w:abstractNumId w:val="12"/>
  </w:num>
  <w:num w:numId="2" w16cid:durableId="1818717685">
    <w:abstractNumId w:val="5"/>
  </w:num>
  <w:num w:numId="3" w16cid:durableId="1936086525">
    <w:abstractNumId w:val="0"/>
  </w:num>
  <w:num w:numId="4" w16cid:durableId="1070886244">
    <w:abstractNumId w:val="11"/>
  </w:num>
  <w:num w:numId="5" w16cid:durableId="333074947">
    <w:abstractNumId w:val="1"/>
  </w:num>
  <w:num w:numId="6" w16cid:durableId="198207127">
    <w:abstractNumId w:val="13"/>
  </w:num>
  <w:num w:numId="7" w16cid:durableId="20017555">
    <w:abstractNumId w:val="10"/>
  </w:num>
  <w:num w:numId="8" w16cid:durableId="816262177">
    <w:abstractNumId w:val="6"/>
  </w:num>
  <w:num w:numId="9" w16cid:durableId="161024183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4033905">
    <w:abstractNumId w:val="8"/>
  </w:num>
  <w:num w:numId="11" w16cid:durableId="202713504">
    <w:abstractNumId w:val="2"/>
  </w:num>
  <w:num w:numId="12" w16cid:durableId="77099021">
    <w:abstractNumId w:val="14"/>
  </w:num>
  <w:num w:numId="13" w16cid:durableId="1434208399">
    <w:abstractNumId w:val="15"/>
  </w:num>
  <w:num w:numId="14" w16cid:durableId="2119332448">
    <w:abstractNumId w:val="7"/>
  </w:num>
  <w:num w:numId="15" w16cid:durableId="1845318441">
    <w:abstractNumId w:val="3"/>
  </w:num>
  <w:num w:numId="16" w16cid:durableId="1411000518">
    <w:abstractNumId w:val="4"/>
  </w:num>
  <w:num w:numId="17" w16cid:durableId="6154812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AA5"/>
    <w:rsid w:val="000F78B2"/>
    <w:rsid w:val="003F719A"/>
    <w:rsid w:val="004F74A8"/>
    <w:rsid w:val="0059180F"/>
    <w:rsid w:val="00846526"/>
    <w:rsid w:val="008E3714"/>
    <w:rsid w:val="0095461E"/>
    <w:rsid w:val="009A045D"/>
    <w:rsid w:val="00B810F6"/>
    <w:rsid w:val="00B9068E"/>
    <w:rsid w:val="00C476A1"/>
    <w:rsid w:val="00C91FA7"/>
    <w:rsid w:val="00CE0BA2"/>
    <w:rsid w:val="00CE1436"/>
    <w:rsid w:val="00DB6AA5"/>
    <w:rsid w:val="00EB7F2E"/>
    <w:rsid w:val="00F21868"/>
    <w:rsid w:val="00FD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1DA82"/>
  <w15:chartTrackingRefBased/>
  <w15:docId w15:val="{397918FD-556B-4D6F-9310-492E3CB2C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5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AA5"/>
    <w:pPr>
      <w:ind w:left="720"/>
      <w:contextualSpacing/>
    </w:pPr>
  </w:style>
  <w:style w:type="table" w:styleId="TableGrid">
    <w:name w:val="Table Grid"/>
    <w:basedOn w:val="TableNormal"/>
    <w:uiPriority w:val="39"/>
    <w:rsid w:val="00F21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6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Malviya</dc:creator>
  <cp:keywords/>
  <dc:description/>
  <cp:lastModifiedBy>Ritik Malviya</cp:lastModifiedBy>
  <cp:revision>4</cp:revision>
  <dcterms:created xsi:type="dcterms:W3CDTF">2025-02-08T15:46:00Z</dcterms:created>
  <dcterms:modified xsi:type="dcterms:W3CDTF">2025-02-12T14:36:00Z</dcterms:modified>
</cp:coreProperties>
</file>