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PLANO DE ATIVIDADES DO ESTAGIÁRIO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0" w:firstLine="709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right="0" w:firstLine="709"/>
        <w:jc w:val="both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Este PLANO DE ATIVIDADES DO ESTAGIÁRIO é parte integrante do Termo de Compromisso de Estágio, </w:t>
      </w:r>
      <w:r w:rsidDel="00000000" w:rsidR="00000000" w:rsidRPr="00000000">
        <w:rPr>
          <w:rFonts w:ascii="Calibri" w:cs="Calibri" w:eastAsia="Calibri" w:hAnsi="Calibri"/>
          <w:color w:val="000000"/>
          <w:vertAlign w:val="baseline"/>
          <w:rtl w:val="0"/>
        </w:rPr>
        <w:t xml:space="preserve">nos termos da Lei nº 11.788, de 25 de setembro de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0" w:firstLine="709"/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DADOS DO ESTAGIÁRIO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1.0" w:type="dxa"/>
        <w:jc w:val="left"/>
        <w:tblInd w:w="-70.0" w:type="dxa"/>
        <w:tblLayout w:type="fixed"/>
        <w:tblLook w:val="0000"/>
      </w:tblPr>
      <w:tblGrid>
        <w:gridCol w:w="5450"/>
        <w:gridCol w:w="79"/>
        <w:gridCol w:w="3552"/>
        <w:tblGridChange w:id="0">
          <w:tblGrid>
            <w:gridCol w:w="5450"/>
            <w:gridCol w:w="79"/>
            <w:gridCol w:w="355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Estagiário: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Maria Rita Rodrigues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Matrícula: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10160095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Técnico em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Turma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Turno do curso: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160095@restinga.ifrs.edu.br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Celular: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(51) 99184-0078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Professor Orientador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Eduarda Rodrigues Monteiro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eduarda.monteiro@restinga.ifrs.edu.br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0"/>
            <w:commentRangeStart w:id="1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DADOS DA CONCEDENTE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340"/>
        <w:gridCol w:w="105"/>
        <w:gridCol w:w="3570"/>
        <w:tblGridChange w:id="0">
          <w:tblGrid>
            <w:gridCol w:w="5340"/>
            <w:gridCol w:w="105"/>
            <w:gridCol w:w="35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Razão Social: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Instituto Federal de Educação, Ciência e Tecnologia do Rio Grande do Sul - Campus Restinga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CNPJ/Registro/Bloco Produtor Rural: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10637926/0008-12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5954"/>
              </w:tabs>
              <w:spacing w:line="360" w:lineRule="auto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Ramo de Atividade: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5954"/>
              </w:tabs>
              <w:spacing w:line="360" w:lineRule="auto"/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Endereço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: Rua Alberto Hoffmann, 285, Bairro Restinga, CEP: 91791-508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roben.lunardi@restinga.ifrs.edu.br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Telefone: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(51) 99882-9811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Supervisor do estágio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Roben Castagna Lunardi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Formação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Doutor em Ciência da Computação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roben.lunardi@restinga.ifrs.edu.br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Celular: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(51) 99882-9811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8952"/>
        <w:gridCol w:w="117"/>
        <w:gridCol w:w="2"/>
        <w:tblGridChange w:id="0">
          <w:tblGrid>
            <w:gridCol w:w="8952"/>
            <w:gridCol w:w="117"/>
            <w:gridCol w:w="2"/>
          </w:tblGrid>
        </w:tblGridChange>
      </w:tblGrid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5954"/>
                <w:tab w:val="left" w:pos="6237"/>
              </w:tabs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Período de estágio: 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2022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a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5954"/>
                <w:tab w:val="left" w:pos="6237"/>
              </w:tabs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Horário de estágio: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08:40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às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, totalizando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horas semanais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5954"/>
                <w:tab w:val="left" w:pos="6237"/>
              </w:tabs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Área: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tabs>
                <w:tab w:val="left" w:pos="5954"/>
                <w:tab w:val="left" w:pos="6237"/>
              </w:tabs>
              <w:spacing w:line="360" w:lineRule="auto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Estágio: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) Obrigatório (__) Não 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Objetivos: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objetivo geral do projeto é a divulgação científica dos grupos/projetos de pesquisa, extensão e ensino do IFRS – Campus Restinga através da criação de sites web por alunos do Técnico em Informática.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Divulgação científica e maior autonomia para divulgação de informações dos projetos;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Utilização de metodologias modernas de desenvolvimento web para a criação dos sites;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Uso da programação para consolidar a formação de estudantes (voluntários) e aprimorar os conceitos aprendidos em sala de aula;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Propiciar aos estudantes (voluntários) ambiente próximo ao de uma empresa de desenvolvimento de software.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2.34375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Atividades: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Definição dos projetos que receberão sites e estrutura básica/dados: 16/11/2022 a 24/12/2022 (8 dias);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Definição de tecnologias a serem utilizadas:  24/12/2022 a 08/12/2022 (2 semanas);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de mocks dos sites e validação com responsáveis pelos projetos: 01/12/2022 a 21/12/2022 (3 semanas);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Desenvolvimento do site: 21/12/2022 a 12/01/2023 (3 semanas);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Integração com github, testes e validação: 29/12/2022 a 26/01/2023 (4 semanas);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Escrita do Relatório: 10/01/2023 a 31/01/2023 (3 semanas).</w:t>
            </w:r>
          </w:p>
          <w:p w:rsidR="00000000" w:rsidDel="00000000" w:rsidP="00000000" w:rsidRDefault="00000000" w:rsidRPr="00000000" w14:paraId="00000057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before="20" w:lineRule="auto"/>
        <w:ind w:left="0" w:right="0" w:firstLine="709"/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PLANO DE ESTÁGIO poderá ser alterado mediante TERMO ADITIVO. E, por estarem de pleno acordo, assinam o presente instrumento.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tabs>
          <w:tab w:val="left" w:pos="90"/>
        </w:tabs>
        <w:spacing w:after="0" w:before="337" w:lineRule="auto"/>
        <w:jc w:val="right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Porto Alegre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05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Janeiro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de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023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1.0" w:type="dxa"/>
        <w:jc w:val="left"/>
        <w:tblInd w:w="-108.0" w:type="dxa"/>
        <w:tblLayout w:type="fixed"/>
        <w:tblLook w:val="0000"/>
      </w:tblPr>
      <w:tblGrid>
        <w:gridCol w:w="4525"/>
        <w:gridCol w:w="4546"/>
        <w:tblGridChange w:id="0">
          <w:tblGrid>
            <w:gridCol w:w="4525"/>
            <w:gridCol w:w="4546"/>
          </w:tblGrid>
        </w:tblGridChange>
      </w:tblGrid>
      <w:tr>
        <w:trPr>
          <w:cantSplit w:val="0"/>
          <w:trHeight w:val="1276.875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tabs>
                <w:tab w:val="left" w:pos="90"/>
              </w:tabs>
              <w:jc w:val="center"/>
              <w:rPr>
                <w:vertAlign w:val="baseline"/>
              </w:rPr>
            </w:pPr>
            <w:commentRangeStart w:id="2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PROFESSOR ORIENTADOR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tabs>
                <w:tab w:val="left" w:pos="90"/>
              </w:tabs>
              <w:jc w:val="center"/>
              <w:rPr>
                <w:vertAlign w:val="baseline"/>
              </w:rPr>
            </w:pPr>
            <w:commentRangeStart w:id="3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SUPERVISOR EMPRESA CONCEDENTE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4" w:hRule="atLeast"/>
          <w:tblHeader w:val="0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299425" cy="450687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425" cy="4506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tabs>
                <w:tab w:val="left" w:pos="9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ESTAGIÁRIO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tabs>
                <w:tab w:val="left" w:pos="90"/>
              </w:tabs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299425" cy="450687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425" cy="4506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tabs>
                <w:tab w:val="left" w:pos="90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REPRESENTANTE OU ASSISTENTE LEGAL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pgSz w:h="16838" w:w="11906" w:orient="portrait"/>
      <w:pgMar w:bottom="1134" w:top="1701" w:left="1701" w:right="1134" w:header="709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Rita Rodrigues" w:id="0" w:date="2023-01-06T21:48:07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@eduarda.monteiro@restinga.ifrs.edu.br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_Atribuído a Eduarda Rodrigues Monteiro_</w:t>
      </w:r>
    </w:p>
  </w:comment>
  <w:comment w:author="Eduarda Rodrigues Monteiro" w:id="1" w:date="2023-01-09T17:18:49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981610304 , eu que preencho ? Se sim, vou conseguir so mais tarde. Bjo</w:t>
      </w:r>
    </w:p>
  </w:comment>
  <w:comment w:author="Maria Rita Rodrigues" w:id="3" w:date="2023-01-05T23:37:21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@roben.lunardi@restinga.ifrs.edu.br</w:t>
      </w:r>
    </w:p>
  </w:comment>
  <w:comment w:author="Maria Rita Rodrigues" w:id="2" w:date="2023-01-05T23:37:07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@eduarda.monteiro@restinga.ifrs.edu.br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widowControl w:val="0"/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MINISTÉRIO DA EDUCAÇÃO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2556150</wp:posOffset>
          </wp:positionH>
          <wp:positionV relativeFrom="paragraph">
            <wp:posOffset>-47624</wp:posOffset>
          </wp:positionV>
          <wp:extent cx="648000" cy="648000"/>
          <wp:effectExtent b="0" l="0" r="0" t="0"/>
          <wp:wrapTopAndBottom distB="0" distT="0"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8000" cy="648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2725420</wp:posOffset>
          </wp:positionH>
          <wp:positionV relativeFrom="paragraph">
            <wp:posOffset>-145414</wp:posOffset>
          </wp:positionV>
          <wp:extent cx="387350" cy="42227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-40" l="-44" r="-44" t="-41"/>
                  <a:stretch>
                    <a:fillRect/>
                  </a:stretch>
                </pic:blipFill>
                <pic:spPr>
                  <a:xfrm>
                    <a:off x="0" y="0"/>
                    <a:ext cx="387350" cy="4222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B">
    <w:pPr>
      <w:pageBreakBefore w:val="0"/>
      <w:widowControl w:val="0"/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Secretaria de Educação Profissional e Tecnológica</w:t>
    </w:r>
  </w:p>
  <w:p w:rsidR="00000000" w:rsidDel="00000000" w:rsidP="00000000" w:rsidRDefault="00000000" w:rsidRPr="00000000" w14:paraId="0000007C">
    <w:pPr>
      <w:pageBreakBefore w:val="0"/>
      <w:widowControl w:val="0"/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Instituto Federal de Educação, Ciência e Tecnologia do Rio Grande do Sul</w:t>
    </w:r>
  </w:p>
  <w:p w:rsidR="00000000" w:rsidDel="00000000" w:rsidP="00000000" w:rsidRDefault="00000000" w:rsidRPr="00000000" w14:paraId="0000007D">
    <w:pPr>
      <w:pageBreakBefore w:val="0"/>
      <w:widowControl w:val="0"/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i w:val="1"/>
        <w:sz w:val="20"/>
        <w:szCs w:val="20"/>
        <w:rtl w:val="0"/>
      </w:rPr>
      <w:t xml:space="preserve">Campus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 Restinga</w:t>
    </w:r>
  </w:p>
  <w:p w:rsidR="00000000" w:rsidDel="00000000" w:rsidP="00000000" w:rsidRDefault="00000000" w:rsidRPr="00000000" w14:paraId="0000007E">
    <w:pPr>
      <w:pageBreakBefore w:val="0"/>
      <w:widowControl w:val="0"/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Rua Alberto Hoffmann, 285 – Restinga – Porto Alegre/RS – CEP 91.791-508</w:t>
    </w:r>
  </w:p>
  <w:p w:rsidR="00000000" w:rsidDel="00000000" w:rsidP="00000000" w:rsidRDefault="00000000" w:rsidRPr="00000000" w14:paraId="0000007F">
    <w:pPr>
      <w:pageBreakBefore w:val="0"/>
      <w:widowControl w:val="0"/>
      <w:jc w:val="center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Telefone: (51) 3247.8400 – www.ifrs.edu.br/restinga – E-mail: estagios@restinga.ifrs.edu.br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ind w:left="0" w:right="49" w:firstLine="0"/>
      <w:jc w:val="center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