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CE07" w14:textId="77777777" w:rsidR="00E94338" w:rsidRDefault="00A85C61">
      <w:pPr>
        <w:pStyle w:val="af2"/>
        <w:spacing w:before="2000" w:after="480"/>
        <w:jc w:val="center"/>
        <w:rPr>
          <w:rFonts w:cs="微软雅黑" w:hint="eastAsia"/>
          <w:lang w:eastAsia="zh-CN"/>
        </w:rPr>
      </w:pPr>
      <w:r>
        <w:rPr>
          <w:rFonts w:cs="微软雅黑" w:hint="eastAsia"/>
          <w:sz w:val="44"/>
          <w:lang w:eastAsia="zh-CN"/>
        </w:rPr>
        <w:t>校园活动协同与资源调度系统</w:t>
      </w:r>
    </w:p>
    <w:p w14:paraId="5A10BC02" w14:textId="77777777" w:rsidR="00E94338" w:rsidRDefault="00A85C61">
      <w:pPr>
        <w:pStyle w:val="af2"/>
        <w:spacing w:after="480"/>
        <w:jc w:val="center"/>
        <w:rPr>
          <w:rFonts w:cs="微软雅黑" w:hint="eastAsia"/>
          <w:lang w:eastAsia="zh-CN"/>
        </w:rPr>
      </w:pPr>
      <w:r>
        <w:rPr>
          <w:rFonts w:cs="微软雅黑" w:hint="eastAsia"/>
          <w:sz w:val="56"/>
          <w:lang w:eastAsia="zh-CN"/>
        </w:rPr>
        <w:t>软件设计文档</w:t>
      </w:r>
    </w:p>
    <w:p w14:paraId="4F096DEB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软件综合实践  学习通分组任务4</w:t>
      </w:r>
    </w:p>
    <w:p w14:paraId="37CABE5E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编制日期 2026年10月28日</w:t>
      </w:r>
    </w:p>
    <w:p w14:paraId="77F5E87F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项目性质 六人协作课程设计</w:t>
      </w:r>
    </w:p>
    <w:p w14:paraId="2FE553DD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项目成员 冀项阳、冯玉琪、黄方勇、汤雨润、杨瀚霖、杨畅</w:t>
      </w:r>
    </w:p>
    <w:p w14:paraId="0BCF055A" w14:textId="77777777" w:rsidR="00E94338" w:rsidRDefault="00A85C61">
      <w:pPr>
        <w:spacing w:after="280"/>
        <w:jc w:val="center"/>
        <w:rPr>
          <w:rFonts w:hint="eastAsia"/>
          <w:lang w:eastAsia="zh-CN"/>
        </w:rPr>
      </w:pPr>
      <w:r>
        <w:rPr>
          <w:lang w:eastAsia="zh-CN"/>
        </w:rPr>
        <w:t>设计员 黄方勇 55230315</w:t>
      </w:r>
      <w:r>
        <w:rPr>
          <w:lang w:eastAsia="zh-CN"/>
        </w:rPr>
        <w:br/>
        <w:t>项目经理 冀项阳 55230223</w:t>
      </w:r>
    </w:p>
    <w:p w14:paraId="200D0CCA" w14:textId="77777777" w:rsidR="00E94338" w:rsidRDefault="00A85C61">
      <w:pPr>
        <w:pStyle w:val="ContentsHeading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>目录</w:t>
      </w:r>
    </w:p>
    <w:p w14:paraId="5D86437A" w14:textId="5FE6FD79" w:rsidR="000C5300" w:rsidRDefault="00A85C61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06551" w:history="1">
        <w:r w:rsidR="000C5300" w:rsidRPr="00675360">
          <w:rPr>
            <w:rStyle w:val="afe"/>
            <w:rFonts w:cs="微软雅黑"/>
            <w:noProof/>
            <w:lang w:eastAsia="zh-CN"/>
          </w:rPr>
          <w:t>1 设计依据与范围</w:t>
        </w:r>
        <w:r w:rsidR="000C5300">
          <w:rPr>
            <w:rFonts w:hint="eastAsia"/>
            <w:noProof/>
            <w:webHidden/>
          </w:rPr>
          <w:tab/>
        </w:r>
        <w:r w:rsidR="000C5300">
          <w:rPr>
            <w:rFonts w:hint="eastAsia"/>
            <w:noProof/>
            <w:webHidden/>
          </w:rPr>
          <w:fldChar w:fldCharType="begin"/>
        </w:r>
        <w:r w:rsidR="000C5300">
          <w:rPr>
            <w:rFonts w:hint="eastAsia"/>
            <w:noProof/>
            <w:webHidden/>
          </w:rPr>
          <w:instrText xml:space="preserve"> </w:instrText>
        </w:r>
        <w:r w:rsidR="000C5300">
          <w:rPr>
            <w:noProof/>
            <w:webHidden/>
          </w:rPr>
          <w:instrText>PAGEREF _Toc244106551 \h</w:instrText>
        </w:r>
        <w:r w:rsidR="000C5300">
          <w:rPr>
            <w:rFonts w:hint="eastAsia"/>
            <w:noProof/>
            <w:webHidden/>
          </w:rPr>
          <w:instrText xml:space="preserve"> </w:instrText>
        </w:r>
        <w:r w:rsidR="000C5300">
          <w:rPr>
            <w:rFonts w:hint="eastAsia"/>
            <w:noProof/>
            <w:webHidden/>
          </w:rPr>
        </w:r>
        <w:r w:rsidR="000C5300">
          <w:rPr>
            <w:rFonts w:hint="eastAsia"/>
            <w:noProof/>
            <w:webHidden/>
          </w:rPr>
          <w:fldChar w:fldCharType="separate"/>
        </w:r>
        <w:r w:rsidR="000C5300">
          <w:rPr>
            <w:rFonts w:hint="eastAsia"/>
            <w:noProof/>
            <w:webHidden/>
          </w:rPr>
          <w:t>4</w:t>
        </w:r>
        <w:r w:rsidR="000C5300">
          <w:rPr>
            <w:rFonts w:hint="eastAsia"/>
            <w:noProof/>
            <w:webHidden/>
          </w:rPr>
          <w:fldChar w:fldCharType="end"/>
        </w:r>
      </w:hyperlink>
    </w:p>
    <w:p w14:paraId="02D791D1" w14:textId="272A73E7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2" w:history="1">
        <w:r w:rsidRPr="00675360">
          <w:rPr>
            <w:rStyle w:val="afe"/>
            <w:rFonts w:cs="微软雅黑"/>
            <w:noProof/>
            <w:lang w:eastAsia="zh-CN"/>
          </w:rPr>
          <w:t>2 子系统与设计模型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01A105" w14:textId="69F479AA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3" w:history="1">
        <w:r w:rsidRPr="00675360">
          <w:rPr>
            <w:rStyle w:val="afe"/>
            <w:rFonts w:cs="微软雅黑"/>
            <w:noProof/>
            <w:lang w:eastAsia="zh-CN"/>
          </w:rPr>
          <w:t>2.1 分层与依赖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8B0919" w14:textId="22B76D0F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4" w:history="1">
        <w:r w:rsidRPr="00675360">
          <w:rPr>
            <w:rStyle w:val="afe"/>
            <w:rFonts w:cs="微软雅黑"/>
            <w:noProof/>
            <w:lang w:eastAsia="zh-CN"/>
          </w:rPr>
          <w:t>2.2 子系统包含的类与协作边界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E8CB1D" w14:textId="2BC229D6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5" w:history="1">
        <w:r w:rsidRPr="00675360">
          <w:rPr>
            <w:rStyle w:val="afe"/>
            <w:rFonts w:cs="微软雅黑"/>
            <w:noProof/>
          </w:rPr>
          <w:t>2.3 领域实体类图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C4F8DE" w14:textId="6C30E249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6" w:history="1">
        <w:r w:rsidRPr="00675360">
          <w:rPr>
            <w:rStyle w:val="afe"/>
            <w:rFonts w:cs="微软雅黑"/>
            <w:noProof/>
          </w:rPr>
          <w:t>2.4 设计类关系与操作可见性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C349D" w14:textId="275FF0D6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7" w:history="1">
        <w:r w:rsidRPr="00675360">
          <w:rPr>
            <w:rStyle w:val="afe"/>
            <w:rFonts w:cs="微软雅黑"/>
            <w:noProof/>
          </w:rPr>
          <w:t>2.5 核心参与类的依赖与实现图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CB4E51" w14:textId="705BFD05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8" w:history="1">
        <w:r w:rsidRPr="00675360">
          <w:rPr>
            <w:rStyle w:val="afe"/>
            <w:noProof/>
            <w:lang w:eastAsia="zh-CN"/>
          </w:rPr>
          <w:t>2.6 页面边界类与参与者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8846C1" w14:textId="5B16BE99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59" w:history="1">
        <w:r w:rsidRPr="00675360">
          <w:rPr>
            <w:rStyle w:val="afe"/>
            <w:rFonts w:cs="微软雅黑"/>
            <w:noProof/>
            <w:lang w:eastAsia="zh-CN"/>
          </w:rPr>
          <w:t>3 事务与关键机制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0F1EF9" w14:textId="5AE975D3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0" w:history="1">
        <w:r w:rsidRPr="00675360">
          <w:rPr>
            <w:rStyle w:val="afe"/>
            <w:rFonts w:cs="微软雅黑"/>
            <w:noProof/>
            <w:lang w:eastAsia="zh-CN"/>
          </w:rPr>
          <w:t>3.1 统一请求与失败处理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240D86" w14:textId="1BDF0749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1" w:history="1">
        <w:r w:rsidRPr="00675360">
          <w:rPr>
            <w:rStyle w:val="afe"/>
            <w:rFonts w:cs="微软雅黑"/>
            <w:noProof/>
            <w:lang w:eastAsia="zh-CN"/>
          </w:rPr>
          <w:t>3.2 业务失败与系统异常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27AA11" w14:textId="38625CE3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2" w:history="1">
        <w:r w:rsidRPr="00675360">
          <w:rPr>
            <w:rStyle w:val="afe"/>
            <w:rFonts w:cs="微软雅黑"/>
            <w:noProof/>
          </w:rPr>
          <w:t>3.3 调度与原子改期约束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B42698" w14:textId="761CD0CF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3" w:history="1">
        <w:r w:rsidRPr="00675360">
          <w:rPr>
            <w:rStyle w:val="afe"/>
            <w:rFonts w:cs="微软雅黑"/>
            <w:noProof/>
          </w:rPr>
          <w:t>3.4 状态与界面反馈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95596" w14:textId="32DC9B33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4" w:history="1">
        <w:r w:rsidRPr="00675360">
          <w:rPr>
            <w:rStyle w:val="afe"/>
            <w:noProof/>
            <w:lang w:eastAsia="zh-CN"/>
          </w:rPr>
          <w:t>4 用例实现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951018" w14:textId="6F60FB42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5" w:history="1">
        <w:r w:rsidRPr="00675360">
          <w:rPr>
            <w:rStyle w:val="afe"/>
            <w:rFonts w:cs="微软雅黑"/>
            <w:noProof/>
          </w:rPr>
          <w:t>4.1  UC-01 登录与退出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972FD3" w14:textId="26102728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6" w:history="1">
        <w:r w:rsidRPr="00675360">
          <w:rPr>
            <w:rStyle w:val="afe"/>
            <w:rFonts w:cs="微软雅黑"/>
            <w:noProof/>
            <w:lang w:eastAsia="zh-CN"/>
          </w:rPr>
          <w:t>4.2  UC-02 管理账号身份与授权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2A575" w14:textId="23B139E1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7" w:history="1">
        <w:r w:rsidRPr="00675360">
          <w:rPr>
            <w:rStyle w:val="afe"/>
            <w:rFonts w:cs="微软雅黑"/>
            <w:noProof/>
            <w:lang w:eastAsia="zh-CN"/>
          </w:rPr>
          <w:t>4.3  UC-03 查询活动及资源日历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623599" w14:textId="44116403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8" w:history="1">
        <w:r w:rsidRPr="00675360">
          <w:rPr>
            <w:rStyle w:val="afe"/>
            <w:rFonts w:cs="微软雅黑"/>
            <w:noProof/>
            <w:lang w:eastAsia="zh-CN"/>
          </w:rPr>
          <w:t>4.4  UC-04 维护资源及申请资格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AEFBFB" w14:textId="4EA006EC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69" w:history="1">
        <w:r w:rsidRPr="00675360">
          <w:rPr>
            <w:rStyle w:val="afe"/>
            <w:rFonts w:cs="微软雅黑"/>
            <w:noProof/>
            <w:lang w:eastAsia="zh-CN"/>
          </w:rPr>
          <w:t>4.5  UC-05 创建或编辑活动草稿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05BE60" w14:textId="0005B182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0" w:history="1">
        <w:r w:rsidRPr="00675360">
          <w:rPr>
            <w:rStyle w:val="afe"/>
            <w:rFonts w:cs="微软雅黑"/>
            <w:noProof/>
          </w:rPr>
          <w:t>4.6  UC-06 提交或撤回活动申请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653BD3" w14:textId="01649601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1" w:history="1">
        <w:r w:rsidRPr="00675360">
          <w:rPr>
            <w:rStyle w:val="afe"/>
            <w:rFonts w:cs="微软雅黑"/>
            <w:noProof/>
            <w:lang w:eastAsia="zh-CN"/>
          </w:rPr>
          <w:t>4.7  UC-07 审批活动申请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4C40D" w14:textId="19364244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2" w:history="1">
        <w:r w:rsidRPr="00675360">
          <w:rPr>
            <w:rStyle w:val="afe"/>
            <w:rFonts w:cs="微软雅黑"/>
            <w:noProof/>
            <w:lang w:eastAsia="zh-CN"/>
          </w:rPr>
          <w:t>4.8  UC-08 确认首次资源预约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D1FB9E" w14:textId="750CB8B7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3" w:history="1">
        <w:r w:rsidRPr="00675360">
          <w:rPr>
            <w:rStyle w:val="afe"/>
            <w:rFonts w:cs="微软雅黑"/>
            <w:noProof/>
          </w:rPr>
          <w:t>4.9  UC-09 发布活动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EAE84" w14:textId="093D3B92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4" w:history="1">
        <w:r w:rsidRPr="00675360">
          <w:rPr>
            <w:rStyle w:val="afe"/>
            <w:rFonts w:cs="微软雅黑"/>
            <w:noProof/>
          </w:rPr>
          <w:t>4.10  UC-10 报名或退出活动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A0126" w14:textId="163EAE9D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5" w:history="1">
        <w:r w:rsidRPr="00675360">
          <w:rPr>
            <w:rStyle w:val="afe"/>
            <w:rFonts w:cs="微软雅黑"/>
            <w:noProof/>
            <w:lang w:eastAsia="zh-CN"/>
          </w:rPr>
          <w:t>4.11  UC-11 查看冲突并比较备选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BB111B" w14:textId="6BCDD281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6" w:history="1">
        <w:r w:rsidRPr="00675360">
          <w:rPr>
            <w:rStyle w:val="afe"/>
            <w:rFonts w:cs="微软雅黑"/>
            <w:noProof/>
            <w:lang w:eastAsia="zh-CN"/>
          </w:rPr>
          <w:t>4.12  UC-12 预览并创建改期申请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8C0DDB" w14:textId="0624C28D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7" w:history="1">
        <w:r w:rsidRPr="00675360">
          <w:rPr>
            <w:rStyle w:val="afe"/>
            <w:rFonts w:cs="微软雅黑"/>
            <w:noProof/>
            <w:lang w:eastAsia="zh-CN"/>
          </w:rPr>
          <w:t>4.13  UC-13 确认工作人员改期待办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FC4442" w14:textId="3092941B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8" w:history="1">
        <w:r w:rsidRPr="00675360">
          <w:rPr>
            <w:rStyle w:val="afe"/>
            <w:rFonts w:cs="微软雅黑"/>
            <w:noProof/>
          </w:rPr>
          <w:t>4.14  UC-14 复审改期申请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34636" w14:textId="35CF9770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79" w:history="1">
        <w:r w:rsidRPr="00675360">
          <w:rPr>
            <w:rStyle w:val="afe"/>
            <w:rFonts w:cs="微软雅黑"/>
            <w:noProof/>
            <w:lang w:eastAsia="zh-CN"/>
          </w:rPr>
          <w:t>4.15  UC-15 最终确认并切换改期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93BDD" w14:textId="0621AFF4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0" w:history="1">
        <w:r w:rsidRPr="00675360">
          <w:rPr>
            <w:rStyle w:val="afe"/>
            <w:rFonts w:cs="微软雅黑"/>
            <w:noProof/>
          </w:rPr>
          <w:t>4.16  UC-16 撤回改期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BA7A9B" w14:textId="0E384E9B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1" w:history="1">
        <w:r w:rsidRPr="00675360">
          <w:rPr>
            <w:rStyle w:val="afe"/>
            <w:rFonts w:cs="微软雅黑"/>
            <w:noProof/>
          </w:rPr>
          <w:t>4.17  UC-17 取消活动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FE66AC" w14:textId="39C40C9B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2" w:history="1">
        <w:r w:rsidRPr="00675360">
          <w:rPr>
            <w:rStyle w:val="afe"/>
            <w:rFonts w:cs="微软雅黑"/>
            <w:noProof/>
            <w:lang w:eastAsia="zh-CN"/>
          </w:rPr>
          <w:t>4.18  UC-18 登记故障及查看影响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B5B093" w14:textId="5E56AED2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3" w:history="1">
        <w:r w:rsidRPr="00675360">
          <w:rPr>
            <w:rStyle w:val="afe"/>
            <w:rFonts w:cs="微软雅黑"/>
            <w:noProof/>
          </w:rPr>
          <w:t>4.19  UC-19 读取本人通知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43B3F1" w14:textId="718E63A4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4" w:history="1">
        <w:r w:rsidRPr="00675360">
          <w:rPr>
            <w:rStyle w:val="afe"/>
            <w:rFonts w:cs="微软雅黑"/>
            <w:noProof/>
            <w:lang w:eastAsia="zh-CN"/>
          </w:rPr>
          <w:t>4.20  UC-20 查询报名及业务历史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5B1BC3" w14:textId="2CA918E5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5" w:history="1">
        <w:r w:rsidRPr="00675360">
          <w:rPr>
            <w:rStyle w:val="afe"/>
            <w:rFonts w:cs="微软雅黑"/>
            <w:noProof/>
            <w:lang w:eastAsia="zh-CN"/>
          </w:rPr>
          <w:t>5 类操作目录与接口约束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44E161" w14:textId="4606B584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6" w:history="1">
        <w:r w:rsidRPr="00675360">
          <w:rPr>
            <w:rStyle w:val="afe"/>
            <w:noProof/>
            <w:lang w:eastAsia="zh-CN"/>
          </w:rPr>
          <w:t>5.1 参与类及主要操作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872267" w14:textId="487D4FA8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7" w:history="1">
        <w:r w:rsidRPr="00675360">
          <w:rPr>
            <w:rStyle w:val="afe"/>
            <w:rFonts w:cs="微软雅黑"/>
            <w:noProof/>
          </w:rPr>
          <w:t>5.2 跨模块接口的完整签名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3F8CEE" w14:textId="7EB78DBA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8" w:history="1">
        <w:r w:rsidRPr="00675360">
          <w:rPr>
            <w:rStyle w:val="afe"/>
            <w:rFonts w:cs="微软雅黑"/>
            <w:noProof/>
            <w:lang w:eastAsia="zh-CN"/>
          </w:rPr>
          <w:t>5.3 设计操作的参数与持久化职责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0E5330" w14:textId="3F0C2D66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89" w:history="1">
        <w:r w:rsidRPr="00675360">
          <w:rPr>
            <w:rStyle w:val="afe"/>
            <w:rFonts w:cs="微软雅黑"/>
            <w:noProof/>
            <w:lang w:eastAsia="zh-CN"/>
          </w:rPr>
          <w:t>6 数据设计与实现追踪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9A3246" w14:textId="33EDDE56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0" w:history="1">
        <w:r w:rsidRPr="00675360">
          <w:rPr>
            <w:rStyle w:val="afe"/>
            <w:rFonts w:cs="微软雅黑"/>
            <w:noProof/>
          </w:rPr>
          <w:t>6.1 数据结构与约束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879F76" w14:textId="48CADDB1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1" w:history="1">
        <w:r w:rsidRPr="00675360">
          <w:rPr>
            <w:rStyle w:val="afe"/>
            <w:rFonts w:cs="微软雅黑"/>
            <w:noProof/>
          </w:rPr>
          <w:t>6.2 本次实现核对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FD719F" w14:textId="1EC04AE2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2" w:history="1">
        <w:r w:rsidRPr="00675360">
          <w:rPr>
            <w:rStyle w:val="afe"/>
            <w:noProof/>
            <w:lang w:eastAsia="zh-CN"/>
          </w:rPr>
          <w:t>6.3 与测试设计的衔接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CAEFC" w14:textId="39630195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3" w:history="1">
        <w:r w:rsidRPr="00675360">
          <w:rPr>
            <w:rStyle w:val="afe"/>
            <w:noProof/>
            <w:lang w:eastAsia="zh-CN"/>
          </w:rPr>
          <w:t>6.4 用例到接口及验收的追踪矩阵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1EBAA" w14:textId="11856748" w:rsidR="000C5300" w:rsidRDefault="000C5300">
      <w:pPr>
        <w:pStyle w:val="TOC1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4" w:history="1">
        <w:r w:rsidRPr="00675360">
          <w:rPr>
            <w:rStyle w:val="afe"/>
            <w:rFonts w:cs="微软雅黑"/>
            <w:noProof/>
            <w:lang w:eastAsia="zh-CN"/>
          </w:rPr>
          <w:t>7 提交检查与参考资料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4AA4BD" w14:textId="09B9215C" w:rsidR="000C5300" w:rsidRDefault="000C5300">
      <w:pPr>
        <w:pStyle w:val="TOC2"/>
        <w:tabs>
          <w:tab w:val="right" w:leader="dot" w:pos="9856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4106595" w:history="1">
        <w:r w:rsidRPr="00675360">
          <w:rPr>
            <w:rStyle w:val="afe"/>
            <w:rFonts w:cs="微软雅黑"/>
            <w:noProof/>
            <w:lang w:eastAsia="zh-CN"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_Toc244106595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D02F21" w14:textId="009EA12F" w:rsidR="00E94338" w:rsidRDefault="00A85C61">
      <w:pPr>
        <w:rPr>
          <w:rFonts w:hint="eastAsia"/>
        </w:rPr>
      </w:pPr>
      <w:r>
        <w:fldChar w:fldCharType="end"/>
      </w:r>
    </w:p>
    <w:p w14:paraId="0AACEB9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阅读方式：先阅读第2、3章了解类职责、接口和事务规则，再按用例编号查看第4章。每个用例分为基本流页和备选流页；图中调用消息在第5章均有同名操作。</w:t>
      </w:r>
    </w:p>
    <w:p w14:paraId="26D5E6B4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0" w:name="_Toc244106551"/>
      <w:r>
        <w:rPr>
          <w:rFonts w:cs="微软雅黑" w:hint="eastAsia"/>
          <w:lang w:eastAsia="zh-CN"/>
        </w:rPr>
        <w:lastRenderedPageBreak/>
        <w:t>1 设计依据与范围</w:t>
      </w:r>
      <w:bookmarkEnd w:id="0"/>
    </w:p>
    <w:p w14:paraId="770056B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本设计说明活动申请、业务审批、资源联合预约、发布报名、改期协同、故障处理和通知追踪如何由系统内部的类与接口共同完成。设计以20个用例为索引，将基本流和备选流落实到对象协作，并明确事务边界和失败后的数据状态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8107"/>
      </w:tblGrid>
      <w:tr w:rsidR="00E94338" w14:paraId="0F101D1C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30C78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组成</w:t>
            </w:r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06C8AA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内容</w:t>
            </w:r>
          </w:p>
        </w:tc>
      </w:tr>
      <w:tr w:rsidR="00E94338" w14:paraId="3BF8E40E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839792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设计模型</w:t>
            </w:r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FE915DF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子系统、分层依赖、领域实体、参与类与操作</w:t>
            </w:r>
          </w:p>
        </w:tc>
      </w:tr>
      <w:tr w:rsidR="00E94338" w14:paraId="512283FE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651B0F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用例实现</w:t>
            </w:r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6FF09AA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UC-01至UC-20的基本流与备选流顺序图</w:t>
            </w:r>
          </w:p>
        </w:tc>
      </w:tr>
      <w:tr w:rsidR="00E94338" w14:paraId="5A3296D4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42E7AD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关键机制</w:t>
            </w:r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2A921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统一幂等、并发锁序、原子改期、资格复核与隐私裁剪</w:t>
            </w:r>
          </w:p>
        </w:tc>
      </w:tr>
      <w:tr w:rsidR="00E94338" w14:paraId="1EA93E9B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D1183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追踪关系</w:t>
            </w:r>
          </w:p>
        </w:tc>
        <w:tc>
          <w:tcPr>
            <w:tcW w:w="81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D9A974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用例、HTTP接口、类操作及验收场景对应</w:t>
            </w:r>
          </w:p>
        </w:tc>
      </w:tr>
    </w:tbl>
    <w:p w14:paraId="5DD3774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课程讲义要求以边界类、控制类、实体类识别协作对象，以顺序图实现用例事件流，并按接口划分子系统。本设计沿用这一方法，同时保持项目现有的Java 21、Spring Boot、Spring JDBC与PostgreSQL单体架构，前端设计采用Vue 3和TypeScript。</w:t>
      </w:r>
    </w:p>
    <w:p w14:paraId="1494D19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范围覆盖需求规约的UC-01至UC-20。角色仅为APPLICANT、APPROVER和ADMIN；TEACHER/STUDENT是独立身份。工作人员与报名人员是人与活动的关系，不另建角色继承树。本次课程项目实现活动申请、审批、资源预约、报名、改期与站内通知，不涉及现场签到、费用支付、短信通知或学校统一登录；资源调度提供冲突检查和备选方案，不保证全局最优。</w:t>
      </w:r>
    </w:p>
    <w:p w14:paraId="2C3A4B8E" w14:textId="77777777" w:rsidR="00E94338" w:rsidRDefault="009C24C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本文档描述系统的软件设计方案，并区分已有代码、待实现功能和模块接口。各功能的实际完成情况及验证结果，以后续实现与测试记录为准。</w:t>
      </w:r>
    </w:p>
    <w:p w14:paraId="5371400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现有类与接口沿用源码命名，新增控制类作为后续实现设计。公共DTO、状态和端口签名以开发任务包v3.0为准，设计关系与需求、界面及测试材料交叉追踪。</w:t>
      </w:r>
    </w:p>
    <w:p w14:paraId="3AB33F24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1" w:name="_Toc244106552"/>
      <w:r>
        <w:rPr>
          <w:rFonts w:cs="微软雅黑" w:hint="eastAsia"/>
          <w:lang w:eastAsia="zh-CN"/>
        </w:rPr>
        <w:lastRenderedPageBreak/>
        <w:t>2 子系统与设计模型</w:t>
      </w:r>
      <w:bookmarkEnd w:id="1"/>
    </w:p>
    <w:p w14:paraId="098A0AB1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2" w:name="_Toc244106553"/>
      <w:r>
        <w:rPr>
          <w:rFonts w:cs="微软雅黑" w:hint="eastAsia"/>
          <w:lang w:eastAsia="zh-CN"/>
        </w:rPr>
        <w:t>2.1 分层与依赖</w:t>
      </w:r>
      <w:bookmarkEnd w:id="2"/>
    </w:p>
    <w:p w14:paraId="0FC8EE23" w14:textId="77777777" w:rsidR="00E12377" w:rsidRDefault="002A0560">
      <w:pPr>
        <w:rPr>
          <w:rFonts w:hint="eastAsia"/>
        </w:rPr>
      </w:pPr>
      <w:r>
        <w:t>图中</w:t>
      </w:r>
      <w:r>
        <w:t>HttpController</w:t>
      </w:r>
      <w:r>
        <w:t>是</w:t>
      </w:r>
      <w:r>
        <w:t>HTTP</w:t>
      </w:r>
      <w:r>
        <w:t>适配层的职责抽象，代表具体</w:t>
      </w:r>
      <w:r>
        <w:t>Controller</w:t>
      </w:r>
      <w:r>
        <w:t>及认证过滤链，不新增生产类或端点。页面的</w:t>
      </w:r>
      <w:r>
        <w:t>handle(API</w:t>
      </w:r>
      <w:r>
        <w:t>编号</w:t>
      </w:r>
      <w:r>
        <w:t>)</w:t>
      </w:r>
      <w:r>
        <w:t>表示发起该编号的</w:t>
      </w:r>
      <w:r>
        <w:t>HTTP</w:t>
      </w:r>
      <w:r>
        <w:t>请求；适配层在服务器内部调用服务，结果经虚线</w:t>
      </w:r>
      <w:r>
        <w:t>HTTP</w:t>
      </w:r>
      <w:r>
        <w:t>响应返回。</w:t>
      </w:r>
      <w:r>
        <w:t>render()</w:t>
      </w:r>
      <w:r>
        <w:t>、</w:t>
      </w:r>
      <w:r>
        <w:t>clearSession()</w:t>
      </w:r>
      <w:r>
        <w:t>和</w:t>
      </w:r>
      <w:r>
        <w:t>selectPlan()</w:t>
      </w:r>
      <w:r>
        <w:t>均由页面本地执行。</w:t>
      </w:r>
      <w:r>
        <w:t>API-02</w:t>
      </w:r>
      <w:r>
        <w:t>的</w:t>
      </w:r>
      <w:r>
        <w:t>authenticate()</w:t>
      </w:r>
      <w:r>
        <w:t>由认证过滤链执行，当前用户数据由</w:t>
      </w:r>
      <w:r>
        <w:t>AuthController</w:t>
      </w:r>
      <w:r>
        <w:t>读取。各操作对应的</w:t>
      </w:r>
      <w:r>
        <w:t>URL</w:t>
      </w:r>
      <w:r>
        <w:t>及参数沿用公共契约。</w:t>
      </w:r>
    </w:p>
    <w:p w14:paraId="2A64734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系统部署为一个前端、一个Spring Boot应用和一个PostgreSQL数据库。子系统是逻辑职责边界，不意味着拆成多个微服务。界面依赖HTTP接口，业务编排依赖contract中的端口，端口适配器封装各模块数据访问。</w:t>
      </w:r>
    </w:p>
    <w:p w14:paraId="6AA75E5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FE531C0" wp14:editId="16B28E89">
            <wp:extent cx="6227445" cy="3526155"/>
            <wp:effectExtent l="0" t="0" r="825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C02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图2-1 子系统组成与分层</w:t>
      </w:r>
    </w:p>
    <w:p w14:paraId="300AEA91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3" w:name="_Toc244106554"/>
      <w:r>
        <w:rPr>
          <w:rFonts w:cs="微软雅黑" w:hint="eastAsia"/>
          <w:lang w:eastAsia="zh-CN"/>
        </w:rPr>
        <w:lastRenderedPageBreak/>
        <w:t>2.2 子系统包含的类与协作边界</w:t>
      </w:r>
      <w:bookmarkEnd w:id="3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3798"/>
      </w:tblGrid>
      <w:tr w:rsidR="00E94338" w14:paraId="26E3D11F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DD5985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641148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主要类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BD1B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提供与依赖</w:t>
            </w:r>
          </w:p>
        </w:tc>
      </w:tr>
      <w:tr w:rsidR="00E94338" w14:paraId="7C014FC1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CDA5D3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web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035ECD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LoginPage、ActivityListPage、UserAdminPage、ResourceAdminPage、CalendarPage、ActivityEditPage、ActivityDetailPage、ChangeWorkbenchPage、ChangeDetailPage、ReviewPage、NotificationPage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FCC4F0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边界类设计；调用统一API客户端，不持有领域对象的长期关联</w:t>
            </w:r>
          </w:p>
        </w:tc>
      </w:tr>
      <w:tr w:rsidR="00E94338" w14:paraId="2D07A5FE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95D9B7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foundation/</w:t>
            </w:r>
            <w:r>
              <w:rPr>
                <w:sz w:val="18"/>
              </w:rPr>
              <w:br/>
              <w:t>auth/</w:t>
            </w:r>
            <w:r>
              <w:rPr>
                <w:sz w:val="18"/>
              </w:rPr>
              <w:br/>
              <w:t>contract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231EB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AuthController、UserController、SessionService、UserService、AccountRepository、AccountPortAdapter、AuthorizationPolicy、CommandExecutor、Responses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95D580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提供AccountPort；contract存放统一DTO和五类端口</w:t>
            </w:r>
          </w:p>
        </w:tc>
      </w:tr>
      <w:tr w:rsidR="00E94338" w14:paraId="4D6A79B6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77CEC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activity/</w:t>
            </w:r>
            <w:r>
              <w:rPr>
                <w:sz w:val="18"/>
              </w:rPr>
              <w:br/>
              <w:t>registration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4436E8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ActivityService、ActivityQueryService、ActivityRepository、ActivityPortAdapter、RegistrationService、RegistrationRepository、ActivityStateMachine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9F4BFA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提供ActivityPort；使用AccountPort、SchedulingPort、ChangePort、EventPort</w:t>
            </w:r>
          </w:p>
        </w:tc>
      </w:tr>
      <w:tr w:rsidR="00E94338" w14:paraId="3FC8A579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CC0C7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resource/</w:t>
            </w:r>
            <w:r>
              <w:rPr>
                <w:sz w:val="18"/>
              </w:rPr>
              <w:br/>
              <w:t>scheduling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707FB4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ResourceController、ResourceService、ResourceRepository、ScheduleController、ScheduleQueryService、SchedulingPortAdapter、ConstraintChecker、CapacitySweep、TimeInterval、CandidateSearch、CandidateRanking、StrategyEvaluator、StrategyResult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840249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提供SchedulingPort；预览查询独立消费ActivityPort，适配器不反向依赖活动服务</w:t>
            </w:r>
          </w:p>
        </w:tc>
      </w:tr>
      <w:tr w:rsidR="00E94338" w14:paraId="22BA2C32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F80ED0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011BF6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ChangeService、ChangeRepository、ChangePortAdapter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3E852B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提供ChangePort；ChangeService依赖ActivityPort、AccountPort、SchedulingPort、EventPort；ChangePortAdapter仅访问自己的Repository</w:t>
            </w:r>
          </w:p>
        </w:tc>
      </w:tr>
      <w:tr w:rsidR="00E94338" w14:paraId="5BC594E8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B3E3B5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notification/</w:t>
            </w:r>
            <w:r>
              <w:rPr>
                <w:sz w:val="18"/>
              </w:rPr>
              <w:br/>
              <w:t>audit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D77C69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EventPortAdapter、EventRepository、OutboxWorker、NotificationService、NotificationRepository、AuditService、AuditRepository</w:t>
            </w:r>
          </w:p>
        </w:tc>
        <w:tc>
          <w:tcPr>
            <w:tcW w:w="37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0A28A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提供EventPort；事件追加不锁活动行；消费者仅按快照投递</w:t>
            </w:r>
          </w:p>
        </w:tc>
      </w:tr>
    </w:tbl>
    <w:p w14:paraId="45EE823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HTTP控制器负责绑定DTO、从认证上下文取得Actor和构造统一响应；业务判断位于控制类。尚未落地的控制器按ActivityController、RegistrationController、ChangeController、NotificationController、AuditController命名设计，与上述业务服务一一委托；不新增HTTP端点。</w:t>
      </w:r>
    </w:p>
    <w:p w14:paraId="6A055994" w14:textId="77777777" w:rsidR="00E94338" w:rsidRDefault="00A85C61">
      <w:pPr>
        <w:rPr>
          <w:rFonts w:hint="eastAsia"/>
        </w:rPr>
      </w:pPr>
      <w:r>
        <w:rPr>
          <w:lang w:eastAsia="zh-CN"/>
        </w:rPr>
        <w:t>循环依赖消解：ActivityPortAdapter可使用SchedulingPort.risk与ChangePort.pendingId；ChangePortAdapter只依赖ChangeRepository。</w:t>
      </w:r>
      <w:r>
        <w:t>SchedulingPortAdapter只依赖自身资源查询与算法类；需读取活动的预览逻辑放入ScheduleQueryService。业务包之间虽有双向业务协作，Spring对象依赖链不得形成循环。</w:t>
      </w:r>
    </w:p>
    <w:p w14:paraId="6A4A836A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4" w:name="_Toc244106555"/>
      <w:r>
        <w:rPr>
          <w:rFonts w:cs="微软雅黑" w:hint="eastAsia"/>
        </w:rPr>
        <w:lastRenderedPageBreak/>
        <w:t>2.3 领域实体类图</w:t>
      </w:r>
      <w:bookmarkEnd w:id="4"/>
    </w:p>
    <w:p w14:paraId="47A074FD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B12D3F1" wp14:editId="7C59AAE6">
            <wp:extent cx="6227445" cy="4086860"/>
            <wp:effectExtent l="0" t="0" r="825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4F4EF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图2-2 领域实体的属性与关联多重性</w:t>
      </w:r>
    </w:p>
    <w:p w14:paraId="46256BA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图中每条关系的多重性按起点:终点标注。另有Activity 1—0..* Registration关联；Activity.effectiveVersionNo可空，非空时指向本活动恰一个ActivityVersion。</w:t>
      </w:r>
    </w:p>
    <w:p w14:paraId="24A00F88" w14:textId="77777777" w:rsidR="00E94338" w:rsidRDefault="00A85C61">
      <w:pPr>
        <w:rPr>
          <w:rFonts w:hint="eastAsia"/>
        </w:rPr>
      </w:pPr>
      <w:r>
        <w:rPr>
          <w:lang w:eastAsia="zh-CN"/>
        </w:rPr>
        <w:t>实线表示持久关联，由外键或记录内ID实现，不表示服务调用。活动版本生命周期从属活动，但历史保留且禁止删除，因此此处使用普通关联，不误画为级联删除的组合。</w:t>
      </w:r>
      <w:r>
        <w:t>Actor、ActivityView等Java record是不可变数据载体，不人为添加业务继承关系。领域实体的持久化行为由服务与Repository承担。</w:t>
      </w:r>
    </w:p>
    <w:p w14:paraId="2B80A5C8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5" w:name="_Toc244106556"/>
      <w:r>
        <w:rPr>
          <w:rFonts w:cs="微软雅黑" w:hint="eastAsia"/>
        </w:rPr>
        <w:lastRenderedPageBreak/>
        <w:t>2.4 设计类关系与操作可见性</w:t>
      </w:r>
      <w:bookmarkEnd w:id="5"/>
    </w:p>
    <w:p w14:paraId="0164A72D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FE3E68" wp14:editId="32ACD135">
            <wp:extent cx="6227445" cy="3421380"/>
            <wp:effectExtent l="0" t="0" r="825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42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21B2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图2-3 端口与控制类的实现及依赖</w:t>
      </w:r>
    </w:p>
    <w:p w14:paraId="550F73EB" w14:textId="77777777" w:rsidR="00E94338" w:rsidRDefault="00A85C61">
      <w:pPr>
        <w:rPr>
          <w:rFonts w:hint="eastAsia"/>
        </w:rPr>
      </w:pPr>
      <w:r>
        <w:rPr>
          <w:lang w:eastAsia="zh-CN"/>
        </w:rPr>
        <w:t>继承只用于存在“是一个”且满足替换关系的类型。</w:t>
      </w:r>
      <w:r>
        <w:t>三个角色以及教师/学生身份采用枚举和授权集合，不建Teacher extends Approver等错误继承。接口适配使用实现关系，不能用普通实体关联代替。</w:t>
      </w:r>
    </w:p>
    <w:p w14:paraId="4CDEE3F0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6" w:name="_Toc244106557"/>
      <w:r>
        <w:rPr>
          <w:rFonts w:cs="微软雅黑" w:hint="eastAsia"/>
        </w:rPr>
        <w:lastRenderedPageBreak/>
        <w:t>2.5 核心参与类的依赖与实现图</w:t>
      </w:r>
      <w:bookmarkEnd w:id="6"/>
    </w:p>
    <w:p w14:paraId="1DDB3D04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E2A54A" wp14:editId="53EBC2DA">
            <wp:extent cx="6227445" cy="4086860"/>
            <wp:effectExtent l="0" t="0" r="825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939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图2-4 改期与调度核心参与类图</w:t>
      </w:r>
    </w:p>
    <w:p w14:paraId="38F7777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虚线开箭头表示调用依赖，虚线空心三角表示接口实现。ChangeService还调用EventPort.append和AccountPort.lock；ActivityPortAdapter读取SchedulingPort.risk与ChangePort.pendingId。这些依赖均指向接口，不反向引用业务控制器。其余参与类及全部消息操作在第5章展开。</w:t>
      </w:r>
    </w:p>
    <w:p w14:paraId="08AE0E15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7" w:name="_Toc244106558"/>
      <w:r>
        <w:rPr>
          <w:lang w:eastAsia="zh-CN"/>
        </w:rPr>
        <w:lastRenderedPageBreak/>
        <w:t>2.6 页面边界类与参与者</w:t>
      </w:r>
      <w:bookmarkEnd w:id="7"/>
    </w:p>
    <w:p w14:paraId="185F01E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根据《用户界面说明文档》的UI-01至UI-11，将页面入口对应到边界类。页面仅处理输入与结果呈现，授权、资格和状态转换由后端完成；教师/学生身份与三种业务角色独立。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48"/>
        <w:gridCol w:w="3402"/>
        <w:gridCol w:w="3458"/>
      </w:tblGrid>
      <w:tr w:rsidR="00E94338" w14:paraId="309C8A5C" w14:textId="77777777">
        <w:trPr>
          <w:cantSplit/>
          <w:tblHeader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FD9300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界面及边界类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A140AA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使用者与操作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DE8A20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协作类与用例</w:t>
            </w:r>
          </w:p>
        </w:tc>
      </w:tr>
      <w:tr w:rsidR="00E94338" w14:paraId="23F6472A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074BE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UI-01 登录</w:t>
            </w:r>
            <w:r>
              <w:rPr>
                <w:sz w:val="18"/>
              </w:rPr>
              <w:br/>
              <w:t>LoginPage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BDB8A7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全部用户：登录、退出、恢复会话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E61AB5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SessionService；UC-01</w:t>
            </w:r>
          </w:p>
        </w:tc>
      </w:tr>
      <w:tr w:rsidR="00E94338" w14:paraId="5ED0F107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A14D45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UI-02 活动列表</w:t>
            </w:r>
            <w:r>
              <w:rPr>
                <w:sz w:val="18"/>
              </w:rPr>
              <w:br/>
              <w:t>ActivityListPage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C22C0A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申请人及授权人员：我的/公开活动、状态筛选、详情入口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C4644F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ActivityQueryService；UC-03/05/09</w:t>
            </w:r>
          </w:p>
        </w:tc>
      </w:tr>
      <w:tr w:rsidR="00E94338" w14:paraId="1E290133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0BB7B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UI-03 活动申请</w:t>
            </w:r>
            <w:r>
              <w:rPr>
                <w:sz w:val="18"/>
              </w:rPr>
              <w:br/>
              <w:t>ActivityEditPage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36B7B16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申请人：新建、编辑、资源预览及提交入口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D5DAF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ActivityService、ScheduleQueryService；UC-05/06/11</w:t>
            </w:r>
          </w:p>
        </w:tc>
      </w:tr>
      <w:tr w:rsidR="00E94338" w14:paraId="5D2AC89A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1FBF5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UI-04 活动详情</w:t>
            </w:r>
            <w:r>
              <w:rPr>
                <w:sz w:val="18"/>
              </w:rPr>
              <w:br/>
              <w:t>ActivityDetailPage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AFC673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所有者与授权人员；学生本人报名/退出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00F7C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ActivityService、RegistrationService、AuditService；UC-03/06/09/10/17/20</w:t>
            </w:r>
          </w:p>
        </w:tc>
      </w:tr>
      <w:tr w:rsidR="00E94338" w14:paraId="63588CE0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D5E946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UI-05 资源日历</w:t>
            </w:r>
            <w:r>
              <w:rPr>
                <w:sz w:val="18"/>
              </w:rPr>
              <w:br/>
              <w:t>CalendarPage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0715405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登录用户：查看占用与风险，按权限进入详情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6B11AA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ResourceService；UC-03</w:t>
            </w:r>
          </w:p>
        </w:tc>
      </w:tr>
      <w:tr w:rsidR="00E94338" w14:paraId="31515548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721522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UI-06 资源管理</w:t>
            </w:r>
            <w:r>
              <w:rPr>
                <w:sz w:val="18"/>
              </w:rPr>
              <w:br/>
              <w:t>ResourceAdminPage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45987C6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资源管理员：新增、资格调整、故障及影响查询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BA761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ResourceService；UC-04/18</w:t>
            </w:r>
          </w:p>
        </w:tc>
      </w:tr>
      <w:tr w:rsidR="00E94338" w14:paraId="7E159CB0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841677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UI-07 改期工作台</w:t>
            </w:r>
            <w:r>
              <w:rPr>
                <w:sz w:val="18"/>
              </w:rPr>
              <w:br/>
              <w:t>ChangeWorkbenchPage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2B6F44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所有者：比较2至3个候选、查看差异与影响、创建申请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D58432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ScheduleQueryService、ChangeService；UC-11/12</w:t>
            </w:r>
          </w:p>
        </w:tc>
      </w:tr>
      <w:tr w:rsidR="00E94338" w14:paraId="4E010D83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E29048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UI-08 改期详情</w:t>
            </w:r>
            <w:r>
              <w:rPr>
                <w:sz w:val="18"/>
              </w:rPr>
              <w:br/>
              <w:t>ChangeDetailPage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69E6005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指定工作人员本人确认；所有者撤回；授权人员查看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4D6582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ChangeService；UC-13至16</w:t>
            </w:r>
          </w:p>
        </w:tc>
      </w:tr>
      <w:tr w:rsidR="00E94338" w14:paraId="66E3225B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7034A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UI-09 审核待办</w:t>
            </w:r>
            <w:r>
              <w:rPr>
                <w:sz w:val="18"/>
              </w:rPr>
              <w:br/>
              <w:t>ReviewPage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0A0D140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批准人及资源复核管理员：范围内审批，所有者回避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4882AE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ActivityService、ChangeService；UC-07/08/14/15</w:t>
            </w:r>
          </w:p>
        </w:tc>
      </w:tr>
      <w:tr w:rsidR="00E94338" w14:paraId="49A05561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2A9F01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UI-10 通知</w:t>
            </w:r>
            <w:r>
              <w:rPr>
                <w:sz w:val="18"/>
              </w:rPr>
              <w:br/>
              <w:t>NotificationPage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C6D4BA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本人：未读筛选、已读和重新鉴权后的跳转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7FCD5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NotificationService；UC-19</w:t>
            </w:r>
          </w:p>
        </w:tc>
      </w:tr>
      <w:tr w:rsidR="00E94338" w14:paraId="60C034D2" w14:textId="77777777">
        <w:trPr>
          <w:cantSplit/>
        </w:trPr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F83A0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UI-11 账号管理</w:t>
            </w:r>
            <w:r>
              <w:rPr>
                <w:sz w:val="18"/>
              </w:rPr>
              <w:br/>
              <w:t>UserAdminPage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BD7564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ADMIN且USER_MANAGE：身份、角色、范围及启停</w:t>
            </w:r>
          </w:p>
        </w:tc>
        <w:tc>
          <w:tcPr>
            <w:tcW w:w="345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F15573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UserService；UC-02</w:t>
            </w:r>
          </w:p>
        </w:tc>
      </w:tr>
    </w:tbl>
    <w:p w14:paraId="48B7339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ActivityListPage是为UI-02补充的设计边界类，主要操作为render()；列表与日历共享只读查询服务。界面不建立额外业务端点，沿用既有40项API。图4-03a以日历入口展示共享查询协作。</w:t>
      </w:r>
    </w:p>
    <w:p w14:paraId="3742A60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交互约束：选择方案后重新计算影响；原/新安排并列显示；通知已读不推进人员确认；409后保留输入并刷新最新状态。日历被截断时要求缩小范围，不将未加载区域显示为空闲。</w:t>
      </w:r>
    </w:p>
    <w:p w14:paraId="12E95981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8" w:name="_Toc244106559"/>
      <w:r>
        <w:rPr>
          <w:rFonts w:cs="微软雅黑" w:hint="eastAsia"/>
          <w:lang w:eastAsia="zh-CN"/>
        </w:rPr>
        <w:lastRenderedPageBreak/>
        <w:t>3 事务与关键机制</w:t>
      </w:r>
      <w:bookmarkEnd w:id="8"/>
    </w:p>
    <w:p w14:paraId="1D1B6B5A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9" w:name="_Toc244106560"/>
      <w:r>
        <w:rPr>
          <w:rFonts w:cs="微软雅黑" w:hint="eastAsia"/>
          <w:lang w:eastAsia="zh-CN"/>
        </w:rPr>
        <w:t>3.1 统一请求与失败处理</w:t>
      </w:r>
      <w:bookmarkEnd w:id="9"/>
    </w:p>
    <w:p w14:paraId="3FF22C18" w14:textId="77777777" w:rsidR="00E94338" w:rsidRDefault="00A85C61">
      <w:pPr>
        <w:rPr>
          <w:rFonts w:hint="eastAsia"/>
        </w:rPr>
      </w:pPr>
      <w:r>
        <w:t>所有持久化POST/PATCH/PUT（登录和退出除外）均由CommandExecutor.execute(actor,key,route,canonicalJson,action)包裹。先占位并锁command_receipt，校验路由和规范JSON哈希；同key同请求重放首次完整状态及信封，同key不同请求返回409 IDEMPOTENCY_KEY_REUSED。未登录或会话失效返回401，越权返回403。</w:t>
      </w:r>
    </w:p>
    <w:p w14:paraId="48926ABC" w14:textId="77777777" w:rsidR="00E94338" w:rsidRDefault="00A85C61">
      <w:pPr>
        <w:rPr>
          <w:rFonts w:hint="eastAsia"/>
          <w:lang w:eastAsia="zh-CN"/>
        </w:rPr>
      </w:pPr>
      <w:r>
        <w:t>事务锁序为receipt → activity → change → user → resource，多用户和多资源分别按UUID排序。不存在的环节略过。</w:t>
      </w:r>
      <w:r>
        <w:rPr>
          <w:lang w:eastAsia="zh-CN"/>
        </w:rPr>
        <w:t>锁后读取最新身份、权限、资格和版本；不得先锁资源再回头取活动锁。端口写操作使用MANDATORY加入外层事务，不允许以REQUIRES_NEW破坏原子性。</w:t>
      </w:r>
    </w:p>
    <w:p w14:paraId="34159C3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取消时先锁活动，调用ChangePort.cancelPending锁定并关闭待改期，再锁用户复核授权；若复核不通过则抛出异常，整个事务回滚，先前关闭改期不会提交。随后释放资源、取消报名、取消活动并追加事件。这使现有ChangePort契约能遵守统一锁序，无需新增公共端口。</w:t>
      </w:r>
    </w:p>
    <w:p w14:paraId="3C16D5B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9EFD2A" wp14:editId="6C62F12C">
            <wp:extent cx="6228000" cy="1599463"/>
            <wp:effectExtent l="0" t="0" r="825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59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220D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图3-1 写命令共用事务骨架（Repository与BusinessAction为职责抽象）</w:t>
      </w:r>
    </w:p>
    <w:p w14:paraId="79B1329F" w14:textId="77777777" w:rsidR="00E94338" w:rsidRDefault="00A85C61">
      <w:pPr>
        <w:rPr>
          <w:rFonts w:hint="eastAsia"/>
          <w:lang w:eastAsia="zh-CN"/>
        </w:rPr>
      </w:pPr>
      <w:r>
        <w:t>CommandReceiptRepository和BusinessAction是本图对现有CommandExecutor内JDBC与Supplier回调的设计职责抽象，不表示仓库已存在同名Java文件。</w:t>
      </w:r>
      <w:r>
        <w:rPr>
          <w:lang w:eastAsia="zh-CN"/>
        </w:rPr>
        <w:t>后续用例图省略此骨架及无业务逻辑的Controller转发，页面→服务箭头表示经既有HTTP入口委托，不能理解为浏览器直连Java对象。</w:t>
      </w:r>
    </w:p>
    <w:p w14:paraId="1DEFFF2A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10" w:name="_Toc244106561"/>
      <w:r>
        <w:rPr>
          <w:rFonts w:cs="微软雅黑" w:hint="eastAsia"/>
          <w:lang w:eastAsia="zh-CN"/>
        </w:rPr>
        <w:t>3.2 业务失败与系统异常</w:t>
      </w:r>
      <w:bookmarkEnd w:id="10"/>
    </w:p>
    <w:p w14:paraId="1B1CBC6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普通校验异常回滚业务及receipt。最终改期的资源冲突是需记录的业务结果：持久化CONFLICTED、冲突详情及事件，正常提交409 CommandResult；不能抛异常使冲突记录回滚。SQL异常则必须使版本、预约、报名、改期、审计、outbox及receipt一并回滚。网络结果未知时保留原key和请求体，查询状态或重试，不自动生成新key。</w:t>
      </w:r>
    </w:p>
    <w:p w14:paraId="3874CCEE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11" w:name="_Toc244106562"/>
      <w:r>
        <w:rPr>
          <w:rFonts w:cs="微软雅黑" w:hint="eastAsia"/>
        </w:rPr>
        <w:lastRenderedPageBreak/>
        <w:t>3.3 调度与原子改期约束</w:t>
      </w:r>
      <w:bookmarkEnd w:id="11"/>
    </w:p>
    <w:p w14:paraId="73E6968E" w14:textId="77777777" w:rsidR="00E94338" w:rsidRDefault="00A85C61">
      <w:pPr>
        <w:rPr>
          <w:rFonts w:hint="eastAsia"/>
        </w:rPr>
      </w:pPr>
      <w:r>
        <w:t>资源占用采用[startAt-setupMinutes,endAt+teardownMinutes)半开区间，必须完整落在同一上海自然日与全部资源开放区间。端点相接不冲突；设备数量检查同时峰值，故障扣减后可用量下限为0。场地quantity固定1、容量满足预计人数，设备capacity为空。</w:t>
      </w:r>
    </w:p>
    <w:p w14:paraId="702ACC7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CapacitySweep按时间端点累计预约及故障增减，先评价上一段再合并同刻变化，等价于结束优先，避免把非同时占用直接求和。ConstraintChecker.check输出精确冲突区间及需求/可用量。资格不足返回403 RESOURCE_INELIGIBLE，不伪装为库存冲突。</w:t>
      </w:r>
    </w:p>
    <w:p w14:paraId="34F27C8C" w14:textId="77777777" w:rsidR="00E94338" w:rsidRDefault="00A85C61">
      <w:pPr>
        <w:rPr>
          <w:rFonts w:hint="eastAsia"/>
        </w:rPr>
      </w:pPr>
      <w:r>
        <w:rPr>
          <w:lang w:eastAsia="zh-CN"/>
        </w:rPr>
        <w:t>CandidateSearch按0、-30、+30、-60、+60、-90、+90、-120、+120分钟偏移生成候选，场地按UUID排序，保留原设备或单项同类替换。过滤资格及硬约束，检查最多300个完整组合，去重后按绝对偏移、换场地、替换项数、startAt、venueId和规范设备JSON排序，最多返回5项。</w:t>
      </w:r>
      <w:r>
        <w:t>未找到方案只表示当前范围内无解。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7880"/>
      </w:tblGrid>
      <w:tr w:rsidR="00E94338" w14:paraId="33455858" w14:textId="77777777">
        <w:trPr>
          <w:cantSplit/>
          <w:tblHeader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5A0CAD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不变量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491AA7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设计保证</w:t>
            </w:r>
          </w:p>
        </w:tc>
      </w:tr>
      <w:tr w:rsidR="00E94338" w14:paraId="60551E0A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65AFB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首次联合预约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B7E1E1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lockAndCheck成功后才能replaceReservations；当前事务凭据绑定完整Plan；全部资源成功或全部不占用</w:t>
            </w:r>
          </w:p>
        </w:tc>
      </w:tr>
      <w:tr w:rsidR="00E94338" w14:paraId="63A0D3D0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C6E3CC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改期失败保护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C1E5B48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冲突保留原有效版本及原ACTIVE预约；原风险为AT_RISK时仍如实显示</w:t>
            </w:r>
          </w:p>
        </w:tc>
      </w:tr>
      <w:tr w:rsidR="00E94338" w14:paraId="632C9548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EAB9B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改期成功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6E466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activatePlan更新版本及ACTIVE报名；replaceReservations释放旧预约并写新预约；APPLIED、审计、outbox共同提交</w:t>
            </w:r>
          </w:p>
        </w:tc>
      </w:tr>
      <w:tr w:rsidR="00E94338" w14:paraId="0855B9B6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067D5B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资格变更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A7E3F77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操作者和所有者最新身份/权限、资源最新资格均在锁后读取；旧生效预约不自动释放</w:t>
            </w:r>
          </w:p>
        </w:tc>
      </w:tr>
      <w:tr w:rsidR="00E94338" w14:paraId="677EE137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BC229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报名并发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2CA572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所有报名与改期创建共用活动锁；待处理改期冻结JOIN和WITHDRAW；唯一活动/用户关系</w:t>
            </w:r>
          </w:p>
        </w:tc>
      </w:tr>
      <w:tr w:rsidR="00E94338" w14:paraId="1417FDB7" w14:textId="77777777">
        <w:trPr>
          <w:cantSplit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992D79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异步通知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65A92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outbox每2秒最多20条，独立事务消费；失败最多5次，按2/4/8/16/32秒退避；终态FAILED保留原因；eventId+recipientId唯一</w:t>
            </w:r>
          </w:p>
        </w:tc>
      </w:tr>
    </w:tbl>
    <w:p w14:paraId="776D0B33" w14:textId="77777777" w:rsidR="00E94338" w:rsidRDefault="00A85C61">
      <w:pPr>
        <w:pStyle w:val="21"/>
        <w:rPr>
          <w:rFonts w:cs="微软雅黑" w:hint="eastAsia"/>
        </w:rPr>
      </w:pPr>
      <w:bookmarkStart w:id="12" w:name="_Toc244106563"/>
      <w:r>
        <w:rPr>
          <w:rFonts w:cs="微软雅黑" w:hint="eastAsia"/>
        </w:rPr>
        <w:t>3.4 状态与界面反馈</w:t>
      </w:r>
      <w:bookmarkEnd w:id="12"/>
    </w:p>
    <w:p w14:paraId="2D53ACCC" w14:textId="77777777" w:rsidR="00E94338" w:rsidRDefault="00A85C61">
      <w:pPr>
        <w:rPr>
          <w:rFonts w:hint="eastAsia"/>
        </w:rPr>
      </w:pPr>
      <w:r>
        <w:t>活动正常链为DRAFT→PENDING_APPROVER→APPROVED_UNRESERVED→SCHEDULED→OPEN；拒绝回DRAFT，撤回克隆新草稿，取消进入不可逆CANCELLED。改期正常链为AWAITING_CONFIRMATIONS→PENDING_APPROVER→PENDING_RESOURCE→APPLIED；无其他工作人员跳过确认。REJECTED、CONFLICTED、WITHDRAWN、CANCELLED_BY_ACTIVITY均终结冻结。</w:t>
      </w:r>
    </w:p>
    <w:p w14:paraId="7E18DEF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页面的禁用按钮只作提示，后端仍检查完整权限。409后保留输入并重新GET实体；人员确认与通知已读严格分离。公开详情隐藏工作人员ID，工作人员改期视图隐藏报名与通知收件人ID，但registeredCount保持真实。</w:t>
      </w:r>
    </w:p>
    <w:p w14:paraId="1B2E3679" w14:textId="77777777" w:rsidR="00E94338" w:rsidRDefault="00A85C61">
      <w:pPr>
        <w:pStyle w:val="1"/>
        <w:pageBreakBefore/>
        <w:rPr>
          <w:rFonts w:hint="eastAsia"/>
          <w:lang w:eastAsia="zh-CN"/>
        </w:rPr>
      </w:pPr>
      <w:bookmarkStart w:id="13" w:name="_Toc244106564"/>
      <w:r>
        <w:rPr>
          <w:lang w:eastAsia="zh-CN"/>
        </w:rPr>
        <w:lastRenderedPageBreak/>
        <w:t>4 用例实现</w:t>
      </w:r>
      <w:bookmarkEnd w:id="13"/>
    </w:p>
    <w:p w14:paraId="56EC6EF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本章按需求用例编号组织基本流与备选流；页面、控制类和端口之间的调用共同落实用户目标。所有写操作复用第3章的认证、幂等与事务规则。</w:t>
      </w:r>
    </w:p>
    <w:p w14:paraId="4768C2C1" w14:textId="77777777" w:rsidR="00E94338" w:rsidRDefault="00A85C61">
      <w:pPr>
        <w:pStyle w:val="21"/>
        <w:rPr>
          <w:rFonts w:cs="微软雅黑" w:hint="eastAsia"/>
        </w:rPr>
      </w:pPr>
      <w:bookmarkStart w:id="14" w:name="_Toc244106565"/>
      <w:r>
        <w:rPr>
          <w:rFonts w:cs="微软雅黑" w:hint="eastAsia"/>
        </w:rPr>
        <w:t>4.1  UC-01 登录与退出</w:t>
      </w:r>
      <w:bookmarkEnd w:id="14"/>
    </w:p>
    <w:p w14:paraId="19045097" w14:textId="77777777" w:rsidR="00E94338" w:rsidRDefault="00A85C61">
      <w:pPr>
        <w:rPr>
          <w:rFonts w:hint="eastAsia"/>
        </w:rPr>
      </w:pPr>
      <w:r>
        <w:t>接口：API-01—03。参与边界：LoginPage；主要控制类：SessionService。</w:t>
      </w:r>
    </w:p>
    <w:p w14:paraId="5594689A" w14:textId="77777777" w:rsidR="00E94338" w:rsidRDefault="00A85C61">
      <w:pPr>
        <w:rPr>
          <w:rFonts w:hint="eastAsia"/>
        </w:rPr>
      </w:pPr>
      <w:r>
        <w:t>前置条件：登录时已具备账号；退出时有当前会话。</w:t>
      </w:r>
    </w:p>
    <w:p w14:paraId="397DBB2E" w14:textId="77777777" w:rsidR="00E94338" w:rsidRDefault="00A85C61">
      <w:pPr>
        <w:rPr>
          <w:rFonts w:hint="eastAsia"/>
        </w:rPr>
      </w:pPr>
      <w:r>
        <w:t>输入：用户名、密码。</w:t>
      </w:r>
    </w:p>
    <w:p w14:paraId="2782A862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CB18AD" wp14:editId="4C7E69B5">
            <wp:extent cx="6228000" cy="3000763"/>
            <wp:effectExtent l="0" t="0" r="825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00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74D1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图4-01a 基本流顺序图</w:t>
      </w:r>
    </w:p>
    <w:p w14:paraId="59C85F20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76F6295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登录以密码及启用状态创建8小时会话；刷新通过 /auth/me 获取当前账号；退出删除当前令牌对应会话。AccountRepository.get 用于登录后的当前账号装配，凭据查询和会话写入由 SessionService 的 JDBC 完成。</w:t>
      </w:r>
    </w:p>
    <w:p w14:paraId="5C9DAD5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成功后置条件：登录建立有效会话；服务器确认退出后旧令牌失效。</w:t>
      </w:r>
    </w:p>
    <w:p w14:paraId="2810242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需求与验收追踪：FR-01；BR-01、05；D-AT-01及N-AT-01；页面UI-01。</w:t>
      </w:r>
    </w:p>
    <w:p w14:paraId="0E47801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参与类关系：LoginPage ..&gt; HttpController；HttpController ..&gt; SessionService；SessionService通过图中接口调用协作类。全部调用操作见第5章；实体关联与实现关系分别见图2-2、图2-3。</w:t>
      </w:r>
    </w:p>
    <w:p w14:paraId="680A250F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UC-01 备选流与异常流</w:t>
      </w:r>
    </w:p>
    <w:p w14:paraId="683C927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76CB5C7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8AA1BD3" wp14:editId="20FA23AE">
            <wp:extent cx="6228000" cy="3702829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0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D90E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图4-01b 备选流顺序图</w:t>
      </w:r>
    </w:p>
    <w:p w14:paraId="05E1E54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密码错误、账号停用或认证失败，显示统一认证错误且不建立会话</w:t>
      </w:r>
    </w:p>
    <w:p w14:paraId="46266E2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会话过期或被停用，后续请求拒绝并要求重新登录</w:t>
      </w:r>
    </w:p>
    <w:p w14:paraId="4B5C83F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刷新页面时校验当前会话，校验失败回登录</w:t>
      </w:r>
    </w:p>
    <w:p w14:paraId="373F849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6a  退出网络结果不明确时，清除本地会话并提示服务器退出结果待核实，不展示虚假成功。</w:t>
      </w:r>
    </w:p>
    <w:p w14:paraId="1ACEFB0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5" w:name="_Toc244106566"/>
      <w:r>
        <w:rPr>
          <w:rFonts w:cs="微软雅黑" w:hint="eastAsia"/>
          <w:lang w:eastAsia="zh-CN"/>
        </w:rPr>
        <w:lastRenderedPageBreak/>
        <w:t>4.2  UC-02 管理账号身份与授权</w:t>
      </w:r>
      <w:bookmarkEnd w:id="15"/>
    </w:p>
    <w:p w14:paraId="1181621D" w14:textId="77777777" w:rsidR="00E94338" w:rsidRDefault="00A85C61">
      <w:pPr>
        <w:rPr>
          <w:rFonts w:hint="eastAsia"/>
        </w:rPr>
      </w:pPr>
      <w:r>
        <w:t>接口：API-04—06、38、39。参与边界：UserAdminPage；主要控制类：UserService。</w:t>
      </w:r>
    </w:p>
    <w:p w14:paraId="2B9D9DD8" w14:textId="77777777" w:rsidR="00E94338" w:rsidRDefault="00A85C61">
      <w:pPr>
        <w:rPr>
          <w:rFonts w:hint="eastAsia"/>
        </w:rPr>
      </w:pPr>
      <w:r>
        <w:t>前置条件：已登录且具备相应账号管理权限；目标组织存在。</w:t>
      </w:r>
    </w:p>
    <w:p w14:paraId="58BD40D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输入：用户名、显示名、初始密码、组织、教师／学生身份、角色、授权范围或启用状态。</w:t>
      </w:r>
    </w:p>
    <w:p w14:paraId="6F6E062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7377C44" wp14:editId="66A6FD11">
            <wp:extent cx="6153669" cy="3888000"/>
            <wp:effectExtent l="0" t="0" r="825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3669" cy="38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EAB8E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图4-02a 基本流顺序图</w:t>
      </w:r>
    </w:p>
    <w:p w14:paraId="61385900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49BB3CE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list、create、replace、enabled 是分别发起的操作；每项写操作独立进入统一幂等事务。完整替换身份、角色和范围，保存授权前后值；停用同时使会话失效。</w:t>
      </w:r>
    </w:p>
    <w:p w14:paraId="2F1D277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成功后置条件：账号资料和授权可重新查询，修改可追踪。</w:t>
      </w:r>
    </w:p>
    <w:p w14:paraId="0C7FD221" w14:textId="77777777" w:rsidR="00E94338" w:rsidRDefault="00A85C61">
      <w:pPr>
        <w:rPr>
          <w:rFonts w:hint="eastAsia"/>
        </w:rPr>
      </w:pPr>
      <w:r>
        <w:t>需求与验收追踪：FR-02、03；BR-01、02；D-AT-01／02、N-AT-01／06；页面UI-11。</w:t>
      </w:r>
    </w:p>
    <w:p w14:paraId="1EAD03EC" w14:textId="77777777" w:rsidR="00E94338" w:rsidRDefault="00A85C61">
      <w:pPr>
        <w:rPr>
          <w:rFonts w:hint="eastAsia"/>
          <w:lang w:eastAsia="zh-CN"/>
        </w:rPr>
      </w:pPr>
      <w:r>
        <w:t>参与类关系：UserAdminPage ..&gt; HttpController；HttpController ..&gt; UserService；UserService通过图中接口调用协作类。全部调用操作见第5章；实体关联与实现关系分别见图2-2、图2-3。</w:t>
      </w:r>
    </w:p>
    <w:p w14:paraId="6E7C3698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UC-02 备选流与异常流</w:t>
      </w:r>
    </w:p>
    <w:p w14:paraId="2E47587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0219686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F475024" wp14:editId="5DDA3C2F">
            <wp:extent cx="6228000" cy="3702829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0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1B54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图4-02b 备选流顺序图</w:t>
      </w:r>
    </w:p>
    <w:p w14:paraId="4ECD376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用户名重复、组织不存在、密码不足8位或授权字段无效，拒绝并保留输入</w:t>
      </w:r>
    </w:p>
    <w:p w14:paraId="31D3BC7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4b  只有资源权限的管理员尝试管理账号，拒绝</w:t>
      </w:r>
    </w:p>
    <w:p w14:paraId="22F11A3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停用使现存令牌失效</w:t>
      </w:r>
    </w:p>
    <w:p w14:paraId="1687575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5b  授权变更后后续操作按最新权限检查；身份变更后，新的申请和待资源复核事项应重新检查申请资格。</w:t>
      </w:r>
    </w:p>
    <w:p w14:paraId="612DA620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6" w:name="_Toc244106567"/>
      <w:r>
        <w:rPr>
          <w:rFonts w:cs="微软雅黑" w:hint="eastAsia"/>
          <w:lang w:eastAsia="zh-CN"/>
        </w:rPr>
        <w:lastRenderedPageBreak/>
        <w:t>4.3  UC-03 查询活动及资源日历</w:t>
      </w:r>
      <w:bookmarkEnd w:id="16"/>
    </w:p>
    <w:p w14:paraId="2F4B0273" w14:textId="77777777" w:rsidR="00E94338" w:rsidRDefault="00A85C61">
      <w:pPr>
        <w:rPr>
          <w:rFonts w:hint="eastAsia"/>
        </w:rPr>
      </w:pPr>
      <w:r>
        <w:t>接口：API-07、09、13、14。参与边界：CalendarPage；主要控制类：ActivityQueryService。</w:t>
      </w:r>
    </w:p>
    <w:p w14:paraId="6BA9D409" w14:textId="77777777" w:rsidR="00E94338" w:rsidRDefault="00A85C61">
      <w:pPr>
        <w:rPr>
          <w:rFonts w:hint="eastAsia"/>
        </w:rPr>
      </w:pPr>
      <w:r>
        <w:t>前置条件：已登录；详情对象存在且可查看。</w:t>
      </w:r>
    </w:p>
    <w:p w14:paraId="6D384A7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输入：本人／公开／审核范围、活动状态、日期区间、资源或类型。</w:t>
      </w:r>
    </w:p>
    <w:p w14:paraId="238C9D8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843BF61" wp14:editId="7A1199B7">
            <wp:extent cx="6153669" cy="3888000"/>
            <wp:effectExtent l="0" t="0" r="825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3669" cy="38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51598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图4-03a 基本流顺序图</w:t>
      </w:r>
    </w:p>
    <w:p w14:paraId="609A4D38" w14:textId="77777777" w:rsidR="00E94338" w:rsidRDefault="00A85C61">
      <w:pPr>
        <w:pStyle w:val="31"/>
        <w:rPr>
          <w:rFonts w:hint="eastAsia"/>
          <w:lang w:eastAsia="zh-CN"/>
        </w:rPr>
      </w:pPr>
      <w:r>
        <w:rPr>
          <w:lang w:eastAsia="zh-CN"/>
        </w:rPr>
        <w:t>基本流的对象职责</w:t>
      </w:r>
    </w:p>
    <w:p w14:paraId="1A9157D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查询按访问范围过滤后读取201项，输出最多200项及truncated。日历按SETUP、EVENT、TEARDOWN、FAULT分段；无权访问的活动隐藏ID和标题。详情读取当前有效版本及实时风险。</w:t>
      </w:r>
    </w:p>
    <w:p w14:paraId="54E41F5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成功后置条件：用户获得授权范围内最新信息，不写预约。</w:t>
      </w:r>
    </w:p>
    <w:p w14:paraId="4E93EC1B" w14:textId="77777777" w:rsidR="00E94338" w:rsidRDefault="00A85C61">
      <w:pPr>
        <w:rPr>
          <w:rFonts w:hint="eastAsia"/>
        </w:rPr>
      </w:pPr>
      <w:r>
        <w:t>需求与验收追踪：FR-06、11；BR-05、06、09；D-AT-04／05／18／21／23；页面UI-02／04／05。</w:t>
      </w:r>
    </w:p>
    <w:p w14:paraId="1BD59FE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参与类关系：CalendarPage ..&gt; HttpController；HttpController ..&gt; ActivityQueryService；ActivityQueryService通过图中接口调用协作类。全部调用操作见第5章；实体关联与实现关系分别见图2-2、图2-3。</w:t>
      </w:r>
    </w:p>
    <w:p w14:paraId="6D6511F3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UC-03 备选流与异常流</w:t>
      </w:r>
    </w:p>
    <w:p w14:paraId="596E82B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7F99DF5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0430B80" wp14:editId="771CF774">
            <wp:extent cx="6228000" cy="4501145"/>
            <wp:effectExtent l="0" t="0" r="825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777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图4-03b 备选流顺序图</w:t>
      </w:r>
    </w:p>
    <w:p w14:paraId="650954C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1a  无数据提供创建或调整筛选入口</w:t>
      </w:r>
    </w:p>
    <w:p w14:paraId="3205CE0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1b  列表截断提示最多200项，不能显示为完整总数</w:t>
      </w:r>
    </w:p>
    <w:p w14:paraId="23BEA35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日历请求超过7天拒绝并提示调整范围</w:t>
      </w:r>
    </w:p>
    <w:p w14:paraId="638BFEB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无私有活动访问权限，只显示“已占用”并无私有详情链接</w:t>
      </w:r>
    </w:p>
    <w:p w14:paraId="0CB6A2D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6a  不存在／无权限分别给出对应反馈，不泄露名单。</w:t>
      </w:r>
    </w:p>
    <w:p w14:paraId="55920A70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7" w:name="_Toc244106568"/>
      <w:r>
        <w:rPr>
          <w:rFonts w:cs="微软雅黑" w:hint="eastAsia"/>
          <w:lang w:eastAsia="zh-CN"/>
        </w:rPr>
        <w:lastRenderedPageBreak/>
        <w:t>4.4  UC-04 维护资源及申请资格</w:t>
      </w:r>
      <w:bookmarkEnd w:id="17"/>
    </w:p>
    <w:p w14:paraId="5EA75FF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接口：API-07、08、40。参与边界：ResourceAdminPage；主要控制类：ResourceService。</w:t>
      </w:r>
    </w:p>
    <w:p w14:paraId="5618D16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前置条件：已登录且对目标资源具备管理权限。</w:t>
      </w:r>
    </w:p>
    <w:p w14:paraId="112569D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输入：类型、名称、类别、容量／库存、每日开放时段、两类身份申请许可。</w:t>
      </w:r>
    </w:p>
    <w:p w14:paraId="635AB47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D4E01B2" wp14:editId="24A3DA84">
            <wp:extent cx="6228000" cy="2689363"/>
            <wp:effectExtent l="0" t="0" r="8255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89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7AF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图4-04a 基本流顺序图</w:t>
      </w:r>
    </w:p>
    <w:p w14:paraId="317F31BE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77A421F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创建资源与授予创建者资源范围在同一事务完成。资格修改另起一个命令，按用户→资源顺序加锁，再保存两类身份开关及前后值。创建后不提供容量、库存、时段和名称的修改入口。</w:t>
      </w:r>
    </w:p>
    <w:p w14:paraId="6EB7AF5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成功后置条件：资源和资格持久化且可追踪，符合资格的候选搜索使用新配置。</w:t>
      </w:r>
    </w:p>
    <w:p w14:paraId="17CE4F7C" w14:textId="77777777" w:rsidR="00E94338" w:rsidRDefault="00A85C61">
      <w:pPr>
        <w:rPr>
          <w:rFonts w:hint="eastAsia"/>
        </w:rPr>
      </w:pPr>
      <w:r>
        <w:t>需求与验收追踪：FR-04、05；BR-03、04、08、10；N-AT-02／03／04／06；页面UI-06。</w:t>
      </w:r>
    </w:p>
    <w:p w14:paraId="60CC0869" w14:textId="77777777" w:rsidR="00E94338" w:rsidRDefault="00A85C61">
      <w:pPr>
        <w:rPr>
          <w:rFonts w:hint="eastAsia"/>
          <w:lang w:eastAsia="zh-CN"/>
        </w:rPr>
      </w:pPr>
      <w:r>
        <w:t>参与类关系：ResourceAdminPage ..&gt; HttpController；HttpController ..&gt; ResourceService；ResourceService通过图中接口调用协作类。全部调用操作见第5章；实体关联与实现关系分别见图2-2、图2-3。</w:t>
      </w:r>
    </w:p>
    <w:p w14:paraId="0E6B7F1C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UC-04 备选流与异常流</w:t>
      </w:r>
    </w:p>
    <w:p w14:paraId="4CF81C4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6561B817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D02AD0E" wp14:editId="2AB5C748">
            <wp:extent cx="6228000" cy="4461512"/>
            <wp:effectExtent l="0" t="0" r="825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46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449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图4-04b 备选流顺序图</w:t>
      </w:r>
    </w:p>
    <w:p w14:paraId="66B32BF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场地quantity不为1、容量非正、设备capacity非空、库存非正或开放时间逆序，拒绝</w:t>
      </w:r>
    </w:p>
    <w:p w14:paraId="02AA930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调整资格后待确认申请按最新资格检查</w:t>
      </w:r>
    </w:p>
    <w:p w14:paraId="64D817E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5b  已生效预约保留</w:t>
      </w:r>
    </w:p>
    <w:p w14:paraId="511A3CB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5c  尝试修改创建后的容量、库存、时段、名称或类别，首版不给修改入口</w:t>
      </w:r>
    </w:p>
    <w:p w14:paraId="7697CE4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6a  两类均关闭时拒绝新增申请。</w:t>
      </w:r>
    </w:p>
    <w:p w14:paraId="38D19AE4" w14:textId="77777777" w:rsidR="00E12377" w:rsidRDefault="002A0560">
      <w:pPr>
        <w:rPr>
          <w:rFonts w:hint="eastAsia"/>
        </w:rPr>
      </w:pPr>
      <w:r>
        <w:t>资格管理说明：</w:t>
      </w:r>
      <w:r>
        <w:t>API-40</w:t>
      </w:r>
      <w:r>
        <w:t>允许将两类申请资格均关闭，保存资格变化但不撤销既有预约。</w:t>
      </w:r>
      <w:r>
        <w:t>5a</w:t>
      </w:r>
      <w:r>
        <w:t>表示后续提交或资源确认时由业务服务复核最新资格；</w:t>
      </w:r>
      <w:r>
        <w:t>6a</w:t>
      </w:r>
      <w:r>
        <w:t>在图中以</w:t>
      </w:r>
      <w:r>
        <w:t>ActivityEditPage</w:t>
      </w:r>
      <w:r>
        <w:t>发起</w:t>
      </w:r>
      <w:r>
        <w:t>API-16</w:t>
      </w:r>
      <w:r>
        <w:t>演示该后续场景，经</w:t>
      </w:r>
      <w:r>
        <w:t>ActivityService</w:t>
      </w:r>
      <w:r>
        <w:t>调用内部</w:t>
      </w:r>
      <w:r>
        <w:t>SchedulingPort.check()</w:t>
      </w:r>
      <w:r>
        <w:t>拒绝受限申请，不由资源管理页面调用内部端口。</w:t>
      </w:r>
    </w:p>
    <w:p w14:paraId="5C2FE4AF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18" w:name="_Toc244106569"/>
      <w:r>
        <w:rPr>
          <w:rFonts w:cs="微软雅黑" w:hint="eastAsia"/>
          <w:lang w:eastAsia="zh-CN"/>
        </w:rPr>
        <w:lastRenderedPageBreak/>
        <w:t>4.5  UC-05 创建或编辑活动草稿</w:t>
      </w:r>
      <w:bookmarkEnd w:id="18"/>
    </w:p>
    <w:p w14:paraId="3464EED5" w14:textId="77777777" w:rsidR="00E94338" w:rsidRDefault="00A85C61">
      <w:pPr>
        <w:rPr>
          <w:rFonts w:hint="eastAsia"/>
          <w:lang w:eastAsia="zh-CN"/>
        </w:rPr>
      </w:pPr>
      <w:r>
        <w:t>接口：API-04、07、12、15、24。</w:t>
      </w:r>
      <w:r>
        <w:rPr>
          <w:lang w:eastAsia="zh-CN"/>
        </w:rPr>
        <w:t>参与边界：ActivityEditPage；主要控制类：ActivityService。</w:t>
      </w:r>
    </w:p>
    <w:p w14:paraId="1F2B326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前置条件：有申请权限；编辑时为本人DRAFT，读取了当前lockVersion。</w:t>
      </w:r>
    </w:p>
    <w:p w14:paraId="5738744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输入：标题、公开简介、预计人数、报名容量、起止时间、布撤场、主场地、设备数量及工作人员。</w:t>
      </w:r>
    </w:p>
    <w:p w14:paraId="2BD194B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AAADCCA" wp14:editId="27E4FDBD">
            <wp:extent cx="6228000" cy="3312163"/>
            <wp:effectExtent l="0" t="0" r="825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312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42BC5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图4-05a 基本流顺序图</w:t>
      </w:r>
    </w:p>
    <w:p w14:paraId="2C4FE9E0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10CC10E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创建和编辑分别执行：创建写活动及版本1；编辑锁本人草稿并检查expectedLockVersion，再新增不可变内容版本、更新指针。校验本组织启用工作人员。资源冲突预览不创建预约。</w:t>
      </w:r>
    </w:p>
    <w:p w14:paraId="7FB0BE7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成功后置条件：草稿及新版本持久化；当前无有效资源占用。</w:t>
      </w:r>
    </w:p>
    <w:p w14:paraId="3A889C13" w14:textId="77777777" w:rsidR="00E94338" w:rsidRDefault="00A85C61">
      <w:pPr>
        <w:rPr>
          <w:rFonts w:hint="eastAsia"/>
        </w:rPr>
      </w:pPr>
      <w:r>
        <w:t>需求与验收追踪：FR-07；BR-03、06～08、11；D-AT-03／20；页面UI-03。</w:t>
      </w:r>
    </w:p>
    <w:p w14:paraId="25D856A7" w14:textId="77777777" w:rsidR="00E94338" w:rsidRDefault="00A85C61">
      <w:pPr>
        <w:rPr>
          <w:rFonts w:hint="eastAsia"/>
          <w:lang w:eastAsia="zh-CN"/>
        </w:rPr>
      </w:pPr>
      <w:r>
        <w:t>参与类关系：ActivityEditPage ..&gt; HttpController；HttpController ..&gt; ActivityService；ActivityService通过图中接口调用协作类。全部调用操作见第5章；实体关联与实现关系分别见图2-2、图2-3。</w:t>
      </w:r>
    </w:p>
    <w:p w14:paraId="7780FEA9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UC-05 备选流与异常流</w:t>
      </w:r>
    </w:p>
    <w:p w14:paraId="2AB689D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37D3AF7D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6E6F2A9" wp14:editId="34F7FD4F">
            <wp:extent cx="6228000" cy="4501145"/>
            <wp:effectExtent l="0" t="0" r="825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1DD5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图4-05b 备选流顺序图</w:t>
      </w:r>
    </w:p>
    <w:p w14:paraId="528562E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时间在过去、时长越界、人数不符、资源类型错误或人员无效，贴近字段提示</w:t>
      </w:r>
    </w:p>
    <w:p w14:paraId="622FE85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4b  资源受限显示原因，提交前必须更换</w:t>
      </w:r>
    </w:p>
    <w:p w14:paraId="62F078AA" w14:textId="77777777" w:rsidR="00E94338" w:rsidRDefault="00A85C61">
      <w:pPr>
        <w:rPr>
          <w:rFonts w:hint="eastAsia"/>
        </w:rPr>
      </w:pPr>
      <w:r>
        <w:t>5a  非草稿禁止直接修改，已预约活动提示改期入口</w:t>
      </w:r>
    </w:p>
    <w:p w14:paraId="3E51FAA8" w14:textId="77777777" w:rsidR="00E94338" w:rsidRDefault="00A85C61">
      <w:pPr>
        <w:rPr>
          <w:rFonts w:hint="eastAsia"/>
        </w:rPr>
      </w:pPr>
      <w:r>
        <w:t>5b  旧lockVersion返回STALE_VERSION，保留输入并加载最新状态</w:t>
      </w:r>
    </w:p>
    <w:p w14:paraId="6A09E442" w14:textId="77777777" w:rsidR="00E94338" w:rsidRDefault="00A85C61">
      <w:pPr>
        <w:rPr>
          <w:rFonts w:hint="eastAsia"/>
        </w:rPr>
      </w:pPr>
      <w:r>
        <w:t>6a  存在资源占用冲突可保存符合输入约束的草稿，但不得称为已预约。</w:t>
      </w:r>
    </w:p>
    <w:p w14:paraId="1886A107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19" w:name="_Toc244106570"/>
      <w:r>
        <w:rPr>
          <w:rFonts w:cs="微软雅黑" w:hint="eastAsia"/>
        </w:rPr>
        <w:lastRenderedPageBreak/>
        <w:t>4.6  UC-06 提交或撤回活动申请</w:t>
      </w:r>
      <w:bookmarkEnd w:id="19"/>
    </w:p>
    <w:p w14:paraId="7FDC5657" w14:textId="77777777" w:rsidR="00E94338" w:rsidRDefault="00A85C61">
      <w:pPr>
        <w:rPr>
          <w:rFonts w:hint="eastAsia"/>
        </w:rPr>
      </w:pPr>
      <w:r>
        <w:t>接口：API-16、17。参与边界：ActivityDetailPage；主要控制类：ActivityService。</w:t>
      </w:r>
    </w:p>
    <w:p w14:paraId="42E94EC7" w14:textId="77777777" w:rsidR="00E94338" w:rsidRDefault="00A85C61">
      <w:pPr>
        <w:rPr>
          <w:rFonts w:hint="eastAsia"/>
        </w:rPr>
      </w:pPr>
      <w:r>
        <w:t>前置条件：本人活动；提交为DRAFT；撤回为PENDING_APPROVER或APPROVED_UNRESERVED；并发版本匹配。</w:t>
      </w:r>
    </w:p>
    <w:p w14:paraId="0B7FF5D9" w14:textId="77777777" w:rsidR="00E94338" w:rsidRDefault="00A85C61">
      <w:pPr>
        <w:rPr>
          <w:rFonts w:hint="eastAsia"/>
        </w:rPr>
      </w:pPr>
      <w:r>
        <w:t>输入：当前lockVersion，撤回时原因。</w:t>
      </w:r>
    </w:p>
    <w:p w14:paraId="4707393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8BD9738" wp14:editId="0C5EF8D1">
            <wp:extent cx="6228000" cy="2845063"/>
            <wp:effectExtent l="0" t="0" r="8255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84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7D7F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图4-06a 基本流顺序图</w:t>
      </w:r>
    </w:p>
    <w:p w14:paraId="4E7A7503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4AE7C1F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提交绑定当前内容版本并进入PENDING_APPROVER；SchedulingPort.check 用于最新资格及计划检查，其资源冲突结果不等同预约。撤回为独立命令，仅在两个未预约待处理状态复制内容生成新DRAFT，旧审批保留历史。</w:t>
      </w:r>
    </w:p>
    <w:p w14:paraId="380809D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成功后置条件：申请待审批，或形成新草稿且旧审批失效。</w:t>
      </w:r>
    </w:p>
    <w:p w14:paraId="276DC43D" w14:textId="77777777" w:rsidR="00E94338" w:rsidRDefault="00A85C61">
      <w:pPr>
        <w:rPr>
          <w:rFonts w:hint="eastAsia"/>
        </w:rPr>
      </w:pPr>
      <w:r>
        <w:t>需求与验收追踪：FR-08；BR-03、11、12；D-AT-03／20、N-AT-02；页面UI-03／04。</w:t>
      </w:r>
    </w:p>
    <w:p w14:paraId="390E10CF" w14:textId="77777777" w:rsidR="00E94338" w:rsidRDefault="00A85C61">
      <w:pPr>
        <w:rPr>
          <w:rFonts w:hint="eastAsia"/>
          <w:lang w:eastAsia="zh-CN"/>
        </w:rPr>
      </w:pPr>
      <w:r>
        <w:t>参与类关系：ActivityDetailPage ..&gt; HttpController；HttpController ..&gt; ActivityService；ActivityService通过图中接口调用协作类。全部调用操作见第5章；实体关联与实现关系分别见图2-2、图2-3。</w:t>
      </w:r>
    </w:p>
    <w:p w14:paraId="6BA794F6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UC-06 备选流与异常流</w:t>
      </w:r>
    </w:p>
    <w:p w14:paraId="170A915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0B756BE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327C299E" wp14:editId="60555502">
            <wp:extent cx="6228000" cy="3702829"/>
            <wp:effectExtent l="0" t="0" r="825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0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A2FF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图4-06b 备选流顺序图</w:t>
      </w:r>
    </w:p>
    <w:p w14:paraId="2BCF4B3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任一资源资格受限拒绝提交且不占资源</w:t>
      </w:r>
    </w:p>
    <w:p w14:paraId="4A86063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2b  并发审批或他人更新导致版本过期，刷新后重新选择操作</w:t>
      </w:r>
    </w:p>
    <w:p w14:paraId="12A9B93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已预约或已发布禁止此撤回方式，应改期或取消</w:t>
      </w:r>
    </w:p>
    <w:p w14:paraId="143313C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5b  旧审批保留历史但不对新版本有效。</w:t>
      </w:r>
    </w:p>
    <w:p w14:paraId="068B6862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0" w:name="_Toc244106571"/>
      <w:r>
        <w:rPr>
          <w:rFonts w:cs="微软雅黑" w:hint="eastAsia"/>
          <w:lang w:eastAsia="zh-CN"/>
        </w:rPr>
        <w:lastRenderedPageBreak/>
        <w:t>4.7  UC-07 审批活动申请</w:t>
      </w:r>
      <w:bookmarkEnd w:id="20"/>
    </w:p>
    <w:p w14:paraId="2D3020F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接口：API-18。参与边界：ReviewPage；主要控制类：ActivityService。</w:t>
      </w:r>
    </w:p>
    <w:p w14:paraId="2A6D616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前置条件：PENDING_APPROVER；批准权限、组织及类别范围满足；不是活动所有者；版本匹配。</w:t>
      </w:r>
    </w:p>
    <w:p w14:paraId="413E4C56" w14:textId="77777777" w:rsidR="00E94338" w:rsidRDefault="00A85C61">
      <w:pPr>
        <w:rPr>
          <w:rFonts w:hint="eastAsia"/>
        </w:rPr>
      </w:pPr>
      <w:r>
        <w:t>输入：同意或驳回、意见、当前lockVersion。</w:t>
      </w:r>
    </w:p>
    <w:p w14:paraId="0E03679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4AB19EC" wp14:editId="730E57A9">
            <wp:extent cx="6228000" cy="2066563"/>
            <wp:effectExtent l="0" t="0" r="8255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06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F33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图4-07a 基本流顺序图</w:t>
      </w:r>
    </w:p>
    <w:p w14:paraId="40413E27" w14:textId="77777777" w:rsidR="00E94338" w:rsidRDefault="00A85C61">
      <w:pPr>
        <w:pStyle w:val="31"/>
        <w:rPr>
          <w:rFonts w:hint="eastAsia"/>
          <w:lang w:eastAsia="zh-CN"/>
        </w:rPr>
      </w:pPr>
      <w:r>
        <w:rPr>
          <w:lang w:eastAsia="zh-CN"/>
        </w:rPr>
        <w:t>基本流的对象职责</w:t>
      </w:r>
    </w:p>
    <w:p w14:paraId="21FA2859" w14:textId="77777777" w:rsidR="00E94338" w:rsidRDefault="00A85C61">
      <w:pPr>
        <w:rPr>
          <w:rFonts w:hint="eastAsia"/>
        </w:rPr>
      </w:pPr>
      <w:r>
        <w:t>锁定活动和操作者后，检查组织与所有资源类别、本人回避、expectedLockVersion和PENDING_APPROVER；审批记录绑定versionNo，同意后只进入APPROVED_UNRESERVED。</w:t>
      </w:r>
    </w:p>
    <w:p w14:paraId="14EAB16E" w14:textId="77777777" w:rsidR="00E94338" w:rsidRDefault="00A85C61">
      <w:pPr>
        <w:rPr>
          <w:rFonts w:hint="eastAsia"/>
        </w:rPr>
      </w:pPr>
      <w:r>
        <w:t>成功后置条件：当前版本有业务审批结果，无资源占用。</w:t>
      </w:r>
    </w:p>
    <w:p w14:paraId="0AA58D4D" w14:textId="77777777" w:rsidR="00E94338" w:rsidRDefault="00A85C61">
      <w:pPr>
        <w:rPr>
          <w:rFonts w:hint="eastAsia"/>
        </w:rPr>
      </w:pPr>
      <w:r>
        <w:t>需求与验收追踪：FR-09；BR-01、02、11、12；D-AT-02／03／20、N-AT-01／06；页面UI-09／04。</w:t>
      </w:r>
    </w:p>
    <w:p w14:paraId="0C2A694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参与类关系：ReviewPage ..&gt; HttpController；HttpController ..&gt; ActivityService；ActivityService通过图中接口调用协作类。全部调用操作见第5章；实体关联与实现关系分别见图2-2、图2-3。</w:t>
      </w:r>
    </w:p>
    <w:p w14:paraId="52150236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UC-07 备选流与异常流</w:t>
      </w:r>
    </w:p>
    <w:p w14:paraId="0B02A76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7FDD4028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845E1F0" wp14:editId="7BF96B42">
            <wp:extent cx="6228000" cy="2904512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36A4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图4-07b 备选流顺序图</w:t>
      </w:r>
    </w:p>
    <w:p w14:paraId="3E84120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驳回必须说明理由，记录后回DRAFT</w:t>
      </w:r>
    </w:p>
    <w:p w14:paraId="6BB3CE2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仅有教师身份、组织不符、类别不在范围或本人活动均拒绝</w:t>
      </w:r>
    </w:p>
    <w:p w14:paraId="6BF8E94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3b  已撤回或其他人已处理，禁止覆盖，显示当前状态。</w:t>
      </w:r>
    </w:p>
    <w:p w14:paraId="47199E9C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1" w:name="_Toc244106572"/>
      <w:r>
        <w:rPr>
          <w:rFonts w:cs="微软雅黑" w:hint="eastAsia"/>
          <w:lang w:eastAsia="zh-CN"/>
        </w:rPr>
        <w:lastRenderedPageBreak/>
        <w:t>4.8  UC-08 确认首次资源预约</w:t>
      </w:r>
      <w:bookmarkEnd w:id="21"/>
    </w:p>
    <w:p w14:paraId="3CE6967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接口：API-19。参与边界：ReviewPage；主要控制类：ActivityService。</w:t>
      </w:r>
    </w:p>
    <w:p w14:paraId="7527649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前置条件：APPROVED_UNRESERVED；管理员具备全部所需资源确认权限，不是所有者；版本匹配。</w:t>
      </w:r>
    </w:p>
    <w:p w14:paraId="034ADD6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输入：活动ID和当前lockVersion。</w:t>
      </w:r>
    </w:p>
    <w:p w14:paraId="6A1BBB1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A94B039" wp14:editId="25394E41">
            <wp:extent cx="6228000" cy="2222263"/>
            <wp:effectExtent l="0" t="0" r="825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2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3313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图4-08a 基本流顺序图</w:t>
      </w:r>
    </w:p>
    <w:p w14:paraId="01883DB7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2B458D7" w14:textId="77777777" w:rsidR="00E94338" w:rsidRDefault="00A85C61">
      <w:pPr>
        <w:rPr>
          <w:rFonts w:hint="eastAsia"/>
        </w:rPr>
      </w:pPr>
      <w:r>
        <w:t>在同一个CommandExecutor事务中按顺序锁操作者及所有者（UUID排序），确认全部资源管理范围和本人回避。锁定新旧资源并重查资格，成功后为已存在的批准版本写整组预约，置SCHEDULED及effectiveVersionNo；首次确认不调用activatePlan。</w:t>
      </w:r>
    </w:p>
    <w:p w14:paraId="3BC1154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成功后置条件：全部必要资源同时预约，日历与活动状态一致。</w:t>
      </w:r>
    </w:p>
    <w:p w14:paraId="79597285" w14:textId="77777777" w:rsidR="00E94338" w:rsidRDefault="00A85C61">
      <w:pPr>
        <w:rPr>
          <w:rFonts w:hint="eastAsia"/>
        </w:rPr>
      </w:pPr>
      <w:r>
        <w:t>需求与验收追踪：FR-10；BR-03、08、09、13、29、30；D-AT-06／07／08、N-AT-04／05／06；页面UI-09／04。</w:t>
      </w:r>
    </w:p>
    <w:p w14:paraId="778B479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参与类关系：ReviewPage ..&gt; HttpController；HttpController ..&gt; ActivityService；ActivityService通过图中接口调用协作类。全部调用操作见第5章；实体关联与实现关系分别见图2-2、图2-3。</w:t>
      </w:r>
    </w:p>
    <w:p w14:paraId="3546154B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UC-08 备选流与异常流</w:t>
      </w:r>
    </w:p>
    <w:p w14:paraId="5CABA2F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3F975A22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27BDB66" wp14:editId="049C8BFC">
            <wp:extent cx="6228000" cy="4501145"/>
            <wp:effectExtent l="0" t="0" r="825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9AEFB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图4-08b 备选流顺序图</w:t>
      </w:r>
    </w:p>
    <w:p w14:paraId="6D6AAAD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任一资源冲突，返回详细冲突，保持APPROVED_UNRESERVED、无部分预约</w:t>
      </w:r>
    </w:p>
    <w:p w14:paraId="3029349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3b  资格已调整或权限不足，拒绝，不产生预约</w:t>
      </w:r>
    </w:p>
    <w:p w14:paraId="37D3D5D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3c  两个活动同时抢相同场地，最多一个成功，另一得到冲突</w:t>
      </w:r>
    </w:p>
    <w:p w14:paraId="54BF16B5" w14:textId="77777777" w:rsidR="00E94338" w:rsidRDefault="00A85C61">
      <w:pPr>
        <w:rPr>
          <w:rFonts w:hint="eastAsia"/>
        </w:rPr>
      </w:pPr>
      <w:r>
        <w:t>4a  数据库异常整体回滚</w:t>
      </w:r>
    </w:p>
    <w:p w14:paraId="41D6FEC9" w14:textId="77777777" w:rsidR="00E94338" w:rsidRDefault="00A85C61">
      <w:pPr>
        <w:rPr>
          <w:rFonts w:hint="eastAsia"/>
        </w:rPr>
      </w:pPr>
      <w:r>
        <w:t>6a  重复相同命令重放原结果，不重复占用。</w:t>
      </w:r>
    </w:p>
    <w:p w14:paraId="6FF94779" w14:textId="77777777" w:rsidR="00E94338" w:rsidRDefault="00A85C61">
      <w:pPr>
        <w:rPr>
          <w:rFonts w:hint="eastAsia"/>
        </w:rPr>
      </w:pPr>
      <w:r>
        <w:t>执行落点：冲突发生在lockAndCheck后、replaceReservations前；数据库故障由外层事务回滚；重复请求由CommandExecutor重放。</w:t>
      </w:r>
    </w:p>
    <w:p w14:paraId="4937E0B9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2" w:name="_Toc244106573"/>
      <w:r>
        <w:rPr>
          <w:rFonts w:cs="微软雅黑" w:hint="eastAsia"/>
        </w:rPr>
        <w:lastRenderedPageBreak/>
        <w:t>4.9  UC-09 发布活动</w:t>
      </w:r>
      <w:bookmarkEnd w:id="22"/>
    </w:p>
    <w:p w14:paraId="7FB4E51B" w14:textId="77777777" w:rsidR="00E94338" w:rsidRDefault="00A85C61">
      <w:pPr>
        <w:rPr>
          <w:rFonts w:hint="eastAsia"/>
        </w:rPr>
      </w:pPr>
      <w:r>
        <w:t>接口：API-20。参与边界：ActivityDetailPage；主要控制类：ActivityService。</w:t>
      </w:r>
    </w:p>
    <w:p w14:paraId="59C63D16" w14:textId="77777777" w:rsidR="00E94338" w:rsidRDefault="00A85C61">
      <w:pPr>
        <w:rPr>
          <w:rFonts w:hint="eastAsia"/>
        </w:rPr>
      </w:pPr>
      <w:r>
        <w:t>前置条件：本人SCHEDULED活动，尚未开始，实时风险NORMAL，版本匹配。</w:t>
      </w:r>
    </w:p>
    <w:p w14:paraId="25224DA2" w14:textId="77777777" w:rsidR="00E94338" w:rsidRDefault="00A85C61">
      <w:pPr>
        <w:rPr>
          <w:rFonts w:hint="eastAsia"/>
        </w:rPr>
      </w:pPr>
      <w:r>
        <w:t>输入：当前lockVersion。</w:t>
      </w:r>
    </w:p>
    <w:p w14:paraId="3009151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4B2F14E" wp14:editId="5FDFFDFF">
            <wp:extent cx="6228000" cy="2066563"/>
            <wp:effectExtent l="0" t="0" r="8255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06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14DC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图4-09a 基本流顺序图</w:t>
      </w:r>
    </w:p>
    <w:p w14:paraId="1E392A85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1220E7B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仅本人尚未开始的SCHEDULED且风险NORMAL允许发布。置OPEN后公开查询返回安排和报名信息，并裁剪工作人员ID和内部审核意见。</w:t>
      </w:r>
    </w:p>
    <w:p w14:paraId="13652DB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成功后置条件：OPEN持久化，符合条件学生可报名。</w:t>
      </w:r>
    </w:p>
    <w:p w14:paraId="2B96C894" w14:textId="77777777" w:rsidR="00E94338" w:rsidRDefault="00A85C61">
      <w:pPr>
        <w:rPr>
          <w:rFonts w:hint="eastAsia"/>
        </w:rPr>
      </w:pPr>
      <w:r>
        <w:t>需求与验收追踪：FR-11；BR-05、14；D-AT-03／18／21；页面UI-04／02。</w:t>
      </w:r>
    </w:p>
    <w:p w14:paraId="5299911C" w14:textId="77777777" w:rsidR="00E94338" w:rsidRDefault="00A85C61">
      <w:pPr>
        <w:rPr>
          <w:rFonts w:hint="eastAsia"/>
          <w:lang w:eastAsia="zh-CN"/>
        </w:rPr>
      </w:pPr>
      <w:r>
        <w:t>参与类关系：ActivityDetailPage ..&gt; HttpController；HttpController ..&gt; ActivityService；ActivityService通过图中接口调用协作类。全部调用操作见第5章；实体关联与实现关系分别见图2-2、图2-3。</w:t>
      </w:r>
    </w:p>
    <w:p w14:paraId="6860B39D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UC-09 备选流与异常流</w:t>
      </w:r>
    </w:p>
    <w:p w14:paraId="60D7831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46CC3F1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F201679" wp14:editId="7D0AFCF1">
            <wp:extent cx="6228000" cy="2106196"/>
            <wp:effectExtent l="0" t="0" r="8255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10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A21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图4-09b 备选流顺序图</w:t>
      </w:r>
    </w:p>
    <w:p w14:paraId="4E5EFC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未确认资源、已开始、故障风险或无权限，拒绝并说明</w:t>
      </w:r>
    </w:p>
    <w:p w14:paraId="2D0C9F8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3b  状态已变化，刷新后展示最新结果。</w:t>
      </w:r>
    </w:p>
    <w:p w14:paraId="58507E6B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3" w:name="_Toc244106574"/>
      <w:r>
        <w:rPr>
          <w:rFonts w:cs="微软雅黑" w:hint="eastAsia"/>
        </w:rPr>
        <w:lastRenderedPageBreak/>
        <w:t>4.10  UC-10 报名或退出活动</w:t>
      </w:r>
      <w:bookmarkEnd w:id="23"/>
    </w:p>
    <w:p w14:paraId="230EA531" w14:textId="77777777" w:rsidR="00E94338" w:rsidRDefault="00A85C61">
      <w:pPr>
        <w:rPr>
          <w:rFonts w:hint="eastAsia"/>
        </w:rPr>
      </w:pPr>
      <w:r>
        <w:t>接口：API-22、23。参与边界：ActivityDetailPage；主要控制类：RegistrationService。</w:t>
      </w:r>
    </w:p>
    <w:p w14:paraId="03E405DF" w14:textId="77777777" w:rsidR="00E94338" w:rsidRDefault="00A85C61">
      <w:pPr>
        <w:rPr>
          <w:rFonts w:hint="eastAsia"/>
        </w:rPr>
      </w:pPr>
      <w:r>
        <w:t>前置条件：OPEN且未开始，无待处理改期；当前有效版本匹配；本人学生身份及相关访问权限有效。</w:t>
      </w:r>
    </w:p>
    <w:p w14:paraId="5DC1F0E9" w14:textId="77777777" w:rsidR="00E94338" w:rsidRDefault="00A85C61">
      <w:pPr>
        <w:rPr>
          <w:rFonts w:hint="eastAsia"/>
        </w:rPr>
      </w:pPr>
      <w:r>
        <w:t>输入：JOIN或WITHDRAW、expectedVersionNo。</w:t>
      </w:r>
    </w:p>
    <w:p w14:paraId="7443FD9F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996935A" wp14:editId="109FA975">
            <wp:extent cx="6228000" cy="2222263"/>
            <wp:effectExtent l="0" t="0" r="825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2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BAF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图4-10a 基本流顺序图</w:t>
      </w:r>
    </w:p>
    <w:p w14:paraId="2CC184E5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17141AD6" w14:textId="77777777" w:rsidR="00E94338" w:rsidRDefault="00A85C61">
      <w:pPr>
        <w:rPr>
          <w:rFonts w:hint="eastAsia"/>
          <w:lang w:eastAsia="zh-CN"/>
        </w:rPr>
      </w:pPr>
      <w:r>
        <w:t>change接收JOIN或WITHDRAW。</w:t>
      </w:r>
      <w:r>
        <w:rPr>
          <w:lang w:eastAsia="zh-CN"/>
        </w:rPr>
        <w:t>先锁活动，使同一活动的名额竞争串行；再检查本人STUDENT与APPLICANT、OPEN、未开始、有效版本和无待改期。只有报名关系真实改变才递增lockVersion；内容版本不变。</w:t>
      </w:r>
    </w:p>
    <w:p w14:paraId="79564ED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成功后置条件：有效人数不超过容量，报名关系唯一且可查询。</w:t>
      </w:r>
    </w:p>
    <w:p w14:paraId="7F1AA846" w14:textId="77777777" w:rsidR="00E94338" w:rsidRDefault="00A85C61">
      <w:pPr>
        <w:rPr>
          <w:rFonts w:hint="eastAsia"/>
        </w:rPr>
      </w:pPr>
      <w:r>
        <w:t>需求与验收追踪：FR-12、13；BR-05、15、16、26；D-AT-15／16／20／21；页面UI-04。</w:t>
      </w:r>
    </w:p>
    <w:p w14:paraId="3CB68B7A" w14:textId="77777777" w:rsidR="00E94338" w:rsidRDefault="00A85C61">
      <w:pPr>
        <w:rPr>
          <w:rFonts w:hint="eastAsia"/>
        </w:rPr>
      </w:pPr>
      <w:r>
        <w:t>参与类关系：ActivityDetailPage ..&gt; HttpController；HttpController ..&gt; RegistrationService；RegistrationService通过图中接口调用协作类。全部调用操作见第5章；实体关联与实现关系分别见图2-2、图2-3。</w:t>
      </w:r>
    </w:p>
    <w:p w14:paraId="42119F83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>UC-10 备选流与异常流</w:t>
      </w:r>
    </w:p>
    <w:p w14:paraId="3921366A" w14:textId="77777777" w:rsidR="00E94338" w:rsidRDefault="00A85C61">
      <w:pPr>
        <w:rPr>
          <w:rFonts w:hint="eastAsia"/>
          <w:lang w:eastAsia="zh-CN"/>
        </w:rPr>
      </w:pPr>
      <w:r>
        <w:t>分支编号与用例规约一致；各alt片段共享认证、版本检查和事务骨架。页面经HTTP适配层访问业务服务，收到响应后在本地展示结果；返回虚线不表示方法调用。</w:t>
      </w:r>
    </w:p>
    <w:p w14:paraId="4A314178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834A519" wp14:editId="76AEA7BD">
            <wp:extent cx="5074094" cy="4968000"/>
            <wp:effectExtent l="0" t="0" r="1905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4094" cy="4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84F0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图4-10b 备选流顺序图</w:t>
      </w:r>
    </w:p>
    <w:p w14:paraId="285DDE0E" w14:textId="77777777" w:rsidR="00E94338" w:rsidRDefault="00A85C61">
      <w:pPr>
        <w:rPr>
          <w:rFonts w:hint="eastAsia"/>
        </w:rPr>
      </w:pPr>
      <w:r>
        <w:t>3a  满额为CAPACITY_FULL，不新增报名</w:t>
      </w:r>
    </w:p>
    <w:p w14:paraId="341C8405" w14:textId="77777777" w:rsidR="00E94338" w:rsidRDefault="00A85C61">
      <w:pPr>
        <w:rPr>
          <w:rFonts w:hint="eastAsia"/>
        </w:rPr>
      </w:pPr>
      <w:r>
        <w:t>3b  20个不同学生抢1名额，恰1成功</w:t>
      </w:r>
    </w:p>
    <w:p w14:paraId="450191DA" w14:textId="77777777" w:rsidR="00E94338" w:rsidRDefault="00A85C61">
      <w:pPr>
        <w:rPr>
          <w:rFonts w:hint="eastAsia"/>
        </w:rPr>
      </w:pPr>
      <w:r>
        <w:t>3c  待改期返回CHANGE_PENDING，说明冻结原因</w:t>
      </w:r>
    </w:p>
    <w:p w14:paraId="68453075" w14:textId="77777777" w:rsidR="00E94338" w:rsidRDefault="00A85C61">
      <w:pPr>
        <w:rPr>
          <w:rFonts w:hint="eastAsia"/>
        </w:rPr>
      </w:pPr>
      <w:r>
        <w:t>3d  有效版本已变返回STALE_VERSION，要求查看新安排后操作</w:t>
      </w:r>
    </w:p>
    <w:p w14:paraId="4160F7A8" w14:textId="77777777" w:rsidR="00E94338" w:rsidRDefault="00A85C61">
      <w:pPr>
        <w:rPr>
          <w:rFonts w:hint="eastAsia"/>
        </w:rPr>
      </w:pPr>
      <w:r>
        <w:t>4a  本人已ACTIVE重复JOIN返回原记录</w:t>
      </w:r>
    </w:p>
    <w:p w14:paraId="4009CB3D" w14:textId="77777777" w:rsidR="00E94338" w:rsidRDefault="00A85C61">
      <w:pPr>
        <w:rPr>
          <w:rFonts w:hint="eastAsia"/>
        </w:rPr>
      </w:pPr>
      <w:r>
        <w:t>6a  已WITHDRAWN重复退出返回原记录，无历史退出为INVALID_STATE</w:t>
      </w:r>
    </w:p>
    <w:p w14:paraId="52C6A984" w14:textId="77777777" w:rsidR="00E94338" w:rsidRDefault="00A85C61">
      <w:pPr>
        <w:rPr>
          <w:rFonts w:hint="eastAsia"/>
        </w:rPr>
      </w:pPr>
      <w:r>
        <w:t>6b  退出后重新报名需重新检查名额。</w:t>
      </w:r>
    </w:p>
    <w:p w14:paraId="2A621C4C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4" w:name="_Toc244106575"/>
      <w:r>
        <w:rPr>
          <w:rFonts w:cs="微软雅黑" w:hint="eastAsia"/>
          <w:lang w:eastAsia="zh-CN"/>
        </w:rPr>
        <w:lastRenderedPageBreak/>
        <w:t>4.11  UC-11 查看冲突并比较备选</w:t>
      </w:r>
      <w:bookmarkEnd w:id="24"/>
    </w:p>
    <w:p w14:paraId="10E4664E" w14:textId="77777777" w:rsidR="00E94338" w:rsidRDefault="00A85C61">
      <w:pPr>
        <w:rPr>
          <w:rFonts w:hint="eastAsia"/>
        </w:rPr>
      </w:pPr>
      <w:r>
        <w:t>接口：API-24、25。参与边界：ChangeWorkbenchPage；主要控制类：ScheduleQueryService。</w:t>
      </w:r>
    </w:p>
    <w:p w14:paraId="253577E2" w14:textId="77777777" w:rsidR="00E94338" w:rsidRDefault="00A85C61">
      <w:pPr>
        <w:rPr>
          <w:rFonts w:hint="eastAsia"/>
        </w:rPr>
      </w:pPr>
      <w:r>
        <w:t>前置条件：活动已保存有ID；有对应预览权限；基础版本有效。</w:t>
      </w:r>
    </w:p>
    <w:p w14:paraId="0F44DFC3" w14:textId="77777777" w:rsidR="00E94338" w:rsidRDefault="00A85C61">
      <w:pPr>
        <w:rPr>
          <w:rFonts w:hint="eastAsia"/>
        </w:rPr>
      </w:pPr>
      <w:r>
        <w:t>输入：baseVersionNo、目标Plan。</w:t>
      </w:r>
    </w:p>
    <w:p w14:paraId="6048FA54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56600F0" wp14:editId="553EB3A7">
            <wp:extent cx="6228000" cy="2066563"/>
            <wp:effectExtent l="0" t="0" r="8255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06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551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图4-11a 基本流顺序图</w:t>
      </w:r>
    </w:p>
    <w:p w14:paraId="3CA50E66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23263DFE" w14:textId="77777777" w:rsidR="00E94338" w:rsidRDefault="00A85C61">
      <w:pPr>
        <w:rPr>
          <w:rFonts w:hint="eastAsia"/>
        </w:rPr>
      </w:pPr>
      <w:r>
        <w:t>preview的alternatives=false调用check，true调用alternatives，是两个只读请求。按活动所有者最新身份过滤资格，排除本活动旧预约；选择方案只更新页面targetPlan，不占资源。</w:t>
      </w:r>
    </w:p>
    <w:p w14:paraId="0D24F21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成功后置条件：获得可解释且有范围的计算结果；无预约或改期写入。</w:t>
      </w:r>
    </w:p>
    <w:p w14:paraId="5D676A3D" w14:textId="77777777" w:rsidR="00E94338" w:rsidRDefault="00A85C61">
      <w:pPr>
        <w:rPr>
          <w:rFonts w:hint="eastAsia"/>
        </w:rPr>
      </w:pPr>
      <w:r>
        <w:t>需求与验收追踪：FR-14、15；BR-17～20、25；D-AT-04～06／09／13／22、N-AT-03；页面UI-07。</w:t>
      </w:r>
    </w:p>
    <w:p w14:paraId="63638DDC" w14:textId="77777777" w:rsidR="00E94338" w:rsidRDefault="00A85C61">
      <w:pPr>
        <w:rPr>
          <w:rFonts w:hint="eastAsia"/>
        </w:rPr>
      </w:pPr>
      <w:r>
        <w:t>参与类关系：ChangeWorkbenchPage ..&gt; HttpController；HttpController ..&gt; ScheduleQueryService；ScheduleQueryService通过图中接口调用协作类。全部调用操作见第5章；实体关联与实现关系分别见图2-2、图2-3。</w:t>
      </w:r>
    </w:p>
    <w:p w14:paraId="7D4619BE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>UC-11 备选流与异常流</w:t>
      </w:r>
    </w:p>
    <w:p w14:paraId="055692A7" w14:textId="77777777" w:rsidR="00E94338" w:rsidRDefault="00A85C61">
      <w:pPr>
        <w:rPr>
          <w:rFonts w:hint="eastAsia"/>
          <w:lang w:eastAsia="zh-CN"/>
        </w:rPr>
      </w:pPr>
      <w:r>
        <w:t>分支编号与用例规约一致；各alt片段共享认证、版本检查和事务骨架。页面经HTTP适配层访问业务服务，收到响应后在本地展示结果；返回虚线不表示方法调用。</w:t>
      </w:r>
    </w:p>
    <w:p w14:paraId="6544B143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17EFDE9" wp14:editId="5FDFB13A">
            <wp:extent cx="6228000" cy="4501145"/>
            <wp:effectExtent l="0" t="0" r="8255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131B5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图4-11b 备选流顺序图</w:t>
      </w:r>
    </w:p>
    <w:p w14:paraId="20ECA27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排除同一活动自身旧预约，不能误判自身为竞争者</w:t>
      </w:r>
    </w:p>
    <w:p w14:paraId="3122053A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无方案时说明仅当前搜索范围未找到，引导人工调整</w:t>
      </w:r>
    </w:p>
    <w:p w14:paraId="012F52E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4b  候选不足300仍可返回，达预算截断要说明</w:t>
      </w:r>
    </w:p>
    <w:p w14:paraId="0F8CDAD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4c  同类替换资源无申请资格应过滤</w:t>
      </w:r>
    </w:p>
    <w:p w14:paraId="29B418F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7a  选择不代表占位，不直接预约；目标有冲突仍可按BR-20创建改期，但页面必须持续提示最终复核风险。</w:t>
      </w:r>
    </w:p>
    <w:p w14:paraId="7D2D8251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5" w:name="_Toc244106576"/>
      <w:r>
        <w:rPr>
          <w:rFonts w:cs="微软雅黑" w:hint="eastAsia"/>
          <w:lang w:eastAsia="zh-CN"/>
        </w:rPr>
        <w:lastRenderedPageBreak/>
        <w:t>4.12  UC-12 预览并创建改期申请</w:t>
      </w:r>
      <w:bookmarkEnd w:id="25"/>
    </w:p>
    <w:p w14:paraId="55ED5ECA" w14:textId="77777777" w:rsidR="00E94338" w:rsidRDefault="00A85C61">
      <w:pPr>
        <w:rPr>
          <w:rFonts w:hint="eastAsia"/>
        </w:rPr>
      </w:pPr>
      <w:r>
        <w:t>接口：API-26、27。参与边界：ChangeWorkbenchPage；主要控制类：ChangeService。</w:t>
      </w:r>
    </w:p>
    <w:p w14:paraId="0E5A4945" w14:textId="77777777" w:rsidR="00E94338" w:rsidRDefault="00A85C61">
      <w:pPr>
        <w:rPr>
          <w:rFonts w:hint="eastAsia"/>
        </w:rPr>
      </w:pPr>
      <w:r>
        <w:t>前置条件：未开始的SCHEDULED／OPEN活动，无其他待处理改期；目标开始在未来。</w:t>
      </w:r>
    </w:p>
    <w:p w14:paraId="38B9A665" w14:textId="77777777" w:rsidR="00E94338" w:rsidRDefault="00A85C61">
      <w:pPr>
        <w:rPr>
          <w:rFonts w:hint="eastAsia"/>
        </w:rPr>
      </w:pPr>
      <w:r>
        <w:t>输入：baseVersionNo、expectedLockVersion、targetPlan、原因。</w:t>
      </w:r>
    </w:p>
    <w:p w14:paraId="453151B9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39EF941" wp14:editId="24CCFDC5">
            <wp:extent cx="6228000" cy="3000763"/>
            <wp:effectExtent l="0" t="0" r="8255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00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08AB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图4-12a 基本流顺序图</w:t>
      </w:r>
    </w:p>
    <w:p w14:paraId="2B6E2F29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D1403B9" w14:textId="77777777" w:rsidR="00E94338" w:rsidRDefault="00A85C61">
      <w:pPr>
        <w:rPr>
          <w:rFonts w:hint="eastAsia"/>
        </w:rPr>
      </w:pPr>
      <w:r>
        <w:t>预览只计算check、alternatives和impact。创建再次读取最新活动、报名和资格，核对baseVersionNo及expectedLockVersion，重新生成不可变影响快照并写确认名单。排除所有者后的工作人员非空则等待确认，否则直达复审；原安排不变，报名冻结。</w:t>
      </w:r>
    </w:p>
    <w:p w14:paraId="43DFA32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成功后置条件：唯一待处理改期及影响快照持久化，原有效安排不变。</w:t>
      </w:r>
    </w:p>
    <w:p w14:paraId="7582EBED" w14:textId="77777777" w:rsidR="00E94338" w:rsidRDefault="00A85C61">
      <w:pPr>
        <w:rPr>
          <w:rFonts w:hint="eastAsia"/>
        </w:rPr>
      </w:pPr>
      <w:r>
        <w:t>需求与验收追踪：FR-16、17；BR-20～22、26、27；D-AT-09／10／15／20、N-AT-03／04；页面UI-07。</w:t>
      </w:r>
    </w:p>
    <w:p w14:paraId="3AA1DE5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参与类关系：ChangeWorkbenchPage ..&gt; HttpController；HttpController ..&gt; ChangeService；ChangeService通过图中接口调用协作类。全部调用操作见第5章；实体关联与实现关系分别见图2-2、图2-3。</w:t>
      </w:r>
    </w:p>
    <w:p w14:paraId="6EDC1B41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UC-12 备选流与异常流</w:t>
      </w:r>
    </w:p>
    <w:p w14:paraId="0D0E706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7DFB909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7302929" wp14:editId="3DA7E562">
            <wp:extent cx="6228000" cy="4501145"/>
            <wp:effectExtent l="0" t="0" r="825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A569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图4-12b 备选流顺序图</w:t>
      </w:r>
    </w:p>
    <w:p w14:paraId="6FC186F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选择了新备选必须重新计算，不能提交此前目标</w:t>
      </w:r>
    </w:p>
    <w:p w14:paraId="6E644337" w14:textId="77777777" w:rsidR="00E94338" w:rsidRDefault="00A85C61">
      <w:pPr>
        <w:rPr>
          <w:rFonts w:hint="eastAsia"/>
        </w:rPr>
      </w:pPr>
      <w:r>
        <w:t>6a  报名或其他操作导致lockVersion过期，返回STALE_VERSION并重新展示最新影响</w:t>
      </w:r>
    </w:p>
    <w:p w14:paraId="177394E3" w14:textId="77777777" w:rsidR="00E94338" w:rsidRDefault="00A85C61">
      <w:pPr>
        <w:rPr>
          <w:rFonts w:hint="eastAsia"/>
        </w:rPr>
      </w:pPr>
      <w:r>
        <w:t>6b  已有改期或目标资源资格受限，拒绝</w:t>
      </w:r>
    </w:p>
    <w:p w14:paraId="48237E57" w14:textId="77777777" w:rsidR="00E94338" w:rsidRDefault="00A85C61">
      <w:pPr>
        <w:rPr>
          <w:rFonts w:hint="eastAsia"/>
        </w:rPr>
      </w:pPr>
      <w:r>
        <w:t>6c  目标资源仍有冲突可创建，但应明确未占位、最终可能失败</w:t>
      </w:r>
    </w:p>
    <w:p w14:paraId="14B29A16" w14:textId="77777777" w:rsidR="00E94338" w:rsidRDefault="00A85C61">
      <w:pPr>
        <w:rPr>
          <w:rFonts w:hint="eastAsia"/>
        </w:rPr>
      </w:pPr>
      <w:r>
        <w:t>7a  数据库异常整体回滚，不遗留冻结。</w:t>
      </w:r>
    </w:p>
    <w:p w14:paraId="22CE069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6" w:name="_Toc244106577"/>
      <w:r>
        <w:rPr>
          <w:rFonts w:cs="微软雅黑" w:hint="eastAsia"/>
          <w:lang w:eastAsia="zh-CN"/>
        </w:rPr>
        <w:lastRenderedPageBreak/>
        <w:t>4.13  UC-13 确认工作人员改期待办</w:t>
      </w:r>
      <w:bookmarkEnd w:id="26"/>
    </w:p>
    <w:p w14:paraId="54DFF5CB" w14:textId="77777777" w:rsidR="00E94338" w:rsidRDefault="00A85C61">
      <w:pPr>
        <w:rPr>
          <w:rFonts w:hint="eastAsia"/>
        </w:rPr>
      </w:pPr>
      <w:r>
        <w:t>接口：API-29、30。参与边界：ChangeDetailPage；主要控制类：ChangeService。</w:t>
      </w:r>
    </w:p>
    <w:p w14:paraId="2EE56143" w14:textId="77777777" w:rsidR="00E94338" w:rsidRDefault="00A85C61">
      <w:pPr>
        <w:rPr>
          <w:rFonts w:hint="eastAsia"/>
        </w:rPr>
      </w:pPr>
      <w:r>
        <w:t>前置条件：本人在requiredStaff名单，改期AWAITING_CONFIRMATIONS，账号启用。</w:t>
      </w:r>
    </w:p>
    <w:p w14:paraId="30D10C2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输入：同意／拒绝及意见。</w:t>
      </w:r>
    </w:p>
    <w:p w14:paraId="5ECAF7B9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D17B21F" wp14:editId="41194114">
            <wp:extent cx="6228000" cy="2222263"/>
            <wp:effectExtent l="0" t="0" r="8255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2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54B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图4-13a 基本流顺序图</w:t>
      </w:r>
    </w:p>
    <w:p w14:paraId="0E54C886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659D809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从会话取确认人，禁止请求体代签。只有requiredStaffUserIds中的本人在AWAITING_CONFIRMATIONS可操作；保存决定后统计所有确认，同意未齐继续等待，全部同意转PENDING_APPROVER。</w:t>
      </w:r>
    </w:p>
    <w:p w14:paraId="665A03E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成功后置条件：本人决定可追踪，状态仅按有效确认推进。</w:t>
      </w:r>
    </w:p>
    <w:p w14:paraId="2653BA56" w14:textId="77777777" w:rsidR="00E94338" w:rsidRDefault="00A85C61">
      <w:pPr>
        <w:rPr>
          <w:rFonts w:hint="eastAsia"/>
        </w:rPr>
      </w:pPr>
      <w:r>
        <w:t>需求与验收追踪：FR-18；BR-05、23、26、31；D-AT-10／11／19／21；页面UI-08。</w:t>
      </w:r>
    </w:p>
    <w:p w14:paraId="752048C9" w14:textId="77777777" w:rsidR="00E94338" w:rsidRDefault="00A85C61">
      <w:pPr>
        <w:rPr>
          <w:rFonts w:hint="eastAsia"/>
          <w:lang w:eastAsia="zh-CN"/>
        </w:rPr>
      </w:pPr>
      <w:r>
        <w:t>参与类关系：ChangeDetailPage ..&gt; HttpController；HttpController ..&gt; ChangeService；ChangeService通过图中接口调用协作类。全部调用操作见第5章；实体关联与实现关系分别见图2-2、图2-3。</w:t>
      </w:r>
    </w:p>
    <w:p w14:paraId="72953529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UC-13 备选流与异常流</w:t>
      </w:r>
    </w:p>
    <w:p w14:paraId="612566B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72E19DC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0E272D0" wp14:editId="0A5B412D">
            <wp:extent cx="6228000" cy="4501145"/>
            <wp:effectExtent l="0" t="0" r="8255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5A7F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图4-13b 备选流顺序图</w:t>
      </w:r>
    </w:p>
    <w:p w14:paraId="4EEFADC0" w14:textId="77777777" w:rsidR="00E94338" w:rsidRDefault="00A85C61">
      <w:pPr>
        <w:rPr>
          <w:rFonts w:hint="eastAsia"/>
        </w:rPr>
      </w:pPr>
      <w:r>
        <w:t>2a  拒绝需理由，改期REJECTED并解除冻结，原安排保留</w:t>
      </w:r>
    </w:p>
    <w:p w14:paraId="5BE98301" w14:textId="77777777" w:rsidR="00E94338" w:rsidRDefault="00A85C61">
      <w:pPr>
        <w:rPr>
          <w:rFonts w:hint="eastAsia"/>
        </w:rPr>
      </w:pPr>
      <w:r>
        <w:t>3a  重复相同决定返回当前结果，无重复事件</w:t>
      </w:r>
    </w:p>
    <w:p w14:paraId="2853988E" w14:textId="77777777" w:rsidR="00E94338" w:rsidRDefault="00A85C61">
      <w:pPr>
        <w:rPr>
          <w:rFonts w:hint="eastAsia"/>
        </w:rPr>
      </w:pPr>
      <w:r>
        <w:t>3b  已决定后反向决定为ALREADY_DECIDED</w:t>
      </w:r>
    </w:p>
    <w:p w14:paraId="2A10353C" w14:textId="77777777" w:rsidR="00E94338" w:rsidRDefault="00A85C61">
      <w:pPr>
        <w:rPr>
          <w:rFonts w:hint="eastAsia"/>
        </w:rPr>
      </w:pPr>
      <w:r>
        <w:t>3c  非名单人员或替别人确认拒绝</w:t>
      </w:r>
    </w:p>
    <w:p w14:paraId="4AD71AB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3d  活动已取消或申请已终结，不接受新决定。</w:t>
      </w:r>
    </w:p>
    <w:p w14:paraId="39297344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7" w:name="_Toc244106578"/>
      <w:r>
        <w:rPr>
          <w:rFonts w:cs="微软雅黑" w:hint="eastAsia"/>
        </w:rPr>
        <w:lastRenderedPageBreak/>
        <w:t>4.14  UC-14 复审改期申请</w:t>
      </w:r>
      <w:bookmarkEnd w:id="27"/>
    </w:p>
    <w:p w14:paraId="0637D0CC" w14:textId="77777777" w:rsidR="00E94338" w:rsidRDefault="00A85C61">
      <w:pPr>
        <w:rPr>
          <w:rFonts w:hint="eastAsia"/>
        </w:rPr>
      </w:pPr>
      <w:r>
        <w:t>接口：API-31。参与边界：ReviewPage；主要控制类：ChangeService。</w:t>
      </w:r>
    </w:p>
    <w:p w14:paraId="2651D477" w14:textId="77777777" w:rsidR="00E94338" w:rsidRDefault="00A85C61">
      <w:pPr>
        <w:rPr>
          <w:rFonts w:hint="eastAsia"/>
        </w:rPr>
      </w:pPr>
      <w:r>
        <w:t>前置条件：PENDING_APPROVER；批准人满足组织和类别范围且非所有者。</w:t>
      </w:r>
    </w:p>
    <w:p w14:paraId="2C508F1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输入：同意／驳回和意见。</w:t>
      </w:r>
    </w:p>
    <w:p w14:paraId="298EC94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9E003E2" wp14:editId="5201E4B5">
            <wp:extent cx="6228000" cy="2377963"/>
            <wp:effectExtent l="0" t="0" r="825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37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E47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图4-14a 基本流顺序图</w:t>
      </w:r>
    </w:p>
    <w:p w14:paraId="006669A1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73EEED46" w14:textId="77777777" w:rsidR="00E94338" w:rsidRDefault="00A85C61">
      <w:pPr>
        <w:rPr>
          <w:rFonts w:hint="eastAsia"/>
        </w:rPr>
      </w:pPr>
      <w:r>
        <w:t>核对基础有效版本、未开始、PENDING_APPROVER和完整授权；决定绑定changeId及不可变目标。同意转PENDING_RESOURCE，拒绝转REJECTED；发生变化须调用bumpLockVersion，旧审批不能迁移到另一个申请。</w:t>
      </w:r>
    </w:p>
    <w:p w14:paraId="301181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成功后置条件：确定目标具备复审记录，尚未切换资源。</w:t>
      </w:r>
    </w:p>
    <w:p w14:paraId="2AA4E940" w14:textId="77777777" w:rsidR="00E94338" w:rsidRDefault="00A85C61">
      <w:pPr>
        <w:rPr>
          <w:rFonts w:hint="eastAsia"/>
        </w:rPr>
      </w:pPr>
      <w:r>
        <w:t>需求与验收追踪：FR-19；BR-02、24、26；D-AT-10／11／20、N-AT-06；页面UI-08／09。</w:t>
      </w:r>
    </w:p>
    <w:p w14:paraId="139517F7" w14:textId="77777777" w:rsidR="00E94338" w:rsidRDefault="00A85C61">
      <w:pPr>
        <w:rPr>
          <w:rFonts w:hint="eastAsia"/>
          <w:lang w:eastAsia="zh-CN"/>
        </w:rPr>
      </w:pPr>
      <w:r>
        <w:t>参与类关系：ReviewPage ..&gt; HttpController；HttpController ..&gt; ChangeService；ChangeService通过图中接口调用协作类。全部调用操作见第5章；实体关联与实现关系分别见图2-2、图2-3。</w:t>
      </w:r>
    </w:p>
    <w:p w14:paraId="59C51ECB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UC-14 备选流与异常流</w:t>
      </w:r>
    </w:p>
    <w:p w14:paraId="7A3B373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4CC1771E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2DAFCF9E" wp14:editId="4CBCAE66">
            <wp:extent cx="6228000" cy="2904512"/>
            <wp:effectExtent l="0" t="0" r="825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A0C7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图4-14b 备选流顺序图</w:t>
      </w:r>
    </w:p>
    <w:p w14:paraId="673BB4D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驳回并说明理由，REJECTED，原预约保留且解除冻结</w:t>
      </w:r>
    </w:p>
    <w:p w14:paraId="78950E3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申请已撤回、被取消或越权，拒绝</w:t>
      </w:r>
    </w:p>
    <w:p w14:paraId="0950499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目标变化需要新申请，旧意见不能复用。</w:t>
      </w:r>
    </w:p>
    <w:p w14:paraId="6823595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28" w:name="_Toc244106579"/>
      <w:r>
        <w:rPr>
          <w:rFonts w:cs="微软雅黑" w:hint="eastAsia"/>
          <w:lang w:eastAsia="zh-CN"/>
        </w:rPr>
        <w:lastRenderedPageBreak/>
        <w:t>4.15  UC-15 最终确认并切换改期</w:t>
      </w:r>
      <w:bookmarkEnd w:id="28"/>
    </w:p>
    <w:p w14:paraId="2F27C071" w14:textId="77777777" w:rsidR="00E94338" w:rsidRDefault="00A85C61">
      <w:pPr>
        <w:rPr>
          <w:rFonts w:hint="eastAsia"/>
        </w:rPr>
      </w:pPr>
      <w:r>
        <w:t>接口：API-32。参与边界：ReviewPage；主要控制类：ChangeService。</w:t>
      </w:r>
    </w:p>
    <w:p w14:paraId="230E745D" w14:textId="77777777" w:rsidR="00E94338" w:rsidRDefault="00A85C61">
      <w:pPr>
        <w:rPr>
          <w:rFonts w:hint="eastAsia"/>
        </w:rPr>
      </w:pPr>
      <w:r>
        <w:t>前置条件：PENDING_RESOURCE；管理范围覆盖必要资源，非活动所有者；基础版本仍为当前有效版本，活动未取消且未开始。</w:t>
      </w:r>
    </w:p>
    <w:p w14:paraId="7C92C7EF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输入：同意／拒绝和意见。</w:t>
      </w:r>
    </w:p>
    <w:p w14:paraId="260D05D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D7B5C43" wp14:editId="008F750C">
            <wp:extent cx="6228000" cy="2533663"/>
            <wp:effectExtent l="0" t="0" r="8255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53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3092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图4-15a 基本流顺序图</w:t>
      </w:r>
    </w:p>
    <w:p w14:paraId="6EA2299A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5E22ED9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全部调用加入外层同一事务。activatePlan只创建活动新版本、切换当前/有效指针并迁移ACTIVE报名版本；replaceReservations只负责整组预约替换。成功保持原SCHEDULED或OPEN，写APPLIED及appliedVersionNo后提交，通知由outbox异步投递。</w:t>
      </w:r>
    </w:p>
    <w:p w14:paraId="7D024C77" w14:textId="77777777" w:rsidR="00E94338" w:rsidRDefault="00A85C61">
      <w:pPr>
        <w:rPr>
          <w:rFonts w:hint="eastAsia"/>
        </w:rPr>
      </w:pPr>
      <w:r>
        <w:t>成功后置条件：新有效版本和完整新预约生效，旧预约RELEASED、报名保留；活动保持原SCHEDULED／OPEN。</w:t>
      </w:r>
    </w:p>
    <w:p w14:paraId="5C3C666B" w14:textId="77777777" w:rsidR="00E94338" w:rsidRDefault="00A85C61">
      <w:pPr>
        <w:rPr>
          <w:rFonts w:hint="eastAsia"/>
        </w:rPr>
      </w:pPr>
      <w:r>
        <w:t>需求与验收追踪：FR-20；BR-24～27、30、31；D-AT-10／12～14／17～20、N-AT-04／05；页面UI-08／09。</w:t>
      </w:r>
    </w:p>
    <w:p w14:paraId="1431F40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参与类关系：ReviewPage ..&gt; HttpController；HttpController ..&gt; ChangeService；ChangeService通过图中接口调用协作类。全部调用操作见第5章；实体关联与实现关系分别见图2-2、图2-3。</w:t>
      </w:r>
    </w:p>
    <w:p w14:paraId="5B6AC219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UC-15 备选流与异常流</w:t>
      </w:r>
    </w:p>
    <w:p w14:paraId="29A51CF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3E54E814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A8A06D5" wp14:editId="3C34D912">
            <wp:extent cx="5838461" cy="4968000"/>
            <wp:effectExtent l="0" t="0" r="1905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8461" cy="4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1185" w14:textId="77777777" w:rsidR="00E94338" w:rsidRDefault="00A85C61">
      <w:pPr>
        <w:pStyle w:val="a7"/>
        <w:spacing w:after="180"/>
        <w:jc w:val="center"/>
        <w:rPr>
          <w:rFonts w:hint="eastAsia"/>
        </w:rPr>
      </w:pPr>
      <w:r>
        <w:t>图4-15b 备选流顺序图</w:t>
      </w:r>
    </w:p>
    <w:p w14:paraId="7FA4F560" w14:textId="77777777" w:rsidR="00E94338" w:rsidRDefault="00A85C61">
      <w:pPr>
        <w:rPr>
          <w:rFonts w:hint="eastAsia"/>
        </w:rPr>
      </w:pPr>
      <w:r>
        <w:t>2a  管理员拒绝并说明理由，REJECTED、原安排不变</w:t>
      </w:r>
    </w:p>
    <w:p w14:paraId="766670D0" w14:textId="77777777" w:rsidR="00E94338" w:rsidRDefault="00A85C61">
      <w:pPr>
        <w:rPr>
          <w:rFonts w:hint="eastAsia"/>
        </w:rPr>
      </w:pPr>
      <w:r>
        <w:t>3a  预览后资源被抢占，持久化CONFLICTED及冲突，返回RESOURCE_CONFLICT，原版本和预约保留</w:t>
      </w:r>
    </w:p>
    <w:p w14:paraId="5302CF0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3b  最新资格不符，拒绝切换，说明受限资源及原因，原有效安排保留</w:t>
      </w:r>
    </w:p>
    <w:p w14:paraId="2DCD15F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3c  取消已生效或基础版本过期，拒绝旧请求</w:t>
      </w:r>
    </w:p>
    <w:p w14:paraId="2FCF5C3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任一步数据库异常，版本、预约、报名、改期、审计和outbox全部回滚</w:t>
      </w:r>
    </w:p>
    <w:p w14:paraId="4111CDD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7a  通知投递失败独立重试，不撤回已提交安排。</w:t>
      </w:r>
    </w:p>
    <w:p w14:paraId="6312E12F" w14:textId="77777777" w:rsidR="00E94338" w:rsidRDefault="00A85C61">
      <w:pPr>
        <w:rPr>
          <w:rFonts w:hint="eastAsia"/>
        </w:rPr>
      </w:pPr>
      <w:r>
        <w:t>3a实现：ChangeRepository.markConflicted → ActivityPort.bumpLockVersion → EventPort.append → 返回409并提交；5a由事务回滚；7a由OutboxWorker.dispatch重试。</w:t>
      </w:r>
    </w:p>
    <w:p w14:paraId="6655C2BB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29" w:name="_Toc244106580"/>
      <w:r>
        <w:rPr>
          <w:rFonts w:cs="微软雅黑" w:hint="eastAsia"/>
        </w:rPr>
        <w:lastRenderedPageBreak/>
        <w:t>4.16  UC-16 撤回改期</w:t>
      </w:r>
      <w:bookmarkEnd w:id="29"/>
    </w:p>
    <w:p w14:paraId="031C670A" w14:textId="77777777" w:rsidR="00E94338" w:rsidRDefault="00A85C61">
      <w:pPr>
        <w:rPr>
          <w:rFonts w:hint="eastAsia"/>
        </w:rPr>
      </w:pPr>
      <w:r>
        <w:t>接口：API-33。参与边界：ChangeDetailPage；主要控制类：ChangeService。</w:t>
      </w:r>
    </w:p>
    <w:p w14:paraId="73A99BB5" w14:textId="77777777" w:rsidR="00E94338" w:rsidRDefault="00A85C61">
      <w:pPr>
        <w:rPr>
          <w:rFonts w:hint="eastAsia"/>
        </w:rPr>
      </w:pPr>
      <w:r>
        <w:t>前置条件：本人活动且改期处于三个待处理状态之一。</w:t>
      </w:r>
    </w:p>
    <w:p w14:paraId="4CC76DFC" w14:textId="77777777" w:rsidR="00E94338" w:rsidRDefault="00A85C61">
      <w:pPr>
        <w:rPr>
          <w:rFonts w:hint="eastAsia"/>
        </w:rPr>
      </w:pPr>
      <w:r>
        <w:t>输入：撤回原因。</w:t>
      </w:r>
    </w:p>
    <w:p w14:paraId="19D3377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27855A7" wp14:editId="6D7ABC2F">
            <wp:extent cx="6228000" cy="2222263"/>
            <wp:effectExtent l="0" t="0" r="8255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22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83D3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图4-16a 基本流顺序图</w:t>
      </w:r>
    </w:p>
    <w:p w14:paraId="16882214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7F90065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仅所有者可将三个待处理状态终结为WITHDRAWN。该操作不修改原版本或预约；唯一待处理条件解除后报名按原规则恢复。与最终确认共用活动锁和改期锁，检查加锁后的最新状态。</w:t>
      </w:r>
    </w:p>
    <w:p w14:paraId="535151B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成功后置条件：本申请终结，原安排保持，后续可另建改期。</w:t>
      </w:r>
    </w:p>
    <w:p w14:paraId="71B7AB6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需求与验收追踪：FR-17；BR-21、26、27、30；撤回及与最终确认竞争的检查场景；页面UI-08。</w:t>
      </w:r>
    </w:p>
    <w:p w14:paraId="2E3829F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参与类关系：ChangeDetailPage ..&gt; HttpController；HttpController ..&gt; ChangeService；ChangeService通过图中接口调用协作类。全部调用操作见第5章；实体关联与实现关系分别见图2-2、图2-3。</w:t>
      </w:r>
    </w:p>
    <w:p w14:paraId="3BAE0F57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UC-16 备选流与异常流</w:t>
      </w:r>
    </w:p>
    <w:p w14:paraId="1F8F621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5AB1B10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18925315" wp14:editId="408A17C8">
            <wp:extent cx="6228000" cy="2106196"/>
            <wp:effectExtent l="0" t="0" r="8255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10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B36F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图4-16b 备选流顺序图</w:t>
      </w:r>
    </w:p>
    <w:p w14:paraId="06AD8B4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已生效／已拒绝／已冲突等终态不能撤回，提示当前状态</w:t>
      </w:r>
    </w:p>
    <w:p w14:paraId="4AC4260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3b  与最终确认并发时以一致性检查后的状态处理，不撤销已提交的新安排。</w:t>
      </w:r>
    </w:p>
    <w:p w14:paraId="61F416E9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0" w:name="_Toc244106581"/>
      <w:r>
        <w:rPr>
          <w:rFonts w:cs="微软雅黑" w:hint="eastAsia"/>
        </w:rPr>
        <w:lastRenderedPageBreak/>
        <w:t>4.17  UC-17 取消活动</w:t>
      </w:r>
      <w:bookmarkEnd w:id="30"/>
    </w:p>
    <w:p w14:paraId="6C1FDB35" w14:textId="77777777" w:rsidR="00E94338" w:rsidRDefault="00A85C61">
      <w:pPr>
        <w:rPr>
          <w:rFonts w:hint="eastAsia"/>
        </w:rPr>
      </w:pPr>
      <w:r>
        <w:t>接口：API-21。参与边界：ActivityDetailPage；主要控制类：ActivityService。</w:t>
      </w:r>
    </w:p>
    <w:p w14:paraId="1D29760B" w14:textId="77777777" w:rsidR="00E94338" w:rsidRDefault="00A85C61">
      <w:pPr>
        <w:rPr>
          <w:rFonts w:hint="eastAsia"/>
        </w:rPr>
      </w:pPr>
      <w:r>
        <w:t>前置条件：本人活动尚未开始；重复取消仍先检查所有权。</w:t>
      </w:r>
    </w:p>
    <w:p w14:paraId="5AA24C27" w14:textId="77777777" w:rsidR="00E94338" w:rsidRDefault="00A85C61">
      <w:pPr>
        <w:rPr>
          <w:rFonts w:hint="eastAsia"/>
        </w:rPr>
      </w:pPr>
      <w:r>
        <w:t>输入：理由、当前lockVersion。</w:t>
      </w:r>
    </w:p>
    <w:p w14:paraId="1F504AF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0CBF349E" wp14:editId="1E524686">
            <wp:extent cx="6228000" cy="2377963"/>
            <wp:effectExtent l="0" t="0" r="8255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37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99B3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图4-17a 基本流顺序图</w:t>
      </w:r>
    </w:p>
    <w:p w14:paraId="49B050ED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0C1D7954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先锁活动，cancelPending锁定并关闭待改期，再锁用户复核所有权与未开始条件；未授权则整体回滚。收件人从原安排及有效报名生成快照。统一事务释放预约、取消报名和活动并追加事件；CANCELLED不可复活。</w:t>
      </w:r>
    </w:p>
    <w:p w14:paraId="61C44E33" w14:textId="77777777" w:rsidR="00E94338" w:rsidRDefault="00A85C61">
      <w:pPr>
        <w:rPr>
          <w:rFonts w:hint="eastAsia"/>
        </w:rPr>
      </w:pPr>
      <w:r>
        <w:t>成功后置条件：CANCELLED、0条ACTIVE预约、0条有效待改期、0条ACTIVE报名。</w:t>
      </w:r>
    </w:p>
    <w:p w14:paraId="42F8EDB1" w14:textId="77777777" w:rsidR="00E94338" w:rsidRDefault="00A85C61">
      <w:pPr>
        <w:rPr>
          <w:rFonts w:hint="eastAsia"/>
        </w:rPr>
      </w:pPr>
      <w:r>
        <w:t>需求与验收追踪：FR-21；BR-28～31；D-AT-17／08；页面UI-04。</w:t>
      </w:r>
    </w:p>
    <w:p w14:paraId="62C3801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参与类关系：ActivityDetailPage ..&gt; HttpController；HttpController ..&gt; ActivityService；ActivityService通过图中接口调用协作类。全部调用操作见第5章；实体关联与实现关系分别见图2-2、图2-3。</w:t>
      </w:r>
    </w:p>
    <w:p w14:paraId="01167FBA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UC-17 备选流与异常流</w:t>
      </w:r>
    </w:p>
    <w:p w14:paraId="572EB5F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3607DC2A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55685433" wp14:editId="1E731A59">
            <wp:extent cx="6228000" cy="4014229"/>
            <wp:effectExtent l="0" t="0" r="825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1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F9DE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图4-17b 备选流顺序图</w:t>
      </w:r>
    </w:p>
    <w:p w14:paraId="229FA5D9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用户关闭确认框不执行</w:t>
      </w:r>
    </w:p>
    <w:p w14:paraId="61AA346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其他人取消或已开始拒绝</w:t>
      </w:r>
    </w:p>
    <w:p w14:paraId="59A8FA3B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与改期最终确认竞争，最终取消不得被旧请求恢复，不能残留预约或待改期</w:t>
      </w:r>
    </w:p>
    <w:p w14:paraId="429486B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4b  合法所有者再次取消返回当前结果，不增加释放和通知</w:t>
      </w:r>
    </w:p>
    <w:p w14:paraId="5701202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4c  执行异常整体回滚，可检查后重试。</w:t>
      </w:r>
    </w:p>
    <w:p w14:paraId="613B53C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4a实现：共用活动锁、最新状态检查和取消终态约束；取消先提交则后续改期拒绝；改期先提交则取消释放最新生效预约。</w:t>
      </w:r>
    </w:p>
    <w:p w14:paraId="3C0AE54C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1" w:name="_Toc244106582"/>
      <w:r>
        <w:rPr>
          <w:rFonts w:cs="微软雅黑" w:hint="eastAsia"/>
          <w:lang w:eastAsia="zh-CN"/>
        </w:rPr>
        <w:lastRenderedPageBreak/>
        <w:t>4.18  UC-18 登记故障及查看影响</w:t>
      </w:r>
      <w:bookmarkEnd w:id="31"/>
    </w:p>
    <w:p w14:paraId="090B57D3" w14:textId="77777777" w:rsidR="00E94338" w:rsidRDefault="00A85C61">
      <w:pPr>
        <w:rPr>
          <w:rFonts w:hint="eastAsia"/>
        </w:rPr>
      </w:pPr>
      <w:r>
        <w:t>接口：API-10、11、09。参与边界：ResourceAdminPage；主要控制类：ResourceService。</w:t>
      </w:r>
    </w:p>
    <w:p w14:paraId="1334EA82" w14:textId="77777777" w:rsidR="00E94338" w:rsidRDefault="00A85C61">
      <w:pPr>
        <w:rPr>
          <w:rFonts w:hint="eastAsia"/>
        </w:rPr>
      </w:pPr>
      <w:r>
        <w:t>前置条件：有对应资源管理权限。</w:t>
      </w:r>
    </w:p>
    <w:p w14:paraId="7015412F" w14:textId="77777777" w:rsidR="00E94338" w:rsidRDefault="00A85C61">
      <w:pPr>
        <w:rPr>
          <w:rFonts w:hint="eastAsia"/>
        </w:rPr>
      </w:pPr>
      <w:r>
        <w:t>输入：资源、起止时刻、不可用数量、原因。</w:t>
      </w:r>
    </w:p>
    <w:p w14:paraId="7A729E9C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0C67870" wp14:editId="19072BB2">
            <wp:extent cx="6228000" cy="2066563"/>
            <wp:effectExtent l="0" t="0" r="8255" b="508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066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BAE4D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图4-18a 基本流顺序图</w:t>
      </w:r>
    </w:p>
    <w:p w14:paraId="7E9A7B8A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0782467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先验证管理权限、时段、数量与库存，在资源行锁下登记故障；扫描重叠的有效预约生成受影响清单，逐项实时计算风险并裁剪HTTP可见信息。通知按完整影响范围生成，不以裁剪后的列表缩减收件人。</w:t>
      </w:r>
    </w:p>
    <w:p w14:paraId="2BD6C58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成功后置条件：故障可查询，后续调度考虑扣减，已有活动风险随查询计算。</w:t>
      </w:r>
    </w:p>
    <w:p w14:paraId="6963EA7C" w14:textId="77777777" w:rsidR="00E94338" w:rsidRDefault="00A85C61">
      <w:pPr>
        <w:rPr>
          <w:rFonts w:hint="eastAsia"/>
        </w:rPr>
      </w:pPr>
      <w:r>
        <w:t>需求与验收追踪：FR-22；BR-09、10、27；D-AT-18；页面UI-06／05／04。</w:t>
      </w:r>
    </w:p>
    <w:p w14:paraId="39278438" w14:textId="77777777" w:rsidR="00E94338" w:rsidRDefault="00A85C61">
      <w:pPr>
        <w:rPr>
          <w:rFonts w:hint="eastAsia"/>
          <w:lang w:eastAsia="zh-CN"/>
        </w:rPr>
      </w:pPr>
      <w:r>
        <w:t>参与类关系：ResourceAdminPage ..&gt; HttpController；HttpController ..&gt; ResourceService；ResourceService通过图中接口调用协作类。全部调用操作见第5章；实体关联与实现关系分别见图2-2、图2-3。</w:t>
      </w:r>
    </w:p>
    <w:p w14:paraId="3C0824C5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UC-18 备选流与异常流</w:t>
      </w:r>
    </w:p>
    <w:p w14:paraId="1F777DE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46259C59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4323F852" wp14:editId="55FA4585">
            <wp:extent cx="6228000" cy="4501145"/>
            <wp:effectExtent l="0" t="0" r="8255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5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DA39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图4-18b 备选流顺序图</w:t>
      </w:r>
    </w:p>
    <w:p w14:paraId="121F990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数量≤0、超过库存或场地数量不是1，拒绝</w:t>
      </w:r>
    </w:p>
    <w:p w14:paraId="613E2643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无受影响活动展示空清单</w:t>
      </w:r>
    </w:p>
    <w:p w14:paraId="284EC330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4b  重叠故障可用量最低0</w:t>
      </w:r>
    </w:p>
    <w:p w14:paraId="70A2E30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普通用户日历只见“资源不可用”而非私有原因</w:t>
      </w:r>
    </w:p>
    <w:p w14:paraId="33EC4E2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6a  后续改期失败，原预约仍保留风险。</w:t>
      </w:r>
    </w:p>
    <w:p w14:paraId="0B7FC488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2" w:name="_Toc244106583"/>
      <w:r>
        <w:rPr>
          <w:rFonts w:cs="微软雅黑" w:hint="eastAsia"/>
        </w:rPr>
        <w:lastRenderedPageBreak/>
        <w:t>4.19  UC-19 读取本人通知</w:t>
      </w:r>
      <w:bookmarkEnd w:id="32"/>
    </w:p>
    <w:p w14:paraId="3FA34104" w14:textId="77777777" w:rsidR="00E94338" w:rsidRDefault="00A85C61">
      <w:pPr>
        <w:rPr>
          <w:rFonts w:hint="eastAsia"/>
        </w:rPr>
      </w:pPr>
      <w:r>
        <w:t>接口：API-34、35。参与边界：NotificationPage；主要控制类：NotificationService。</w:t>
      </w:r>
    </w:p>
    <w:p w14:paraId="7502055A" w14:textId="77777777" w:rsidR="00E94338" w:rsidRDefault="00A85C61">
      <w:pPr>
        <w:rPr>
          <w:rFonts w:hint="eastAsia"/>
        </w:rPr>
      </w:pPr>
      <w:r>
        <w:t>前置条件：已登录，目标通知属于本人。</w:t>
      </w:r>
    </w:p>
    <w:p w14:paraId="699431C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输入：未读筛选、通知ID。</w:t>
      </w:r>
    </w:p>
    <w:p w14:paraId="754752B9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D49D016" wp14:editId="13C0D4DB">
            <wp:extent cx="6228000" cy="3156463"/>
            <wp:effectExtent l="0" t="0" r="8255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15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6776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图4-19a 基本流顺序图</w:t>
      </w:r>
    </w:p>
    <w:p w14:paraId="6AB6F534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07E9B5D8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收件人从当前会话取得；已读只写readAt，重复读取保留既有时间。跳转再经活动或改期查询授权，不能把通知链接当成访问凭据。</w:t>
      </w:r>
    </w:p>
    <w:p w14:paraId="2BF1CCC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成功后置条件：本人读取状态保存，事件及版本可以辨识。</w:t>
      </w:r>
    </w:p>
    <w:p w14:paraId="764AAA30" w14:textId="77777777" w:rsidR="00E94338" w:rsidRDefault="00A85C61">
      <w:pPr>
        <w:rPr>
          <w:rFonts w:hint="eastAsia"/>
        </w:rPr>
      </w:pPr>
      <w:r>
        <w:t>需求与验收追踪：FR-23；BR-05、31、32；D-AT-19／21／23；页面UI-10。</w:t>
      </w:r>
    </w:p>
    <w:p w14:paraId="296FEBD9" w14:textId="77777777" w:rsidR="00E94338" w:rsidRDefault="00A85C61">
      <w:pPr>
        <w:rPr>
          <w:rFonts w:hint="eastAsia"/>
          <w:lang w:eastAsia="zh-CN"/>
        </w:rPr>
      </w:pPr>
      <w:r>
        <w:t>参与类关系：NotificationPage ..&gt; HttpController；HttpController ..&gt; NotificationService；NotificationService通过图中接口调用协作类。全部调用操作见第5章；实体关联与实现关系分别见图2-2、图2-3。</w:t>
      </w:r>
    </w:p>
    <w:p w14:paraId="45B7B9C6" w14:textId="77777777" w:rsidR="00E94338" w:rsidRDefault="00A85C61">
      <w:pPr>
        <w:pStyle w:val="31"/>
        <w:pageBreakBefore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lastRenderedPageBreak/>
        <w:t>UC-19 备选流与异常流</w:t>
      </w:r>
    </w:p>
    <w:p w14:paraId="345EC7E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分支编号与用例规约一致；各alt片段共享认证、版本检查和事务骨架。页面经HTTP适配层访问业务服务，收到响应后在本地展示结果；返回虚线不表示方法调用。</w:t>
      </w:r>
    </w:p>
    <w:p w14:paraId="3326F29B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7B28895" wp14:editId="472EB0B8">
            <wp:extent cx="6228000" cy="3702829"/>
            <wp:effectExtent l="0" t="0" r="825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0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056A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图4-19b 备选流顺序图</w:t>
      </w:r>
    </w:p>
    <w:p w14:paraId="4B7A9CE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1a  无通知展示空状态</w:t>
      </w:r>
    </w:p>
    <w:p w14:paraId="39E3462E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他人通知拒绝访问</w:t>
      </w:r>
    </w:p>
    <w:p w14:paraId="5F0825E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重复已读不改变审批或确认</w:t>
      </w:r>
    </w:p>
    <w:p w14:paraId="56A21A6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5a  权限已变化或对象不可访问，解释原因，不因消息跳转绕过授权；消息尚未送达时可刷新，不能伪造通知列表。</w:t>
      </w:r>
    </w:p>
    <w:p w14:paraId="23DBD050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3" w:name="_Toc244106584"/>
      <w:r>
        <w:rPr>
          <w:rFonts w:cs="微软雅黑" w:hint="eastAsia"/>
          <w:lang w:eastAsia="zh-CN"/>
        </w:rPr>
        <w:lastRenderedPageBreak/>
        <w:t>4.20  UC-20 查询报名及业务历史</w:t>
      </w:r>
      <w:bookmarkEnd w:id="33"/>
    </w:p>
    <w:p w14:paraId="42D3604F" w14:textId="77777777" w:rsidR="00E94338" w:rsidRDefault="00A85C61">
      <w:pPr>
        <w:rPr>
          <w:rFonts w:hint="eastAsia"/>
        </w:rPr>
      </w:pPr>
      <w:r>
        <w:t>接口：API-14、23、28、29、36。参与边界：ActivityDetailPage；主要控制类：ActivityQueryService。</w:t>
      </w:r>
    </w:p>
    <w:p w14:paraId="422288F8" w14:textId="77777777" w:rsidR="00E94338" w:rsidRDefault="00A85C61">
      <w:pPr>
        <w:rPr>
          <w:rFonts w:hint="eastAsia"/>
        </w:rPr>
      </w:pPr>
      <w:r>
        <w:t>前置条件：具有该对象及所请求信息的访问权限。</w:t>
      </w:r>
    </w:p>
    <w:p w14:paraId="41ED7CDE" w14:textId="77777777" w:rsidR="00E94338" w:rsidRDefault="00A85C61">
      <w:pPr>
        <w:rPr>
          <w:rFonts w:hint="eastAsia"/>
        </w:rPr>
      </w:pPr>
      <w:r>
        <w:t>输入：活动ID、所选页签。</w:t>
      </w:r>
    </w:p>
    <w:p w14:paraId="4EDC2445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653E4E98" wp14:editId="225A0F90">
            <wp:extent cx="6228000" cy="3779263"/>
            <wp:effectExtent l="0" t="0" r="8255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7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9D0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图4-20a 基本流顺序图</w:t>
      </w:r>
    </w:p>
    <w:p w14:paraId="2F7EDD18" w14:textId="77777777" w:rsidR="00E94338" w:rsidRDefault="00A85C61">
      <w:pPr>
        <w:pStyle w:val="31"/>
        <w:rPr>
          <w:rFonts w:cs="微软雅黑" w:hint="eastAsia"/>
          <w:lang w:eastAsia="zh-CN"/>
        </w:rPr>
      </w:pPr>
      <w:r>
        <w:rPr>
          <w:rFonts w:cs="微软雅黑" w:hint="eastAsia"/>
          <w:lang w:eastAsia="zh-CN"/>
        </w:rPr>
        <w:t>基本流的对象职责</w:t>
      </w:r>
    </w:p>
    <w:p w14:paraId="30F4B75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名单、改期和审计分别按用途授权。有效报名人数来自完整计数，不以200项截断列表的长度代替。历史中的versionNo、baseVersionNo、appliedVersionNo用于核对安排来源；审计只追加。</w:t>
      </w:r>
    </w:p>
    <w:p w14:paraId="372B35D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成功后置条件：用户获取可追溯信息，业务状态不变。</w:t>
      </w:r>
    </w:p>
    <w:p w14:paraId="0FBE394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需求与验收追踪：FR-13、24；BR-05、11、16、22、31；D-AT-10／19／21／23；页面UI-04／08。</w:t>
      </w:r>
    </w:p>
    <w:p w14:paraId="0FA8120B" w14:textId="77777777" w:rsidR="00E94338" w:rsidRDefault="00A85C61">
      <w:pPr>
        <w:rPr>
          <w:rFonts w:hint="eastAsia"/>
        </w:rPr>
      </w:pPr>
      <w:r>
        <w:t>参与类关系：ActivityDetailPage ..&gt; HttpController；HttpController ..&gt; ActivityQueryService；ActivityQueryService通过图中接口调用协作类。全部调用操作见第5章；实体关联与实现关系分别见图2-2、图2-3。</w:t>
      </w:r>
    </w:p>
    <w:p w14:paraId="3DC8DAC8" w14:textId="77777777" w:rsidR="00E94338" w:rsidRDefault="00A85C61">
      <w:pPr>
        <w:pStyle w:val="31"/>
        <w:pageBreakBefore/>
        <w:rPr>
          <w:rFonts w:cs="微软雅黑" w:hint="eastAsia"/>
        </w:rPr>
      </w:pPr>
      <w:r>
        <w:rPr>
          <w:rFonts w:cs="微软雅黑" w:hint="eastAsia"/>
        </w:rPr>
        <w:lastRenderedPageBreak/>
        <w:t>UC-20 备选流与异常流</w:t>
      </w:r>
    </w:p>
    <w:p w14:paraId="5D7DF9A1" w14:textId="77777777" w:rsidR="00E94338" w:rsidRDefault="00A85C61">
      <w:pPr>
        <w:rPr>
          <w:rFonts w:hint="eastAsia"/>
          <w:lang w:eastAsia="zh-CN"/>
        </w:rPr>
      </w:pPr>
      <w:r>
        <w:t>分支编号与用例规约一致；各alt片段共享认证、版本检查和事务骨架。页面经HTTP适配层访问业务服务，收到响应后在本地展示结果；返回虚线不表示方法调用。</w:t>
      </w:r>
    </w:p>
    <w:p w14:paraId="44DE8090" w14:textId="77777777" w:rsidR="00E94338" w:rsidRDefault="00A85C61">
      <w:pPr>
        <w:keepNext/>
        <w:spacing w:before="100" w:after="60"/>
        <w:jc w:val="center"/>
        <w:rPr>
          <w:rFonts w:hint="eastAsia"/>
        </w:rPr>
      </w:pPr>
      <w:r>
        <w:rPr>
          <w:noProof/>
        </w:rPr>
        <w:drawing>
          <wp:inline distT="0" distB="0" distL="114300" distR="114300" wp14:anchorId="7413C1D4" wp14:editId="34FFDCE6">
            <wp:extent cx="6228000" cy="3702829"/>
            <wp:effectExtent l="0" t="0" r="825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70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6DD72" w14:textId="77777777" w:rsidR="00E94338" w:rsidRDefault="00A85C61">
      <w:pPr>
        <w:pStyle w:val="a7"/>
        <w:spacing w:after="180"/>
        <w:jc w:val="center"/>
        <w:rPr>
          <w:rFonts w:hint="eastAsia"/>
          <w:lang w:eastAsia="zh-CN"/>
        </w:rPr>
      </w:pPr>
      <w:r>
        <w:rPr>
          <w:lang w:eastAsia="zh-CN"/>
        </w:rPr>
        <w:t>图4-20b 备选流顺序图</w:t>
      </w:r>
    </w:p>
    <w:p w14:paraId="679A1CA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2a  普通学生只看本人报名，不能请求全名单</w:t>
      </w:r>
    </w:p>
    <w:p w14:paraId="1E4B16E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2b  工作人员只看到确认所需内容</w:t>
      </w:r>
    </w:p>
    <w:p w14:paraId="41B97D25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3a  列表达到200项提示截断，人数使用真实计数</w:t>
      </w:r>
    </w:p>
    <w:p w14:paraId="0402D241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4a  无记录说明尚无操作，不能展示示例为真实历史。</w:t>
      </w:r>
    </w:p>
    <w:p w14:paraId="7B48CAF8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34" w:name="_Toc244106585"/>
      <w:r>
        <w:rPr>
          <w:rFonts w:cs="微软雅黑" w:hint="eastAsia"/>
          <w:lang w:eastAsia="zh-CN"/>
        </w:rPr>
        <w:lastRenderedPageBreak/>
        <w:t>5 类操作目录与接口约束</w:t>
      </w:r>
      <w:bookmarkEnd w:id="34"/>
    </w:p>
    <w:p w14:paraId="329F979D" w14:textId="77777777" w:rsidR="00E94338" w:rsidRDefault="00A85C61">
      <w:pPr>
        <w:pStyle w:val="21"/>
        <w:rPr>
          <w:rFonts w:hint="eastAsia"/>
          <w:lang w:eastAsia="zh-CN"/>
        </w:rPr>
      </w:pPr>
      <w:bookmarkStart w:id="35" w:name="_Toc244106586"/>
      <w:r>
        <w:rPr>
          <w:lang w:eastAsia="zh-CN"/>
        </w:rPr>
        <w:t>5.1 参与类及主要操作</w:t>
      </w:r>
      <w:bookmarkEnd w:id="35"/>
    </w:p>
    <w:p w14:paraId="2F881DE7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以下目录是参与类图的操作展开。消息名只取方法名，图中为避免拥挤省略参数；已有类沿用源码签名，接口沿用common/02 §5。设计类的参数使用统一DTO，不改变共享接口。+表示公有，~表示包内。表中的“设计”不表示已有实现。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4F53CCF9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F005C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A1A7B7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50015D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:rsidR="00E94338" w14:paraId="24F65D2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EB58C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AccountPort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BBAA35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219058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+grantResource(); +lock()</w:t>
            </w:r>
          </w:p>
        </w:tc>
      </w:tr>
      <w:tr w:rsidR="00E94338" w14:paraId="520E3DA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A6112E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AccountRepository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91E674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6C0BD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+replace()</w:t>
            </w:r>
          </w:p>
        </w:tc>
      </w:tr>
      <w:tr w:rsidR="00E94338" w14:paraId="71EE15B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75FD24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ActivityDetailPage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213113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088248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7569D6E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5C36FE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ActivityEditPage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5A814A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C2E406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1A6E318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86574A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ActivityPort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73992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B8CBC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+activatePlan(); +bumpLockVersion(); +get(); +lock()</w:t>
            </w:r>
          </w:p>
        </w:tc>
      </w:tr>
      <w:tr w:rsidR="00E94338" w14:paraId="5DAD80C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06E4C7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278AE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AD0F75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+list()</w:t>
            </w:r>
          </w:p>
        </w:tc>
      </w:tr>
      <w:tr w:rsidR="00E94338" w14:paraId="6C4561A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432004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D4251A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44453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+insertVersion(); +lock(); +markScheduled(); +saveApproval(); +saveState()</w:t>
            </w:r>
          </w:p>
        </w:tc>
      </w:tr>
      <w:tr w:rsidR="00E94338" w14:paraId="6666F5F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CBFDD9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7A4E45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BD99CF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+cancel(); +confirmResources(); +create(); +decide(); +edit(); +publish(); +submit(); +withdraw()</w:t>
            </w:r>
          </w:p>
        </w:tc>
      </w:tr>
      <w:tr w:rsidR="00E94338" w14:paraId="1008582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6F6B6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ActivityStateMachine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1C65DC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20835E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+cancel(); +create(); +decide(); +edit(); +publish(); +registrationChanged(); +resourceConfirmed(); +submit(); +withdraw()</w:t>
            </w:r>
          </w:p>
        </w:tc>
      </w:tr>
      <w:tr w:rsidR="00E94338" w14:paraId="419DC4E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B2B82D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F47C12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C90A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+listByActivity()</w:t>
            </w:r>
          </w:p>
        </w:tc>
      </w:tr>
      <w:tr w:rsidR="00E94338" w14:paraId="06FE047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96C47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EFB726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F5FBDB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+list()</w:t>
            </w:r>
          </w:p>
        </w:tc>
      </w:tr>
      <w:tr w:rsidR="00E94338" w14:paraId="115BECD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9FD89F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AuthorizationPolicy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EA3A36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6C1516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+approval()</w:t>
            </w:r>
          </w:p>
        </w:tc>
      </w:tr>
      <w:tr w:rsidR="00E94338" w14:paraId="1AC448B9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E9A2F4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BusinessAction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C14869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职责抽象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A7C39D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+run()</w:t>
            </w:r>
          </w:p>
        </w:tc>
      </w:tr>
      <w:tr w:rsidR="00E94338" w14:paraId="1EA9133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26A39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CalendarPage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05ED58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131CD9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08120F5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753EEE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ActivityListPage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A00719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E12F3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</w:tbl>
    <w:p w14:paraId="37E45068" w14:textId="77777777" w:rsidR="00E94338" w:rsidRDefault="00A85C61">
      <w:pPr>
        <w:pStyle w:val="ContinuationHeading"/>
        <w:pageBreakBefore/>
        <w:rPr>
          <w:rFonts w:cs="微软雅黑" w:hint="eastAsia"/>
        </w:rPr>
      </w:pPr>
      <w:r>
        <w:lastRenderedPageBreak/>
        <w:t>类操作目录 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4FEC46BD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CED75A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CC779A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B92204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:rsidR="00E94338" w14:paraId="3B28DFA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662946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CandidateSearch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EE51C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688DA3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~search()</w:t>
            </w:r>
          </w:p>
        </w:tc>
      </w:tr>
      <w:tr w:rsidR="00E94338" w14:paraId="3DBEA32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A19CC5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CapacitySweep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ABFD21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BEB523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~shortages()</w:t>
            </w:r>
          </w:p>
        </w:tc>
      </w:tr>
      <w:tr w:rsidR="00E94338" w14:paraId="11BBFD6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85396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ChangePort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2F6F2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6C369B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+cancelPending(); +hasPending(); +pendingId()</w:t>
            </w:r>
          </w:p>
        </w:tc>
      </w:tr>
      <w:tr w:rsidR="00E94338" w14:paraId="42F04C0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3F63E4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8BFF10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68F4FA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+insert(); +lock(); +markApplied(); +markConflicted(); +markWithdrawn(); +saveConfirmation(); +saveDecision()</w:t>
            </w:r>
          </w:p>
        </w:tc>
      </w:tr>
      <w:tr w:rsidR="00E94338" w14:paraId="50FD1FA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A2955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34920A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776508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+confirm(); +confirmResources(); +create(); +decide(); +list(); +preview(); +withdraw()</w:t>
            </w:r>
          </w:p>
        </w:tc>
      </w:tr>
      <w:tr w:rsidR="00E94338" w14:paraId="1725213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9B4B2E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ChangeWorkbenchPage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440CC5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4ED1AA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+render(); +selectPlan()</w:t>
            </w:r>
          </w:p>
        </w:tc>
      </w:tr>
      <w:tr w:rsidR="00E94338" w14:paraId="52DF13E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678D21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CommandExecutor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420874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EF2C7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+execute()</w:t>
            </w:r>
          </w:p>
        </w:tc>
      </w:tr>
      <w:tr w:rsidR="00E94338" w14:paraId="1FE2F46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0AE23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CommandReceiptRepository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395A11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职责抽象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E51B6E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+lockReceipt(); +saveResult()</w:t>
            </w:r>
          </w:p>
        </w:tc>
      </w:tr>
      <w:tr w:rsidR="00E94338" w14:paraId="55F0CB87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0C681F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ConstraintChecker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A7487D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38C3C4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+check(); +validate()</w:t>
            </w:r>
          </w:p>
        </w:tc>
      </w:tr>
      <w:tr w:rsidR="00E94338" w14:paraId="00C9B7F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1BCD72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EventPort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497D11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F3CF68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+append()</w:t>
            </w:r>
          </w:p>
        </w:tc>
      </w:tr>
      <w:tr w:rsidR="00E94338" w14:paraId="1F39D1C7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A23C7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HttpController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BF5951E" w14:textId="77777777" w:rsidR="00E12377" w:rsidRDefault="002A0560">
            <w:pPr>
              <w:rPr>
                <w:rFonts w:hint="eastAsia"/>
              </w:rPr>
            </w:pPr>
            <w:r>
              <w:t>HTTP</w:t>
            </w:r>
            <w:r>
              <w:t>适配职责抽象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7666B94" w14:textId="77777777" w:rsidR="00E12377" w:rsidRDefault="002A0560">
            <w:pPr>
              <w:rPr>
                <w:rFonts w:hint="eastAsia"/>
              </w:rPr>
            </w:pPr>
            <w:r>
              <w:t>+handle(apiId); +respond()</w:t>
            </w:r>
          </w:p>
        </w:tc>
      </w:tr>
      <w:tr w:rsidR="00E94338" w14:paraId="60980FCF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317DF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LoginPage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DB90DF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F59BC4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+clearSession(); +render()</w:t>
            </w:r>
          </w:p>
        </w:tc>
      </w:tr>
      <w:tr w:rsidR="00E94338" w14:paraId="7897070C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4A35E5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A66861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A332EC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04F82F82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4F6476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71D1CF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2EE246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+listByRecipient(); +markRead()</w:t>
            </w:r>
          </w:p>
        </w:tc>
      </w:tr>
      <w:tr w:rsidR="00E12377" w14:paraId="05ACC04F" w14:textId="77777777">
        <w:tc>
          <w:tcPr>
            <w:tcW w:w="3061" w:type="dxa"/>
          </w:tcPr>
          <w:p w14:paraId="404353C3" w14:textId="77777777" w:rsidR="00E12377" w:rsidRDefault="002A0560">
            <w:pPr>
              <w:rPr>
                <w:rFonts w:hint="eastAsia"/>
              </w:rPr>
            </w:pPr>
            <w:r>
              <w:t>ChangeDetailPage</w:t>
            </w:r>
          </w:p>
        </w:tc>
        <w:tc>
          <w:tcPr>
            <w:tcW w:w="1020" w:type="dxa"/>
          </w:tcPr>
          <w:p w14:paraId="71F13FE3" w14:textId="77777777" w:rsidR="00E12377" w:rsidRDefault="002A0560">
            <w:pPr>
              <w:rPr>
                <w:rFonts w:hint="eastAsia"/>
              </w:rPr>
            </w:pPr>
            <w:r>
              <w:t>设计</w:t>
            </w:r>
          </w:p>
        </w:tc>
        <w:tc>
          <w:tcPr>
            <w:tcW w:w="5726" w:type="dxa"/>
          </w:tcPr>
          <w:p w14:paraId="4F2CD323" w14:textId="77777777" w:rsidR="00E12377" w:rsidRDefault="002A0560">
            <w:pPr>
              <w:rPr>
                <w:rFonts w:hint="eastAsia"/>
              </w:rPr>
            </w:pPr>
            <w:r>
              <w:t>+render()</w:t>
            </w:r>
          </w:p>
        </w:tc>
      </w:tr>
    </w:tbl>
    <w:p w14:paraId="4F5A3AF7" w14:textId="77777777" w:rsidR="00E94338" w:rsidRDefault="00A85C61">
      <w:pPr>
        <w:pStyle w:val="ContinuationHeading"/>
        <w:pageBreakBefore/>
        <w:rPr>
          <w:rFonts w:cs="微软雅黑" w:hint="eastAsia"/>
        </w:rPr>
      </w:pPr>
      <w:r>
        <w:lastRenderedPageBreak/>
        <w:t>类操作目录 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726"/>
      </w:tblGrid>
      <w:tr w:rsidR="00E94338" w14:paraId="0F783089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394EC4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390B6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E773D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:rsidR="00E94338" w14:paraId="6F6429C3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0EA9EA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3D5774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F4E06B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+list(); +markRead()</w:t>
            </w:r>
          </w:p>
        </w:tc>
      </w:tr>
      <w:tr w:rsidR="00E94338" w14:paraId="0A887942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0A3202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OutboxWorker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D14DA1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400B7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+dispatch()</w:t>
            </w:r>
          </w:p>
        </w:tc>
      </w:tr>
      <w:tr w:rsidR="00E94338" w14:paraId="2F48F638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0A08B1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A05522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92D05E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+cancelActive(); +countActive(); +save()</w:t>
            </w:r>
          </w:p>
        </w:tc>
      </w:tr>
      <w:tr w:rsidR="00E94338" w14:paraId="6959564E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D1A80C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CCA781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E6D7C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+change(); +list()</w:t>
            </w:r>
          </w:p>
        </w:tc>
      </w:tr>
      <w:tr w:rsidR="00E94338" w14:paraId="4168447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350D10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ResourceAdminPage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E6F68C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312C04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18B10865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817FBD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ResourceRepository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B25938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B9907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+addFault(); +calendar(); +create(); +eligibility(); +lock()</w:t>
            </w:r>
          </w:p>
        </w:tc>
      </w:tr>
      <w:tr w:rsidR="00E94338" w14:paraId="10482A18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A9BCFC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7ECAE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93ACFF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+calendar(); +create(); +eligibility(); +fault(); +list()</w:t>
            </w:r>
          </w:p>
        </w:tc>
      </w:tr>
      <w:tr w:rsidR="00E94338" w14:paraId="3849C8D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B83908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ReviewPage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14C01D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BEEEEB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06824D2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1AB97F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EF16B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EB1CFE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+preview()</w:t>
            </w:r>
          </w:p>
        </w:tc>
      </w:tr>
      <w:tr w:rsidR="00E94338" w14:paraId="273C761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FD5AE0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SchedulingPort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82F20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8ADC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+alternatives(); +check(); +lockAndCheck(); +releaseReservations(); +replaceReservations(); +risk()</w:t>
            </w:r>
          </w:p>
        </w:tc>
      </w:tr>
      <w:tr w:rsidR="00E94338" w14:paraId="1999662D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8B8B9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57769B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11F51F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+authenticate(); +login(); +logout()</w:t>
            </w:r>
          </w:p>
        </w:tc>
      </w:tr>
      <w:tr w:rsidR="00E94338" w14:paraId="16FA318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CF18B3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UserAdminPage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9767FA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20C8FE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:rsidR="00E94338" w14:paraId="5600730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4B6F0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</w:t>
            </w:r>
          </w:p>
        </w:tc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3EFF92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8350B5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+create(); +enabled(); +list(); +replace()</w:t>
            </w:r>
          </w:p>
        </w:tc>
      </w:tr>
    </w:tbl>
    <w:p w14:paraId="6A49A164" w14:textId="77777777" w:rsidR="00E94338" w:rsidRDefault="00A85C61">
      <w:pPr>
        <w:pStyle w:val="21"/>
        <w:pageBreakBefore/>
        <w:rPr>
          <w:rFonts w:cs="微软雅黑" w:hint="eastAsia"/>
        </w:rPr>
      </w:pPr>
      <w:bookmarkStart w:id="36" w:name="_Toc244106587"/>
      <w:r>
        <w:rPr>
          <w:rFonts w:cs="微软雅黑" w:hint="eastAsia"/>
        </w:rPr>
        <w:lastRenderedPageBreak/>
        <w:t>5.2 跨模块接口的完整签名</w:t>
      </w:r>
      <w:bookmarkEnd w:id="36"/>
    </w:p>
    <w:p w14:paraId="25C16EF8" w14:textId="77777777" w:rsidR="00E94338" w:rsidRDefault="00A85C61">
      <w:pPr>
        <w:pStyle w:val="31"/>
        <w:rPr>
          <w:rFonts w:hint="eastAsia"/>
        </w:rPr>
      </w:pPr>
      <w:r>
        <w:t>AccountPort</w:t>
      </w:r>
    </w:p>
    <w:p w14:paraId="08CADA51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grantResource(UUID userId, UUID resourceId);</w:t>
      </w:r>
    </w:p>
    <w:p w14:paraId="69260E12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Actor get(UUID userId);</w:t>
      </w:r>
    </w:p>
    <w:p w14:paraId="73F6AEAA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Actor lock(UUID userId);</w:t>
      </w:r>
    </w:p>
    <w:p w14:paraId="59979FB3" w14:textId="77777777" w:rsidR="00E94338" w:rsidRDefault="00A85C61">
      <w:pPr>
        <w:pStyle w:val="31"/>
        <w:rPr>
          <w:rFonts w:hint="eastAsia"/>
        </w:rPr>
      </w:pPr>
      <w:r>
        <w:t>ActivityPort</w:t>
      </w:r>
    </w:p>
    <w:p w14:paraId="28D67E41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ActivitySnapshot get(UUID activityId);</w:t>
      </w:r>
    </w:p>
    <w:p w14:paraId="47B6507D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ActivitySnapshot lock(UUID activityId);</w:t>
      </w:r>
    </w:p>
    <w:p w14:paraId="383AB330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int activatePlan(UUID activityId, int expectedBaseVersionNo, Plan targetPlan, UUID actorId);</w:t>
      </w:r>
    </w:p>
    <w:p w14:paraId="3EF901DE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bumpLockVersion(UUID activityId);</w:t>
      </w:r>
    </w:p>
    <w:p w14:paraId="71C97BC9" w14:textId="77777777" w:rsidR="00E94338" w:rsidRDefault="00A85C61">
      <w:pPr>
        <w:pStyle w:val="31"/>
        <w:rPr>
          <w:rFonts w:hint="eastAsia"/>
        </w:rPr>
      </w:pPr>
      <w:r>
        <w:t>SchedulingPort</w:t>
      </w:r>
    </w:p>
    <w:p w14:paraId="599EBB90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CheckResult check(Plan plan, int expectedAttendees, UUID excludeActivityId, Identity applicantIdentity);</w:t>
      </w:r>
    </w:p>
    <w:p w14:paraId="398E72BB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AlternativesView alternatives(Plan plan, int expectedAttendees, UUID excludeActivityId, Identity applicantIdentity);</w:t>
      </w:r>
    </w:p>
    <w:p w14:paraId="28D44D98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CheckResult lockAndCheck(UUID activityId, Plan targetPlan, int expectedAttendees, Identity applicantIdentity);</w:t>
      </w:r>
    </w:p>
    <w:p w14:paraId="73B19C01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replaceReservations(UUID activityId, int newVersionNo, Plan targetPlan);</w:t>
      </w:r>
    </w:p>
    <w:p w14:paraId="7FBABFC1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releaseReservations(UUID activityId);</w:t>
      </w:r>
    </w:p>
    <w:p w14:paraId="3A5B56CF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Risk risk(UUID activityId);</w:t>
      </w:r>
    </w:p>
    <w:p w14:paraId="5D1E1B3D" w14:textId="77777777" w:rsidR="00E94338" w:rsidRDefault="00A85C61">
      <w:pPr>
        <w:pStyle w:val="31"/>
        <w:rPr>
          <w:rFonts w:hint="eastAsia"/>
        </w:rPr>
      </w:pPr>
      <w:r>
        <w:t>ChangePort</w:t>
      </w:r>
    </w:p>
    <w:p w14:paraId="6707DD68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UUID pendingId(UUID activityId);</w:t>
      </w:r>
    </w:p>
    <w:p w14:paraId="33C5CE5A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boolean hasPending(UUID activityId);</w:t>
      </w:r>
    </w:p>
    <w:p w14:paraId="468A17EE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cancelPending(UUID activityId, UUID actorId, String reason);</w:t>
      </w:r>
    </w:p>
    <w:p w14:paraId="3AC4D902" w14:textId="77777777" w:rsidR="00E94338" w:rsidRDefault="00A85C61">
      <w:pPr>
        <w:pStyle w:val="31"/>
        <w:rPr>
          <w:rFonts w:hint="eastAsia"/>
        </w:rPr>
      </w:pPr>
      <w:r>
        <w:t>EventPort</w:t>
      </w:r>
    </w:p>
    <w:p w14:paraId="2CC5E982" w14:textId="77777777" w:rsidR="00E94338" w:rsidRDefault="00A85C6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UUID append(EventDraft event);</w:t>
      </w:r>
    </w:p>
    <w:p w14:paraId="3F9BFA84" w14:textId="77777777" w:rsidR="00E94338" w:rsidRDefault="00A85C61">
      <w:pPr>
        <w:rPr>
          <w:rFonts w:hint="eastAsia"/>
        </w:rPr>
      </w:pPr>
      <w:r>
        <w:t>调用约束：先持有活动锁才能activatePlan或bumpLockVersion；replaceReservations必须在同一事务的lockAndCheck成功之后，并且新版本已存在。内部ActivitySnapshot为未裁剪数据，HTTP层另行投影。</w:t>
      </w:r>
    </w:p>
    <w:p w14:paraId="5DE66F12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37" w:name="_Toc244106588"/>
      <w:r>
        <w:rPr>
          <w:rFonts w:cs="微软雅黑" w:hint="eastAsia"/>
          <w:lang w:eastAsia="zh-CN"/>
        </w:rPr>
        <w:lastRenderedPageBreak/>
        <w:t>5.3 设计操作的参数与持久化职责</w:t>
      </w:r>
      <w:bookmarkEnd w:id="3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61"/>
        <w:gridCol w:w="3402"/>
        <w:gridCol w:w="3345"/>
      </w:tblGrid>
      <w:tr w:rsidR="00E94338" w14:paraId="476043FF" w14:textId="77777777">
        <w:trPr>
          <w:cantSplit/>
          <w:tblHeader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C3FEC9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类与操作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B63472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主要输入和返回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AAD59F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持久化职责</w:t>
            </w:r>
          </w:p>
        </w:tc>
      </w:tr>
      <w:tr w:rsidR="00E94338" w14:paraId="5CD0AF02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31D787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ActivityService.create/edit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CA407A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 + ActivityInput / ActivityEdit → ActivityView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C5C2D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活动与不可变版本；create返回201</w:t>
            </w:r>
          </w:p>
        </w:tc>
      </w:tr>
      <w:tr w:rsidR="00E94338" w14:paraId="142EA5F6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CD6D81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ActivityService.submit/withdraw/decide/confirmResources/publish/cancel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2BACB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Actor、activityId、VersionCommand / ReasonCommand / ApprovalCommand → ActivityView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B8DA63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活动状态、审批记录；预约调用SchedulingPort；事件调用EventPort</w:t>
            </w:r>
          </w:p>
        </w:tc>
      </w:tr>
      <w:tr w:rsidR="00E94338" w14:paraId="423D1101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CA18C4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ActivityQueryService.list/get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C8E9B2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Actor、scope/status 或 activityId → 列表 / ActivityView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5E37645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只读；裁剪个人数据并计算真实人数及风险</w:t>
            </w:r>
          </w:p>
        </w:tc>
      </w:tr>
      <w:tr w:rsidR="00E94338" w14:paraId="0FC46070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BC2285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RegistrationService.change/list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2921DF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Actor、activityId、RegistrationCommand → RegistrationView；list返回列表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A948BCF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仅本人报名关系；人数与有效版本检查</w:t>
            </w:r>
          </w:p>
        </w:tc>
      </w:tr>
      <w:tr w:rsidR="00E94338" w14:paraId="0BD8E68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BB4732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ChangeService.preview/create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4B3013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Actor、activityId、Proposal / ChangeCreate → ChangePreview / ChangeView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242E85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preview只读；create写唯一待改期和不可变快照</w:t>
            </w:r>
          </w:p>
        </w:tc>
      </w:tr>
      <w:tr w:rsidR="00E94338" w14:paraId="435F553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B11232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ChangeService.confirm/decide/confirmResources/withdraw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B7EAC5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Actor、changeId、ChangeDecision / WithdrawInput → ChangeView或冲突CommandResult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5A76F22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本人确认、复审、资源复核或终结；跨模块经端口</w:t>
            </w:r>
          </w:p>
        </w:tc>
      </w:tr>
      <w:tr w:rsidR="00E94338" w14:paraId="57068BAA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B555EC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ChangeService.list/get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52291F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 / changeId → ChangeView列表 / ChangeView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45E8F3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按所有者、授权审核者、工作人员职责裁剪</w:t>
            </w:r>
          </w:p>
        </w:tc>
      </w:tr>
      <w:tr w:rsidR="00E94338" w14:paraId="0A07B8F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28ED5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NotificationService.list/markRead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A263B1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Actor、unread或notificationId → 通知列表 / ok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B586F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只读本人消息或写readAt</w:t>
            </w:r>
          </w:p>
        </w:tc>
      </w:tr>
      <w:tr w:rsidR="00E94338" w14:paraId="78EF20B4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550236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AuditService.list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E6B761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 → AuditView列表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B9F4A3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校验审计范围，只读</w:t>
            </w:r>
          </w:p>
        </w:tc>
      </w:tr>
      <w:tr w:rsidR="00E94338" w14:paraId="338CCB8B" w14:textId="77777777">
        <w:trPr>
          <w:cantSplit/>
        </w:trPr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C69BD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OutboxWorker.dispatch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6556A16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到期事件批次 → 投递结果</w:t>
            </w:r>
          </w:p>
        </w:tc>
        <w:tc>
          <w:tcPr>
            <w:tcW w:w="33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5D3A5CF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独立事务；按payload收件快照写通知、更新重试状态</w:t>
            </w:r>
          </w:p>
        </w:tc>
      </w:tr>
    </w:tbl>
    <w:p w14:paraId="3B696911" w14:textId="77777777" w:rsidR="00E94338" w:rsidRDefault="00A85C61">
      <w:pPr>
        <w:rPr>
          <w:rFonts w:hint="eastAsia"/>
          <w:lang w:eastAsia="zh-CN"/>
        </w:rPr>
      </w:pPr>
      <w:r>
        <w:t>Repository操作只访问所属数据：ActivityRepository的insertVersion/saveState/saveApproval/markScheduled，RegistrationRepository的countActive/save/cancelActive，ChangeRepository的insert/saveConfirmation/saveDecision/markApplied/markConflicted/markWithdrawn，分别落实各自服务的事务内动作。</w:t>
      </w:r>
      <w:r>
        <w:rPr>
          <w:lang w:eastAsia="zh-CN"/>
        </w:rPr>
        <w:t>lock操作执行行级锁；Repository不发起新事务。</w:t>
      </w:r>
    </w:p>
    <w:p w14:paraId="55F07549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38" w:name="_Toc244106589"/>
      <w:r>
        <w:rPr>
          <w:rFonts w:cs="微软雅黑" w:hint="eastAsia"/>
          <w:lang w:eastAsia="zh-CN"/>
        </w:rPr>
        <w:lastRenderedPageBreak/>
        <w:t>6 数据设计与实现追踪</w:t>
      </w:r>
      <w:bookmarkEnd w:id="38"/>
    </w:p>
    <w:p w14:paraId="04D04FA2" w14:textId="77777777" w:rsidR="00E94338" w:rsidRDefault="00A85C61">
      <w:pPr>
        <w:pStyle w:val="21"/>
        <w:rPr>
          <w:rFonts w:cs="微软雅黑" w:hint="eastAsia"/>
        </w:rPr>
      </w:pPr>
      <w:bookmarkStart w:id="39" w:name="_Toc244106590"/>
      <w:r>
        <w:rPr>
          <w:rFonts w:cs="微软雅黑" w:hint="eastAsia"/>
        </w:rPr>
        <w:t>6.1 数据结构与约束</w:t>
      </w:r>
      <w:bookmarkEnd w:id="39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855"/>
      </w:tblGrid>
      <w:tr w:rsidR="00E94338" w14:paraId="1003CCEB" w14:textId="77777777">
        <w:trPr>
          <w:cantSplit/>
          <w:tblHeader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68BB2B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数据组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85437D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表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1F06FF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关键约束</w:t>
            </w:r>
          </w:p>
        </w:tc>
      </w:tr>
      <w:tr w:rsidR="00E94338" w14:paraId="7EEEAAFF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CD90EB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账号及授权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E1656E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organization、app_user、user_role、user_permission、user_approval_scope、user_resource_scope、authorization_change、auth_session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1190D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用户名/令牌哈希唯一；身份与角色分离；授权变更共事务留历史</w:t>
            </w:r>
          </w:p>
        </w:tc>
      </w:tr>
      <w:tr w:rsidR="00E94338" w14:paraId="3E754DEE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522F47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命令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90A695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command_receipt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F788AE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actor_id+idempotency_key主键；路由/请求哈希和完整信封用于重放</w:t>
            </w:r>
          </w:p>
        </w:tc>
      </w:tr>
      <w:tr w:rsidR="00E94338" w14:paraId="04A082A9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53B7C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资源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611E6D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resource、resource_fault、resource_eligibility_change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7D1BF31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资源形状、正数量、有效时间窗；资格修改留前后值</w:t>
            </w:r>
          </w:p>
        </w:tc>
      </w:tr>
      <w:tr w:rsidR="00E94338" w14:paraId="12F1BC08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CC1484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DFF0FE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activity、activity_version、activity_approval、activity_registration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D11122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版本复合主键；审批绑定版本；报名activity/user唯一；内容不可变</w:t>
            </w:r>
          </w:p>
        </w:tc>
      </w:tr>
      <w:tr w:rsidR="00E94338" w14:paraId="09AB804B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EC7475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预约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E0987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reservation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E8F473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活动/版本/资源唯一；ACTIVE/RELEASED；引用有效内容版本</w:t>
            </w:r>
          </w:p>
        </w:tc>
      </w:tr>
      <w:tr w:rsidR="00E94338" w14:paraId="14F8AFEB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3656E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53ABF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change_request、change_confirmation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9D2BF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每活动最多一个待处理改期；目标不可变；change/user唯一</w:t>
            </w:r>
          </w:p>
        </w:tc>
      </w:tr>
      <w:tr w:rsidR="00E94338" w14:paraId="2E57325A" w14:textId="77777777">
        <w:trPr>
          <w:cantSplit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3817B7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事件</w:t>
            </w:r>
          </w:p>
        </w:tc>
        <w:tc>
          <w:tcPr>
            <w:tcW w:w="45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969C3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audit_log、outbox_event、notification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98354C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审计只追加；event/recipient唯一；readAt可空</w:t>
            </w:r>
          </w:p>
        </w:tc>
      </w:tr>
    </w:tbl>
    <w:p w14:paraId="6233700C" w14:textId="77777777" w:rsidR="00E94338" w:rsidRDefault="00A85C61">
      <w:pPr>
        <w:rPr>
          <w:rFonts w:hint="eastAsia"/>
          <w:lang w:eastAsia="zh-CN"/>
        </w:rPr>
      </w:pPr>
      <w:r>
        <w:t>以上共22张表。UUID标识实体，时间用timestamptz，页面统一Asia/Shanghai；开放时刻用time，快照用jsonb。activity的当前/有效版本复合外键延迟至提交检查，允许同事务插入活动和首版本。</w:t>
      </w:r>
      <w:r>
        <w:rPr>
          <w:lang w:eastAsia="zh-CN"/>
        </w:rPr>
        <w:t>V1__schema.sql是现有迁移，此后结构变化须追加迁移，不回改已应用V1。</w:t>
      </w:r>
    </w:p>
    <w:p w14:paraId="6A5E75E4" w14:textId="77777777" w:rsidR="00E94338" w:rsidRDefault="00A85C61">
      <w:pPr>
        <w:rPr>
          <w:rFonts w:hint="eastAsia"/>
          <w:lang w:eastAsia="zh-CN"/>
        </w:rPr>
      </w:pPr>
      <w:r>
        <w:t>主要索引：ACTIVE预约按resource_id/start_at/end_at；故障按资源与时间；通知按recipient_id/created_at；活动按owner_id或organization_id加status；outbox按status/next_attempt_at；待处理改期使用部分唯一索引。</w:t>
      </w:r>
      <w:r>
        <w:rPr>
          <w:lang w:eastAsia="zh-CN"/>
        </w:rPr>
        <w:t>HTTP最多200条，权限先过滤再判断第201条，避免由截断数据误算容量或人数。</w:t>
      </w:r>
    </w:p>
    <w:p w14:paraId="44DD9D7F" w14:textId="77777777" w:rsidR="00E94338" w:rsidRDefault="00A85C61">
      <w:pPr>
        <w:pStyle w:val="21"/>
        <w:rPr>
          <w:rFonts w:cs="微软雅黑" w:hint="eastAsia"/>
        </w:rPr>
      </w:pPr>
      <w:bookmarkStart w:id="40" w:name="_Toc244106591"/>
      <w:r>
        <w:rPr>
          <w:rFonts w:cs="微软雅黑" w:hint="eastAsia"/>
        </w:rPr>
        <w:t>6.2 本次实现核对</w:t>
      </w:r>
      <w:bookmarkEnd w:id="40"/>
    </w:p>
    <w:p w14:paraId="04EFD9AC" w14:textId="77777777" w:rsidR="00E94338" w:rsidRDefault="00A85C61">
      <w:pPr>
        <w:rPr>
          <w:rFonts w:hint="eastAsia"/>
          <w:lang w:eastAsia="zh-CN"/>
        </w:rPr>
      </w:pPr>
      <w:r>
        <w:t>已有认证、统一命令执行、资源管理、调度算法、调度端口、ActivityStateMachine及22表迁移源码。当前活动包仅有纯状态机，ActivityService/ActivityPortAdapter及报名服务尚未落地；change/notification/audit业务实现与web/src也未在本工作区出现。</w:t>
      </w:r>
      <w:r>
        <w:rPr>
          <w:lang w:eastAsia="zh-CN"/>
        </w:rPr>
        <w:t>第4章对这些部分给出可实现设计，不以类图代替实现证据。</w:t>
      </w:r>
    </w:p>
    <w:p w14:paraId="007E485F" w14:textId="77777777" w:rsidR="00E94338" w:rsidRDefault="00A85C61">
      <w:pPr>
        <w:pStyle w:val="21"/>
        <w:pageBreakBefore/>
        <w:rPr>
          <w:rFonts w:hint="eastAsia"/>
          <w:lang w:eastAsia="zh-CN"/>
        </w:rPr>
      </w:pPr>
      <w:bookmarkStart w:id="41" w:name="_Toc244106592"/>
      <w:r>
        <w:rPr>
          <w:lang w:eastAsia="zh-CN"/>
        </w:rPr>
        <w:lastRenderedPageBreak/>
        <w:t>6.3 与测试设计的衔接</w:t>
      </w:r>
      <w:bookmarkEnd w:id="41"/>
    </w:p>
    <w:p w14:paraId="07AB106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参考测试经理的测试计划与测试设计，关键设计不仅对应成功路径，还需说明失败后观察哪些持久化状态。以下是设计验证目标，执行结论由真实测试报告提供。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814"/>
        <w:gridCol w:w="5726"/>
      </w:tblGrid>
      <w:tr w:rsidR="00E94338" w14:paraId="718BC543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8A1C3A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设计关注点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0DB70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对应场景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D66F32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验证观察点</w:t>
            </w:r>
          </w:p>
        </w:tc>
      </w:tr>
      <w:tr w:rsidR="00E94338" w14:paraId="1069B889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A1B7E7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首次预约与抢占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CFA76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D-AT-06/07/08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856AE4E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任一资源失败时无部分ACTIVE预约；双事务竞争最多一方成功；同键重试不新增占用</w:t>
            </w:r>
          </w:p>
        </w:tc>
      </w:tr>
      <w:tr w:rsidR="00E94338" w14:paraId="43067ECC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2D91D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原子改期与回滚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E42785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D-AT-10/12/14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7102FCB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成功时版本、预约、报名版本、改期及事件一致；冲突保留原安排；注入异常后全部恢复</w:t>
            </w:r>
          </w:p>
        </w:tc>
      </w:tr>
      <w:tr w:rsidR="00E94338" w14:paraId="0BA0598E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B3B424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报名与冻结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B6AACC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D-AT-15/16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7257D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三种待处理改期状态冻结JOIN/WITHDRAW；20人抢1名额恰1个ACTIVE；重复本人操作不增人数</w:t>
            </w:r>
          </w:p>
        </w:tc>
      </w:tr>
      <w:tr w:rsidR="00E94338" w14:paraId="3A0E8494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198418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取消与改期竞争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916A09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D-AT-17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41AFAA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最终CANCELLED，0个ACTIVE预约、0个待处理改期、0个ACTIVE报名；旧确认不得复活</w:t>
            </w:r>
          </w:p>
        </w:tc>
      </w:tr>
      <w:tr w:rsidR="00E94338" w14:paraId="5242A3B6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A00E62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身份和授权变化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F8B1FF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N-AT-01至06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563BD8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身份与角色分离，范围完整覆盖且本人回避；锁后校验最新资格；已有生效预约保留</w:t>
            </w:r>
          </w:p>
        </w:tc>
      </w:tr>
      <w:tr w:rsidR="00E94338" w14:paraId="55474D7B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18F599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通知与隐私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6C622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D-AT-19/21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FFE2E6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投递故障不回滚业务；eventId+recipientId去重；已读不改变确认；名单、通知及私有日历裁剪</w:t>
            </w:r>
          </w:p>
        </w:tc>
      </w:tr>
      <w:tr w:rsidR="00E94338" w14:paraId="1478DF05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B7451B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查询及重启恢复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86F676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D-AT-20/23</w:t>
            </w:r>
          </w:p>
        </w:tc>
        <w:tc>
          <w:tcPr>
            <w:tcW w:w="57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4DF4578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陈旧版本不覆盖；刷新与重启后读取持久化结果；真实计数不以截断列表长度代替</w:t>
            </w:r>
          </w:p>
        </w:tc>
      </w:tr>
    </w:tbl>
    <w:p w14:paraId="7C106ECC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并发验证使用独立连接/事务及起跑屏障；失败注入仅在测试环境使用。检查须同时观察HTTP结果、业务表、版本指针与事件数量，不能以返回200代替一致性验证。</w:t>
      </w:r>
    </w:p>
    <w:p w14:paraId="1D7779DA" w14:textId="77777777" w:rsidR="00E94338" w:rsidRDefault="00A85C61">
      <w:pPr>
        <w:pStyle w:val="21"/>
        <w:pageBreakBefore/>
        <w:rPr>
          <w:rFonts w:cs="微软雅黑" w:hint="eastAsia"/>
          <w:lang w:eastAsia="zh-CN"/>
        </w:rPr>
      </w:pPr>
      <w:bookmarkStart w:id="42" w:name="_Toc244106593"/>
      <w:r>
        <w:rPr>
          <w:lang w:eastAsia="zh-CN"/>
        </w:rPr>
        <w:lastRenderedPageBreak/>
        <w:t>6.4 用例到接口及验收的追踪矩阵</w:t>
      </w:r>
      <w:bookmarkEnd w:id="4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2835"/>
        <w:gridCol w:w="4025"/>
      </w:tblGrid>
      <w:tr w:rsidR="00E94338" w14:paraId="5BA924DC" w14:textId="77777777">
        <w:trPr>
          <w:cantSplit/>
          <w:tblHeader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B8A6FD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8F18E8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HTTP编号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5F5C1C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主要控制类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0190A3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顺序图与备选分支</w:t>
            </w:r>
          </w:p>
        </w:tc>
      </w:tr>
      <w:tr w:rsidR="00E94338" w14:paraId="1E45FF7D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2F8001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F273BC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API-01—03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F2C421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FEF66C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图4-01a/b；2a, 3a, 4a, 6a</w:t>
            </w:r>
          </w:p>
        </w:tc>
      </w:tr>
      <w:tr w:rsidR="00E94338" w14:paraId="5C230A51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E671E2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4FD6DE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API-04—06、38、39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96F055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32C0E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图4-02a/b；4a, 4b, 5a, 5b</w:t>
            </w:r>
          </w:p>
        </w:tc>
      </w:tr>
      <w:tr w:rsidR="00E94338" w14:paraId="62003067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74FB53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7E7FF7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API-07、09、13、14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A40FF3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8C435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图4-03a/b；1a, 1b, 2a, 5a, 6a</w:t>
            </w:r>
          </w:p>
        </w:tc>
      </w:tr>
      <w:tr w:rsidR="00E94338" w14:paraId="0872C31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C4DCA6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F5B2D0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API-07、08、40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7DB74A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917285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图4-04a/b；3a, 5a, 5b, 5c, 6a</w:t>
            </w:r>
          </w:p>
        </w:tc>
      </w:tr>
      <w:tr w:rsidR="00E94338" w14:paraId="7304E2C5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5B2C8A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C9A31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API-04、07、12、15、24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816D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4786A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图4-05a/b；4a, 4b, 5a, 5b, 6a</w:t>
            </w:r>
          </w:p>
        </w:tc>
      </w:tr>
      <w:tr w:rsidR="00E94338" w14:paraId="1F8DF647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D7C8B5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DF95DB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API-16、17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28C432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9F88EE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图4-06a/b；2a, 2b, 5a, 5b</w:t>
            </w:r>
          </w:p>
        </w:tc>
      </w:tr>
      <w:tr w:rsidR="00E94338" w14:paraId="5CC75095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42DBF8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UC-07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A19B80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API-18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B57C1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86599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图4-07a/b；2a, 3a, 3b</w:t>
            </w:r>
          </w:p>
        </w:tc>
      </w:tr>
      <w:tr w:rsidR="00E94338" w14:paraId="47683C80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56B401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E85A12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783E188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96FF72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图4-08a/b；3a, 3b, 3c, 4a, 6a</w:t>
            </w:r>
          </w:p>
        </w:tc>
      </w:tr>
      <w:tr w:rsidR="00E94338" w14:paraId="27F93415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4E5C4F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DC299C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D92B49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0271FB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图4-09a/b；3a, 3b</w:t>
            </w:r>
          </w:p>
        </w:tc>
      </w:tr>
      <w:tr w:rsidR="00E94338" w14:paraId="1EA97C4F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1E4FD9E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86654D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API-22、23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8D0CC1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D32531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图4-10a/b；3a, 3b, 3c, 3d, 4a, 6a, 6b</w:t>
            </w:r>
          </w:p>
        </w:tc>
      </w:tr>
      <w:tr w:rsidR="00E94338" w14:paraId="0F862993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712A0F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0B5FB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API-24、25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07A3F7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CE16FA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图4-11a/b；2a, 4a, 4b, 4c, 7a</w:t>
            </w:r>
          </w:p>
        </w:tc>
      </w:tr>
      <w:tr w:rsidR="00E94338" w14:paraId="51AE651B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8F5AB3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UC-12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3B558E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API-26、27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F1FA70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C57719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图4-12a/b；3a, 6a, 6b, 6c, 7a</w:t>
            </w:r>
          </w:p>
        </w:tc>
      </w:tr>
      <w:tr w:rsidR="00E94338" w14:paraId="0C0B9954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A69AB2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UC-13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2D8CC8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API-29、30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22BB94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26EB46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图4-13a/b；2a, 3a, 3b, 3c, 3d</w:t>
            </w:r>
          </w:p>
        </w:tc>
      </w:tr>
      <w:tr w:rsidR="00E94338" w14:paraId="62024DFE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405F10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UC-14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2FD48C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9DDD7F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EB2876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图4-14a/b；2a, 3a, 4a</w:t>
            </w:r>
          </w:p>
        </w:tc>
      </w:tr>
      <w:tr w:rsidR="00E94338" w14:paraId="34B8854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D76EA9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6131447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API-32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4FDA4B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1A4A77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图4-15a/b；2a, 3a, 3b, 3c, 5a, 7a</w:t>
            </w:r>
          </w:p>
        </w:tc>
      </w:tr>
      <w:tr w:rsidR="00E94338" w14:paraId="66DF5160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5DDA580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322D58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A664E1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1CED57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图4-16a/b；3a, 3b</w:t>
            </w:r>
          </w:p>
        </w:tc>
      </w:tr>
      <w:tr w:rsidR="00E94338" w14:paraId="6434E8C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041BD5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UC-17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509C14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24847E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9FB994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图4-17a/b；2a, 3a, 4a, 4b, 4c</w:t>
            </w:r>
          </w:p>
        </w:tc>
      </w:tr>
      <w:tr w:rsidR="00E94338" w14:paraId="71031F9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CD2F0E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UC-18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370F39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API-10、11、09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F3D8C4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373B178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图4-18a/b；2a, 4a, 4b, 5a, 6a</w:t>
            </w:r>
          </w:p>
        </w:tc>
      </w:tr>
      <w:tr w:rsidR="00E94338" w14:paraId="686AB11C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FDFB38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3F638FF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API-34、35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7F5865E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130CE65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图4-19a/b；1a, 3a, 4a, 5a</w:t>
            </w:r>
          </w:p>
        </w:tc>
      </w:tr>
      <w:tr w:rsidR="00E94338" w14:paraId="79242CB6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601976C1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UC-20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BEDC66B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API-14、23、28、29、36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7BE1DDD2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2307B129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图4-20a/b；2a, 2b, 3a, 4a</w:t>
            </w:r>
          </w:p>
        </w:tc>
      </w:tr>
    </w:tbl>
    <w:p w14:paraId="7BD43282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各用例页保留原BR、D-AT及N-AT编号；编号表示设计追踪，不表示测试已执行。健康检查API-37为运行支撑接口，不构成独立用户用例。</w:t>
      </w:r>
    </w:p>
    <w:p w14:paraId="16A290C0" w14:textId="77777777" w:rsidR="00E94338" w:rsidRDefault="00A85C61">
      <w:pPr>
        <w:pStyle w:val="1"/>
        <w:pageBreakBefore/>
        <w:rPr>
          <w:rFonts w:cs="微软雅黑" w:hint="eastAsia"/>
          <w:lang w:eastAsia="zh-CN"/>
        </w:rPr>
      </w:pPr>
      <w:bookmarkStart w:id="43" w:name="_Toc244106594"/>
      <w:r>
        <w:rPr>
          <w:rFonts w:cs="微软雅黑" w:hint="eastAsia"/>
          <w:lang w:eastAsia="zh-CN"/>
        </w:rPr>
        <w:lastRenderedPageBreak/>
        <w:t>7 提交检查与参考资料</w:t>
      </w:r>
      <w:bookmarkEnd w:id="43"/>
    </w:p>
    <w:p w14:paraId="7597E266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提交要求：2026年10月31日23:59前，由项目经理向学习通分组任务4提交本组设计文档。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69"/>
        <w:gridCol w:w="5839"/>
      </w:tblGrid>
      <w:tr w:rsidR="00E94338" w14:paraId="1E567D9B" w14:textId="77777777">
        <w:trPr>
          <w:cantSplit/>
          <w:tblHeader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ED55C4A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学习通与课件检查项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A4258D4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本交付定位</w:t>
            </w:r>
          </w:p>
        </w:tc>
      </w:tr>
      <w:tr w:rsidR="00E94338" w14:paraId="56C4B18B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71D6CCF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每个用例包含基本流及备选流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EE448AC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第4章20组基本/备选顺序图，分支编号逐项对应use-cases.md</w:t>
            </w:r>
          </w:p>
        </w:tc>
      </w:tr>
      <w:tr w:rsidR="00E94338" w14:paraId="5A4FBF94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2DC112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消息与类操作一致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F8A5E47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第5章参与类操作目录；全部实线调用消息在接收类有同名操作</w:t>
            </w:r>
          </w:p>
        </w:tc>
      </w:tr>
      <w:tr w:rsidR="00E94338" w14:paraId="1648D966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0757F4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继承、实现与关联准确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A0EA49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第2章实体关联多重性与端口实现；不把角色或身份建成继承关系</w:t>
            </w:r>
          </w:p>
        </w:tc>
      </w:tr>
      <w:tr w:rsidR="00E94338" w14:paraId="113A0692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3C8E0AC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区分关联与依赖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4C5FC5F4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实体持久关联与控制类调用依赖分别绘制；跨模块经接口</w:t>
            </w:r>
          </w:p>
        </w:tc>
      </w:tr>
      <w:tr w:rsidR="00E94338" w14:paraId="6B469B16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A1ADC36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明确子系统包含的类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37F0743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第2.1、2.2节按边界、业务职责及高内聚划分</w:t>
            </w:r>
          </w:p>
        </w:tc>
      </w:tr>
      <w:tr w:rsidR="00E94338" w14:paraId="3B4C3815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0EB87DAD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子系统依赖清晰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A"/>
          </w:tcPr>
          <w:p w14:paraId="56BA11DD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第2.2节依赖与适配器拆分；避免Spring对象循环</w:t>
            </w:r>
          </w:p>
        </w:tc>
      </w:tr>
      <w:tr w:rsidR="00E94338" w14:paraId="577638AC" w14:textId="77777777">
        <w:trPr>
          <w:cantSplit/>
        </w:trPr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6104D93" w14:textId="77777777" w:rsidR="00E94338" w:rsidRDefault="00A85C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可提交格式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A7CF956" w14:textId="77777777" w:rsidR="00E94338" w:rsidRDefault="00A85C61">
            <w:pPr>
              <w:spacing w:before="40" w:after="40" w:line="252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本文件提供Word与PDF版本，图已嵌入，无外部图片依赖</w:t>
            </w:r>
          </w:p>
        </w:tc>
      </w:tr>
    </w:tbl>
    <w:p w14:paraId="6D6915EB" w14:textId="77777777" w:rsidR="00E94338" w:rsidRDefault="00A85C61">
      <w:pPr>
        <w:pStyle w:val="21"/>
        <w:rPr>
          <w:rFonts w:cs="微软雅黑" w:hint="eastAsia"/>
          <w:lang w:eastAsia="zh-CN"/>
        </w:rPr>
      </w:pPr>
      <w:bookmarkStart w:id="44" w:name="_Toc244106595"/>
      <w:r>
        <w:rPr>
          <w:rFonts w:cs="微软雅黑" w:hint="eastAsia"/>
          <w:lang w:eastAsia="zh-CN"/>
        </w:rPr>
        <w:t>参考资料</w:t>
      </w:r>
      <w:bookmarkEnd w:id="44"/>
    </w:p>
    <w:p w14:paraId="737AC6BD" w14:textId="77777777" w:rsidR="00E94338" w:rsidRDefault="00A85C61">
      <w:pPr>
        <w:spacing w:after="80" w:line="252" w:lineRule="auto"/>
        <w:rPr>
          <w:rFonts w:hint="eastAsia"/>
          <w:lang w:eastAsia="zh-CN"/>
        </w:rPr>
      </w:pPr>
      <w:r>
        <w:rPr>
          <w:sz w:val="18"/>
          <w:lang w:eastAsia="zh-CN"/>
        </w:rPr>
        <w:t>[1] 课程讲义《4.1 分析设计——概述》：第5—10页分析类，第11—22页用例实现，第23—35页子系统，第36—39页设计类。</w:t>
      </w:r>
    </w:p>
    <w:p w14:paraId="48272FEE" w14:textId="77777777" w:rsidR="00E94338" w:rsidRDefault="00A85C61">
      <w:pPr>
        <w:spacing w:after="80" w:line="252" w:lineRule="auto"/>
        <w:rPr>
          <w:rFonts w:hint="eastAsia"/>
          <w:lang w:eastAsia="zh-CN"/>
        </w:rPr>
      </w:pPr>
      <w:r>
        <w:rPr>
          <w:sz w:val="18"/>
          <w:lang w:eastAsia="zh-CN"/>
        </w:rPr>
        <w:t>[2] 《课下任务4》第2—3页：设计模型、用例实现与检查清单。提交时间以学习通本次通知2026年10月31日23:59为准。</w:t>
      </w:r>
    </w:p>
    <w:p w14:paraId="22668D43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[3] taskbook.md与agents/common/01—05：开发任务包v3.0，2026年10月13日。公共字段、状态、端口与HTTP接口以02契约为准。</w:t>
      </w:r>
    </w:p>
    <w:p w14:paraId="534607F9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[4] docs/requirements/use-cases.md及software-requirements.md：需求规约v1.1，UC-01至UC-20及FR、BR、验收映射。</w:t>
      </w:r>
    </w:p>
    <w:p w14:paraId="40ACC3FB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[5] server/src/main/java/com/campus/events/：auth、foundation、contract、resource、scheduling和activity现有源码；核对点34dc4d5及本地工作区。</w:t>
      </w:r>
    </w:p>
    <w:p w14:paraId="3EE75CEF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[6] server/src/main/resources/db/migration/V1__schema.sql；docs/design/database-design.md、scheduling-implementation-v1.0.md、ds-build-blocker-v1.0.md。</w:t>
      </w:r>
    </w:p>
    <w:p w14:paraId="4CE5141D" w14:textId="77777777" w:rsidR="00E94338" w:rsidRDefault="00A85C61">
      <w:pPr>
        <w:rPr>
          <w:rFonts w:hint="eastAsia"/>
          <w:lang w:eastAsia="zh-CN"/>
        </w:rPr>
      </w:pPr>
      <w:r>
        <w:rPr>
          <w:lang w:eastAsia="zh-CN"/>
        </w:rPr>
        <w:t>课程要求与项目契约不一致的历史文字采用当前学习通通知和v3.0契约解释；未编造评审签字、课程制度、实现进度或测试结果。</w:t>
      </w:r>
    </w:p>
    <w:p w14:paraId="0B418DD5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[7] docs/ui/T08_用户界面说明文档.docx及interface-description.md：11类页面、角色入口与四个核心交互。</w:t>
      </w:r>
    </w:p>
    <w:p w14:paraId="6CEACA11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[8] docs/testing/T08_软件测试计划.docx、test-design.md：正负路径、并发屏障、回滚观察点与测试结果记录规则。</w:t>
      </w:r>
    </w:p>
    <w:p w14:paraId="0656D608" w14:textId="77777777" w:rsidR="00E94338" w:rsidRDefault="00A85C61">
      <w:pPr>
        <w:spacing w:after="80" w:line="252" w:lineRule="auto"/>
        <w:rPr>
          <w:rFonts w:hint="eastAsia"/>
        </w:rPr>
      </w:pPr>
      <w:r>
        <w:rPr>
          <w:sz w:val="18"/>
        </w:rPr>
        <w:t>[9] docs/requirements/T08_软件需求规约.docx、traceability.md：FR、UC、UI及D-AT/N-AT追踪关系；docs/management/T08_软件开发计划.docx：项目组织与文档编排。</w:t>
      </w:r>
    </w:p>
    <w:sectPr w:rsidR="00E94338">
      <w:footerReference w:type="default" r:id="rId53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598B1" w14:textId="77777777" w:rsidR="002A0560" w:rsidRDefault="002A056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BF17C34" w14:textId="77777777" w:rsidR="002A0560" w:rsidRDefault="002A056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BE32E" w14:textId="77777777" w:rsidR="00E94338" w:rsidRDefault="00A85C61">
    <w:pPr>
      <w:pStyle w:val="ab"/>
      <w:jc w:val="right"/>
      <w:rPr>
        <w:rFonts w:hint="eastAsia"/>
        <w:lang w:eastAsia="zh-CN"/>
      </w:rPr>
    </w:pPr>
    <w:r>
      <w:rPr>
        <w:sz w:val="16"/>
        <w:lang w:eastAsia="zh-CN"/>
      </w:rPr>
      <w:t xml:space="preserve">校园活动协同与资源调度系统  ·  </w:t>
    </w:r>
    <w:r>
      <w:fldChar w:fldCharType="begin"/>
    </w:r>
    <w:r>
      <w:rPr>
        <w:lang w:eastAsia="zh-CN"/>
      </w:rPr>
      <w:instrText>PAGE</w:instrText>
    </w:r>
    <w:r>
      <w:fldChar w:fldCharType="separate"/>
    </w:r>
    <w:r>
      <w:rPr>
        <w:rFonts w:hint="eastAsia"/>
        <w:lang w:eastAsia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E0F90" w14:textId="77777777" w:rsidR="002A0560" w:rsidRDefault="002A0560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7027058" w14:textId="77777777" w:rsidR="002A0560" w:rsidRDefault="002A0560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82427959">
    <w:abstractNumId w:val="1"/>
  </w:num>
  <w:num w:numId="2" w16cid:durableId="547375042">
    <w:abstractNumId w:val="4"/>
  </w:num>
  <w:num w:numId="3" w16cid:durableId="1896237034">
    <w:abstractNumId w:val="5"/>
  </w:num>
  <w:num w:numId="4" w16cid:durableId="778377246">
    <w:abstractNumId w:val="2"/>
  </w:num>
  <w:num w:numId="5" w16cid:durableId="744305714">
    <w:abstractNumId w:val="0"/>
  </w:num>
  <w:num w:numId="6" w16cid:durableId="15203115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F7D"/>
    <w:rsid w:val="0006063C"/>
    <w:rsid w:val="000A3CD3"/>
    <w:rsid w:val="000C5300"/>
    <w:rsid w:val="0015074B"/>
    <w:rsid w:val="0029639D"/>
    <w:rsid w:val="002A0560"/>
    <w:rsid w:val="00326F90"/>
    <w:rsid w:val="0041792D"/>
    <w:rsid w:val="005B11A0"/>
    <w:rsid w:val="007028FE"/>
    <w:rsid w:val="00863ECC"/>
    <w:rsid w:val="009C24CC"/>
    <w:rsid w:val="00A85C61"/>
    <w:rsid w:val="00AA1D8D"/>
    <w:rsid w:val="00B47730"/>
    <w:rsid w:val="00C34FE5"/>
    <w:rsid w:val="00CB0664"/>
    <w:rsid w:val="00DB155B"/>
    <w:rsid w:val="00DC2E13"/>
    <w:rsid w:val="00E12377"/>
    <w:rsid w:val="00E94338"/>
    <w:rsid w:val="00EC3769"/>
    <w:rsid w:val="00FC693F"/>
    <w:rsid w:val="077B1EA8"/>
    <w:rsid w:val="0A16741C"/>
    <w:rsid w:val="0C8353F1"/>
    <w:rsid w:val="0EEC19F1"/>
    <w:rsid w:val="10C61D50"/>
    <w:rsid w:val="178E7A19"/>
    <w:rsid w:val="22912655"/>
    <w:rsid w:val="2D8155E0"/>
    <w:rsid w:val="44004A78"/>
    <w:rsid w:val="46322460"/>
    <w:rsid w:val="4B005883"/>
    <w:rsid w:val="4D715FD2"/>
    <w:rsid w:val="4DCE39AF"/>
    <w:rsid w:val="62B43C68"/>
    <w:rsid w:val="65B51ABF"/>
    <w:rsid w:val="68BE495C"/>
    <w:rsid w:val="6BF40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F4B11D"/>
  <w14:defaultImageDpi w14:val="300"/>
  <w15:docId w15:val="{07A8DA07-8FD5-4E46-8448-6D980090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00" w:line="278" w:lineRule="auto"/>
    </w:pPr>
    <w:rPr>
      <w:rFonts w:ascii="微软雅黑" w:eastAsia="微软雅黑" w:hAnsi="微软雅黑"/>
      <w:color w:val="000000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60"/>
      <w:outlineLvl w:val="0"/>
    </w:pPr>
    <w:rPr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40" w:after="160"/>
      <w:outlineLvl w:val="1"/>
    </w:pPr>
    <w:rPr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40" w:after="160"/>
      <w:outlineLvl w:val="2"/>
    </w:pPr>
    <w:rPr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Cs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OC1">
    <w:name w:val="toc 1"/>
    <w:basedOn w:val="a1"/>
    <w:next w:val="a1"/>
    <w:autoRedefine/>
    <w:uiPriority w:val="39"/>
    <w:unhideWhenUsed/>
    <w:qFormat/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TOC2">
    <w:name w:val="toc 2"/>
    <w:basedOn w:val="a1"/>
    <w:next w:val="a1"/>
    <w:autoRedefine/>
    <w:uiPriority w:val="39"/>
    <w:unhideWhenUsed/>
    <w:pPr>
      <w:ind w:leftChars="200" w:left="420"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spacing w:after="300" w:line="240" w:lineRule="auto"/>
      <w:contextualSpacing/>
    </w:pPr>
    <w:rPr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styleId="afe">
    <w:name w:val="Hyperlink"/>
    <w:basedOn w:val="a2"/>
    <w:uiPriority w:val="99"/>
    <w:unhideWhenUsed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ContinuationHeading">
    <w:name w:val="Continuation Heading"/>
    <w:qFormat/>
    <w:pPr>
      <w:keepNext/>
    </w:pPr>
    <w:rPr>
      <w:rFonts w:ascii="微软雅黑" w:eastAsia="微软雅黑" w:hAnsi="微软雅黑"/>
      <w:b/>
      <w:color w:val="000000"/>
      <w:sz w:val="28"/>
    </w:rPr>
  </w:style>
  <w:style w:type="paragraph" w:customStyle="1" w:styleId="ContentsHeading">
    <w:name w:val="Contents Heading"/>
    <w:qFormat/>
    <w:pPr>
      <w:keepNext/>
    </w:pPr>
    <w:rPr>
      <w:rFonts w:ascii="微软雅黑" w:eastAsia="微软雅黑" w:hAnsi="微软雅黑"/>
      <w:b/>
      <w:color w:val="000000"/>
      <w:sz w:val="34"/>
    </w:rPr>
  </w:style>
  <w:style w:type="paragraph" w:customStyle="1" w:styleId="TOC11">
    <w:name w:val="TOC 11"/>
    <w:qFormat/>
    <w:pPr>
      <w:spacing w:after="60" w:line="252" w:lineRule="auto"/>
    </w:pPr>
    <w:rPr>
      <w:rFonts w:ascii="微软雅黑" w:eastAsia="微软雅黑" w:hAnsi="微软雅黑"/>
      <w:b/>
      <w:color w:val="000000"/>
    </w:rPr>
  </w:style>
  <w:style w:type="paragraph" w:customStyle="1" w:styleId="TOC21">
    <w:name w:val="TOC 21"/>
    <w:qFormat/>
    <w:pPr>
      <w:spacing w:after="60" w:line="252" w:lineRule="auto"/>
    </w:pPr>
    <w:rPr>
      <w:rFonts w:ascii="微软雅黑" w:eastAsia="微软雅黑" w:hAnsi="微软雅黑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61</Pages>
  <Words>12436</Words>
  <Characters>22883</Characters>
  <Application>Microsoft Office Word</Application>
  <DocSecurity>0</DocSecurity>
  <Lines>953</Lines>
  <Paragraphs>1038</Paragraphs>
  <ScaleCrop>false</ScaleCrop>
  <Company/>
  <LinksUpToDate>false</LinksUpToDate>
  <CharactersWithSpaces>34281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校园活动协同与资源调度系统 软件设计文档</dc:title>
  <dc:subject>软件综合实践 任务4</dc:subject>
  <dc:creator>校园活动协同与资源调度系统项目组</dc:creator>
  <cp:lastModifiedBy>imcra K</cp:lastModifiedBy>
  <cp:revision>3</cp:revision>
  <dcterms:created xsi:type="dcterms:W3CDTF">2026-10-28T10:48:00Z</dcterms:created>
  <dcterms:modified xsi:type="dcterms:W3CDTF">2026-10-28T11:02:00Z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eyJoZGlkIjoiMmI4Yjc4MDc5ZjYwMmE4MDFiNTdjMzQ0ZDhkNWZiOTMiLCJ1c2VySWQiOiIxMzI3MzY4MzkzIn0=</vt:lpwstr>
  </property>
  <property fmtid="{D5CDD505-2E9C-101B-9397-08002B2CF9AE}" pid="3" name="KSOProductBuildVer">
    <vt:lpwstr>2052-12.1.0.29161</vt:lpwstr>
  </property>
  <property fmtid="{D5CDD505-2E9C-101B-9397-08002B2CF9AE}" pid="4" name="ICV">
    <vt:lpwstr>7571D9AFF021404F8C78ABEDFFDC6D65_12</vt:lpwstr>
  </property>
</Properties>
</file>