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8AA3D" w14:textId="4B854DD1" w:rsidR="003B487E" w:rsidRDefault="003B487E" w:rsidP="006A4F93">
      <w:pPr>
        <w:pStyle w:val="2"/>
        <w:jc w:val="center"/>
      </w:pPr>
      <w:r>
        <w:t>Искусственный интеллект (Передовые технологии)</w:t>
      </w:r>
    </w:p>
    <w:p w14:paraId="54071ACC" w14:textId="0D3C1B4F" w:rsidR="003B487E" w:rsidRPr="003B487E" w:rsidRDefault="003B487E" w:rsidP="006A4F9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139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2. Технологические возможности реализации ИИ</w:t>
      </w:r>
    </w:p>
    <w:p w14:paraId="3797CCE3" w14:textId="02E44AA4" w:rsidR="003B487E" w:rsidRPr="001E0818" w:rsidRDefault="003B487E" w:rsidP="006A4F93">
      <w:pPr>
        <w:jc w:val="center"/>
        <w:rPr>
          <w:b/>
        </w:rPr>
      </w:pPr>
      <w:r w:rsidRPr="001E0818">
        <w:rPr>
          <w:b/>
        </w:rPr>
        <w:t xml:space="preserve">Задание к домашней работе № </w:t>
      </w:r>
      <w:r w:rsidRPr="003B487E">
        <w:rPr>
          <w:b/>
        </w:rPr>
        <w:t>2</w:t>
      </w:r>
      <w:r w:rsidRPr="001E0818">
        <w:rPr>
          <w:b/>
        </w:rPr>
        <w:t>:</w:t>
      </w:r>
    </w:p>
    <w:p w14:paraId="21673195" w14:textId="6EEFA31C" w:rsidR="003B487E" w:rsidRDefault="003B487E" w:rsidP="006A4F93">
      <w:pPr>
        <w:jc w:val="both"/>
      </w:pPr>
      <w:r>
        <w:t xml:space="preserve">1. Выбор задачи. Выберите конкретную задачу или проблему, где внедрение ИИ может дать значительные преимущества. Это может быть любая отрасль или сфера, например, здравоохранение, финансы, маркетинг или транспорт. </w:t>
      </w:r>
      <w:r w:rsidR="00F94154">
        <w:t>Чётко</w:t>
      </w:r>
      <w:r>
        <w:t xml:space="preserve"> определите задачу и </w:t>
      </w:r>
      <w:r w:rsidR="00F94154">
        <w:t>её</w:t>
      </w:r>
      <w:r>
        <w:t xml:space="preserve"> цели.</w:t>
      </w:r>
    </w:p>
    <w:p w14:paraId="0EE5EE9C" w14:textId="77777777" w:rsidR="003B487E" w:rsidRDefault="003B487E" w:rsidP="006A4F93">
      <w:pPr>
        <w:jc w:val="both"/>
      </w:pPr>
      <w:r>
        <w:t>2. Исследование. Проведите тщательное исследование технологических требований, необходимых для эффективного внедрения ИИ в выбранную задачу. Рассмотрите следующие аспекты:</w:t>
      </w:r>
    </w:p>
    <w:p w14:paraId="25FF831B" w14:textId="77777777" w:rsidR="003B487E" w:rsidRDefault="003B487E" w:rsidP="006A4F93">
      <w:pPr>
        <w:jc w:val="both"/>
      </w:pPr>
      <w:r>
        <w:t>a) Требования к аппаратному обеспечению. Определите аппаратные компоненты и инфраструктуру, необходимые для поддержки реализации ИИ. Сюда могут входить процессоры (CPU/</w:t>
      </w:r>
      <w:proofErr w:type="spellStart"/>
      <w:r>
        <w:t>GPUs</w:t>
      </w:r>
      <w:proofErr w:type="spellEnd"/>
      <w:r>
        <w:t>/</w:t>
      </w:r>
      <w:proofErr w:type="spellStart"/>
      <w:r>
        <w:t>TPUs</w:t>
      </w:r>
      <w:proofErr w:type="spellEnd"/>
      <w:r>
        <w:t>), память (RAM), хранилище, сетевые возможности и любое специализированное оборудование, специфичное для выбранной задачи.</w:t>
      </w:r>
    </w:p>
    <w:p w14:paraId="565571A2" w14:textId="77777777" w:rsidR="003B487E" w:rsidRDefault="003B487E" w:rsidP="006A4F93">
      <w:pPr>
        <w:jc w:val="both"/>
      </w:pPr>
      <w:r>
        <w:t>b) Программное обеспечение. Изучите программное обеспечение и средства программирования, необходимые для реализации ИИ. Рассмотрите языки программирования и среды разработки, подходящие для выбранной задачи.</w:t>
      </w:r>
    </w:p>
    <w:p w14:paraId="26F530FD" w14:textId="77777777" w:rsidR="003B487E" w:rsidRDefault="003B487E" w:rsidP="006A4F93">
      <w:pPr>
        <w:jc w:val="both"/>
      </w:pPr>
      <w:r>
        <w:t xml:space="preserve">c) Сбор и управление данными. Проанализируйте требования к данным для решения задачи. Учитывайте </w:t>
      </w:r>
      <w:proofErr w:type="spellStart"/>
      <w:r>
        <w:t>емкость</w:t>
      </w:r>
      <w:proofErr w:type="spellEnd"/>
      <w:r>
        <w:t xml:space="preserve"> хранилища, качество данных и меры по обеспечению конфиденциальности данных.</w:t>
      </w:r>
    </w:p>
    <w:p w14:paraId="27652B49" w14:textId="3DBADD80" w:rsidR="003B487E" w:rsidRDefault="003B487E" w:rsidP="006A4F93">
      <w:pPr>
        <w:jc w:val="both"/>
      </w:pPr>
      <w:r>
        <w:t xml:space="preserve">3. Технологическая инфраструктура. На основе </w:t>
      </w:r>
      <w:r w:rsidR="0012177D">
        <w:t>проведённого</w:t>
      </w:r>
      <w:r>
        <w:t xml:space="preserve"> исследования опишите технологическую инфраструктуру, необходимую для реализации ИИ для выбранной задачи. Предоставьте подробное описание необходимого оборудования, программного обеспечения, управления данными.</w:t>
      </w:r>
    </w:p>
    <w:p w14:paraId="5798C2AF" w14:textId="5F406E65" w:rsidR="003B487E" w:rsidRDefault="003B487E" w:rsidP="006A4F93">
      <w:pPr>
        <w:jc w:val="both"/>
      </w:pPr>
      <w:r>
        <w:t>4. Критический анализ. Критически оцените осуществимость и потенциальные проблемы внедрения ИИ для выбранной задачи на основе выявленных технологических требований. Обсудите любые ограничения и трудности, которые могут помешать успешной реализации.</w:t>
      </w:r>
    </w:p>
    <w:p w14:paraId="45D814FF" w14:textId="77777777" w:rsidR="002B6C77" w:rsidRDefault="002B6C77" w:rsidP="006A4F93">
      <w:pPr>
        <w:jc w:val="both"/>
      </w:pPr>
    </w:p>
    <w:p w14:paraId="69AD7964" w14:textId="351CD54F" w:rsidR="00085B1B" w:rsidRDefault="003B487E" w:rsidP="006A4F93">
      <w:pPr>
        <w:jc w:val="center"/>
        <w:rPr>
          <w:b/>
        </w:rPr>
      </w:pPr>
      <w:r w:rsidRPr="001E0818">
        <w:rPr>
          <w:b/>
        </w:rPr>
        <w:t>Выполнение:</w:t>
      </w:r>
    </w:p>
    <w:p w14:paraId="2E300C98" w14:textId="77777777" w:rsidR="006E6EBA" w:rsidRPr="006A4F93" w:rsidRDefault="006E6EBA" w:rsidP="006A4F93">
      <w:pPr>
        <w:jc w:val="center"/>
        <w:rPr>
          <w:b/>
        </w:rPr>
      </w:pPr>
    </w:p>
    <w:p w14:paraId="3F16E924" w14:textId="00D745CC" w:rsidR="00085B1B" w:rsidRPr="00D10AE7" w:rsidRDefault="00085B1B" w:rsidP="002B6C77">
      <w:pPr>
        <w:jc w:val="center"/>
        <w:rPr>
          <w:b/>
        </w:rPr>
      </w:pPr>
      <w:r w:rsidRPr="00D10AE7">
        <w:rPr>
          <w:b/>
        </w:rPr>
        <w:t xml:space="preserve">1. </w:t>
      </w:r>
      <w:r w:rsidR="00D10AE7" w:rsidRPr="00D10AE7">
        <w:rPr>
          <w:b/>
        </w:rPr>
        <w:t>Выбор задачи</w:t>
      </w:r>
      <w:r w:rsidRPr="00D10AE7">
        <w:rPr>
          <w:b/>
        </w:rPr>
        <w:t>:</w:t>
      </w:r>
    </w:p>
    <w:p w14:paraId="6CFACE8F" w14:textId="00C05D53" w:rsidR="00085B1B" w:rsidRDefault="00632BA1" w:rsidP="006A4F93">
      <w:pPr>
        <w:jc w:val="both"/>
      </w:pPr>
      <w:r>
        <w:t>З</w:t>
      </w:r>
      <w:r w:rsidR="00937CE8">
        <w:t xml:space="preserve">адача: </w:t>
      </w:r>
      <w:r w:rsidR="00D10AE7">
        <w:t>Диагностика рака</w:t>
      </w:r>
      <w:r w:rsidR="00AE1CF0" w:rsidRPr="00AE1CF0">
        <w:t xml:space="preserve"> </w:t>
      </w:r>
      <w:r w:rsidR="00AE1CF0">
        <w:t>с помощью компьютерного зрения.</w:t>
      </w:r>
    </w:p>
    <w:p w14:paraId="03E4249E" w14:textId="684565F9" w:rsidR="00632BA1" w:rsidRPr="00AE1CF0" w:rsidRDefault="00632BA1" w:rsidP="006A4F93">
      <w:pPr>
        <w:jc w:val="both"/>
      </w:pPr>
      <w:r>
        <w:t>Компьютерное зрение является мощным инструментом для анализа медицинских изображений, включая МРТ. Его использование в ранней диагностике рака может значительно повысить точность</w:t>
      </w:r>
      <w:r>
        <w:t>, снизить нагрузку на медицинский персонал</w:t>
      </w:r>
      <w:r>
        <w:t xml:space="preserve"> и</w:t>
      </w:r>
      <w:r>
        <w:t xml:space="preserve"> повысить</w:t>
      </w:r>
      <w:r>
        <w:t xml:space="preserve"> эффективность диагностики.</w:t>
      </w:r>
    </w:p>
    <w:p w14:paraId="7BACBB46" w14:textId="77777777" w:rsidR="00937CE8" w:rsidRDefault="00085B1B" w:rsidP="006A4F93">
      <w:pPr>
        <w:jc w:val="both"/>
      </w:pPr>
      <w:r>
        <w:t xml:space="preserve">Цель: </w:t>
      </w:r>
    </w:p>
    <w:p w14:paraId="00071CA0" w14:textId="58A67F49" w:rsidR="00085B1B" w:rsidRDefault="00632BA1" w:rsidP="006A4F93">
      <w:pPr>
        <w:jc w:val="both"/>
      </w:pPr>
      <w:r>
        <w:t xml:space="preserve">Обучить модель </w:t>
      </w:r>
      <w:r w:rsidR="00085B1B">
        <w:t>для ранней диагностики рака на основе анализа медицинских изображений (рентгеновские снимки, МРТ, КТ).</w:t>
      </w:r>
    </w:p>
    <w:p w14:paraId="63CCA210" w14:textId="221EDB19" w:rsidR="00AE1CF0" w:rsidRDefault="00AE1CF0" w:rsidP="00AE1CF0">
      <w:pPr>
        <w:jc w:val="both"/>
      </w:pPr>
      <w:r>
        <w:t xml:space="preserve">Для достижения этой цели будем использовать технологию компьютерного зрения, которая позволит обучить модель искусственного интеллекта на анализе медицинских изображений, таких как рентгеновские снимки, МРТ и КТ. </w:t>
      </w:r>
    </w:p>
    <w:p w14:paraId="5BD62FAC" w14:textId="77777777" w:rsidR="00632BA1" w:rsidRDefault="00632BA1" w:rsidP="006A4F93">
      <w:pPr>
        <w:jc w:val="both"/>
      </w:pPr>
    </w:p>
    <w:p w14:paraId="5C6EA75C" w14:textId="77777777" w:rsidR="002B6C77" w:rsidRDefault="002B6C77" w:rsidP="006A4F93">
      <w:pPr>
        <w:jc w:val="both"/>
      </w:pPr>
    </w:p>
    <w:p w14:paraId="3E66A3E8" w14:textId="11729556" w:rsidR="00085B1B" w:rsidRPr="00D10AE7" w:rsidRDefault="00085B1B" w:rsidP="002B6C77">
      <w:pPr>
        <w:jc w:val="center"/>
        <w:rPr>
          <w:b/>
        </w:rPr>
      </w:pPr>
      <w:r w:rsidRPr="00D10AE7">
        <w:rPr>
          <w:b/>
        </w:rPr>
        <w:t>2. Исследование:</w:t>
      </w:r>
    </w:p>
    <w:p w14:paraId="02AAE037" w14:textId="77777777" w:rsidR="00085B1B" w:rsidRPr="00D10AE7" w:rsidRDefault="00085B1B" w:rsidP="006A4F93">
      <w:pPr>
        <w:jc w:val="both"/>
        <w:rPr>
          <w:u w:val="single"/>
        </w:rPr>
      </w:pPr>
      <w:r w:rsidRPr="00D10AE7">
        <w:rPr>
          <w:u w:val="single"/>
        </w:rPr>
        <w:t>a) Требования к аппаратному обеспечению:</w:t>
      </w:r>
    </w:p>
    <w:p w14:paraId="214DFBD0" w14:textId="77777777" w:rsidR="00937CE8" w:rsidRDefault="00085B1B" w:rsidP="006A4F93">
      <w:pPr>
        <w:jc w:val="both"/>
      </w:pPr>
      <w:r>
        <w:t>Процессоры:</w:t>
      </w:r>
    </w:p>
    <w:p w14:paraId="6B23FD08" w14:textId="7CCE1707" w:rsidR="00085B1B" w:rsidRDefault="00085B1B" w:rsidP="006A4F93">
      <w:pPr>
        <w:jc w:val="both"/>
      </w:pPr>
      <w:r>
        <w:t>Высокопроизводительные графические процессоры (</w:t>
      </w:r>
      <w:proofErr w:type="spellStart"/>
      <w:r>
        <w:t>GPUs</w:t>
      </w:r>
      <w:proofErr w:type="spellEnd"/>
      <w:r>
        <w:t xml:space="preserve">), такие как NVIDIA </w:t>
      </w:r>
      <w:proofErr w:type="spellStart"/>
      <w:r>
        <w:t>Tesla</w:t>
      </w:r>
      <w:proofErr w:type="spellEnd"/>
      <w:r>
        <w:t xml:space="preserve"> V100 или A100, для ускорения обучения и вычислений</w:t>
      </w:r>
      <w:r w:rsidR="00E60A87">
        <w:t xml:space="preserve">, так же можно использовать </w:t>
      </w:r>
      <w:r w:rsidR="00E60A87">
        <w:t>специализированны</w:t>
      </w:r>
      <w:r w:rsidR="00E60A87">
        <w:t>е</w:t>
      </w:r>
      <w:r w:rsidR="00E60A87">
        <w:t xml:space="preserve"> тензорны</w:t>
      </w:r>
      <w:r w:rsidR="00E60A87">
        <w:t>е</w:t>
      </w:r>
      <w:r w:rsidR="00E60A87">
        <w:t xml:space="preserve"> процессор</w:t>
      </w:r>
      <w:r w:rsidR="00E60A87">
        <w:t>ы</w:t>
      </w:r>
      <w:r w:rsidR="00E60A87">
        <w:t xml:space="preserve"> (</w:t>
      </w:r>
      <w:proofErr w:type="spellStart"/>
      <w:r w:rsidR="00E60A87">
        <w:t>TPUs</w:t>
      </w:r>
      <w:proofErr w:type="spellEnd"/>
      <w:r w:rsidR="00E60A87">
        <w:t xml:space="preserve">) от </w:t>
      </w:r>
      <w:proofErr w:type="spellStart"/>
      <w:r w:rsidR="00E60A87">
        <w:t>OpenAI</w:t>
      </w:r>
      <w:proofErr w:type="spellEnd"/>
      <w:r w:rsidR="00E60A87">
        <w:t>.</w:t>
      </w:r>
    </w:p>
    <w:p w14:paraId="712A16E2" w14:textId="77777777" w:rsidR="00937CE8" w:rsidRDefault="00085B1B" w:rsidP="006A4F93">
      <w:pPr>
        <w:jc w:val="both"/>
      </w:pPr>
      <w:r>
        <w:t xml:space="preserve">Память: </w:t>
      </w:r>
    </w:p>
    <w:p w14:paraId="5EAF1237" w14:textId="7F49A46F" w:rsidR="00085B1B" w:rsidRDefault="00D10AE7" w:rsidP="006A4F93">
      <w:pPr>
        <w:jc w:val="both"/>
      </w:pPr>
      <w:r>
        <w:t>Большой объём</w:t>
      </w:r>
      <w:r w:rsidR="00085B1B">
        <w:t xml:space="preserve"> оперативн</w:t>
      </w:r>
      <w:r>
        <w:t>ой</w:t>
      </w:r>
      <w:r w:rsidR="00085B1B">
        <w:t xml:space="preserve"> памят</w:t>
      </w:r>
      <w:r>
        <w:t>и</w:t>
      </w:r>
      <w:r w:rsidR="00E60A87">
        <w:t xml:space="preserve"> не менее 128 ГБ и больше</w:t>
      </w:r>
      <w:r w:rsidR="00085B1B">
        <w:t xml:space="preserve"> для хранения больших наборов данных, необходимых для обучения модели</w:t>
      </w:r>
      <w:r w:rsidR="00AE1CF0">
        <w:t>.</w:t>
      </w:r>
    </w:p>
    <w:p w14:paraId="46EC279E" w14:textId="77777777" w:rsidR="00937CE8" w:rsidRDefault="00085B1B" w:rsidP="006A4F93">
      <w:pPr>
        <w:jc w:val="both"/>
      </w:pPr>
      <w:r>
        <w:t xml:space="preserve">Хранилище: </w:t>
      </w:r>
    </w:p>
    <w:p w14:paraId="7D5AC0FC" w14:textId="537BB519" w:rsidR="00085B1B" w:rsidRDefault="00085B1B" w:rsidP="006A4F93">
      <w:pPr>
        <w:jc w:val="both"/>
      </w:pPr>
      <w:r>
        <w:t>Высокоскоростное дисковое хранилище</w:t>
      </w:r>
      <w:r w:rsidR="00E60A87">
        <w:t xml:space="preserve"> </w:t>
      </w:r>
      <w:r w:rsidR="00E60A87">
        <w:t>RAID-массивы</w:t>
      </w:r>
      <w:r w:rsidR="00E60A87">
        <w:t xml:space="preserve"> </w:t>
      </w:r>
      <w:r w:rsidR="00E60A87">
        <w:t>или SSD-накопители</w:t>
      </w:r>
      <w:r>
        <w:t xml:space="preserve"> с достаточной </w:t>
      </w:r>
      <w:r w:rsidR="00D10AE7">
        <w:t>ёмкостью</w:t>
      </w:r>
      <w:r>
        <w:t xml:space="preserve"> для хранения медицинских изображений и модели ИИ.</w:t>
      </w:r>
    </w:p>
    <w:p w14:paraId="03756D07" w14:textId="77777777" w:rsidR="00937CE8" w:rsidRDefault="00085B1B" w:rsidP="006A4F93">
      <w:pPr>
        <w:jc w:val="both"/>
      </w:pPr>
      <w:r>
        <w:t xml:space="preserve">Сетевые возможности: </w:t>
      </w:r>
    </w:p>
    <w:p w14:paraId="1DAA912A" w14:textId="5DD0A949" w:rsidR="00085B1B" w:rsidRDefault="00085B1B" w:rsidP="006A4F93">
      <w:pPr>
        <w:jc w:val="both"/>
      </w:pPr>
      <w:r>
        <w:t xml:space="preserve">Высокоскоростной интернет для доступа к </w:t>
      </w:r>
      <w:r w:rsidR="00D10AE7">
        <w:t>удалённым</w:t>
      </w:r>
      <w:r>
        <w:t xml:space="preserve"> ресурсам и </w:t>
      </w:r>
      <w:r w:rsidR="00FF60B4">
        <w:t xml:space="preserve">передачи данных </w:t>
      </w:r>
      <w:r w:rsidR="00FF60B4">
        <w:t>между устройствами и сервисами</w:t>
      </w:r>
      <w:r>
        <w:t>.</w:t>
      </w:r>
    </w:p>
    <w:p w14:paraId="34E76A1C" w14:textId="77777777" w:rsidR="00937CE8" w:rsidRDefault="00085B1B" w:rsidP="006A4F93">
      <w:pPr>
        <w:jc w:val="both"/>
      </w:pPr>
      <w:r>
        <w:t xml:space="preserve">Специализированное оборудование: </w:t>
      </w:r>
    </w:p>
    <w:p w14:paraId="2B7C88CC" w14:textId="4AE456EC" w:rsidR="00085B1B" w:rsidRPr="00D10AE7" w:rsidRDefault="00D10AE7" w:rsidP="006A4F93">
      <w:pPr>
        <w:jc w:val="both"/>
      </w:pPr>
      <w:r>
        <w:t>П</w:t>
      </w:r>
      <w:r w:rsidR="00085B1B">
        <w:t>отребуется специализированное оборудование для обработки медицинских изображений, например, сканер DICOM</w:t>
      </w:r>
      <w:r>
        <w:t>, с возможность</w:t>
      </w:r>
      <w:r w:rsidR="006A4F93">
        <w:t>ю</w:t>
      </w:r>
      <w:r>
        <w:t xml:space="preserve"> перевода снимков в </w:t>
      </w:r>
      <w:r>
        <w:rPr>
          <w:lang w:val="en-US"/>
        </w:rPr>
        <w:t>jpeg</w:t>
      </w:r>
      <w:r w:rsidRPr="00D10AE7">
        <w:t xml:space="preserve"> </w:t>
      </w:r>
      <w:r>
        <w:t>изображения.</w:t>
      </w:r>
    </w:p>
    <w:p w14:paraId="6398B66D" w14:textId="77777777" w:rsidR="00085B1B" w:rsidRPr="00D10AE7" w:rsidRDefault="00085B1B" w:rsidP="006A4F93">
      <w:pPr>
        <w:jc w:val="both"/>
        <w:rPr>
          <w:u w:val="single"/>
        </w:rPr>
      </w:pPr>
      <w:r w:rsidRPr="00D10AE7">
        <w:rPr>
          <w:u w:val="single"/>
        </w:rPr>
        <w:t>b) Программное обеспечение:</w:t>
      </w:r>
    </w:p>
    <w:p w14:paraId="70F51B05" w14:textId="77777777" w:rsidR="00937CE8" w:rsidRDefault="00085B1B" w:rsidP="006A4F93">
      <w:pPr>
        <w:jc w:val="both"/>
      </w:pPr>
      <w:r>
        <w:t xml:space="preserve">Языки программирования: </w:t>
      </w:r>
    </w:p>
    <w:p w14:paraId="5F38EAE1" w14:textId="492BC6A1" w:rsidR="00BF490F" w:rsidRDefault="00085B1B" w:rsidP="006A4F93">
      <w:pPr>
        <w:jc w:val="both"/>
      </w:pPr>
      <w:proofErr w:type="spellStart"/>
      <w:r>
        <w:t>Python</w:t>
      </w:r>
      <w:proofErr w:type="spellEnd"/>
    </w:p>
    <w:p w14:paraId="3F58B954" w14:textId="74E6BF7F" w:rsidR="00937CE8" w:rsidRPr="00BF490F" w:rsidRDefault="00085B1B" w:rsidP="006A4F93">
      <w:pPr>
        <w:jc w:val="both"/>
        <w:rPr>
          <w:lang w:val="en-US"/>
        </w:rPr>
      </w:pPr>
      <w:r>
        <w:t>Среды</w:t>
      </w:r>
      <w:r w:rsidRPr="00BF490F">
        <w:rPr>
          <w:lang w:val="en-US"/>
        </w:rPr>
        <w:t xml:space="preserve"> </w:t>
      </w:r>
      <w:r>
        <w:t>разработки</w:t>
      </w:r>
      <w:r w:rsidRPr="00BF490F">
        <w:rPr>
          <w:lang w:val="en-US"/>
        </w:rPr>
        <w:t xml:space="preserve">: </w:t>
      </w:r>
    </w:p>
    <w:p w14:paraId="2F94C788" w14:textId="78616B24" w:rsidR="00085B1B" w:rsidRPr="00BA64EF" w:rsidRDefault="00085B1B" w:rsidP="006A4F93">
      <w:pPr>
        <w:jc w:val="both"/>
        <w:rPr>
          <w:lang w:val="en-US"/>
        </w:rPr>
      </w:pPr>
      <w:proofErr w:type="spellStart"/>
      <w:r w:rsidRPr="00085B1B">
        <w:rPr>
          <w:lang w:val="en-US"/>
        </w:rPr>
        <w:t>Jupyter</w:t>
      </w:r>
      <w:proofErr w:type="spellEnd"/>
      <w:r w:rsidRPr="00085B1B">
        <w:rPr>
          <w:lang w:val="en-US"/>
        </w:rPr>
        <w:t xml:space="preserve"> Notebook</w:t>
      </w:r>
      <w:r w:rsidR="00BF490F" w:rsidRPr="00BF490F">
        <w:rPr>
          <w:lang w:val="en-US"/>
        </w:rPr>
        <w:t xml:space="preserve">, </w:t>
      </w:r>
      <w:r w:rsidR="00BF490F">
        <w:rPr>
          <w:lang w:val="en-US"/>
        </w:rPr>
        <w:t xml:space="preserve">Google </w:t>
      </w:r>
      <w:proofErr w:type="spellStart"/>
      <w:r w:rsidR="00BF490F">
        <w:rPr>
          <w:lang w:val="en-US"/>
        </w:rPr>
        <w:t>Colab</w:t>
      </w:r>
      <w:proofErr w:type="spellEnd"/>
      <w:r w:rsidRPr="00085B1B">
        <w:rPr>
          <w:lang w:val="en-US"/>
        </w:rPr>
        <w:t xml:space="preserve">, </w:t>
      </w:r>
      <w:proofErr w:type="spellStart"/>
      <w:r w:rsidRPr="00085B1B">
        <w:rPr>
          <w:lang w:val="en-US"/>
        </w:rPr>
        <w:t>OpenAI</w:t>
      </w:r>
      <w:proofErr w:type="spellEnd"/>
      <w:r w:rsidRPr="00085B1B">
        <w:rPr>
          <w:lang w:val="en-US"/>
        </w:rPr>
        <w:t xml:space="preserve"> </w:t>
      </w:r>
      <w:proofErr w:type="spellStart"/>
      <w:r w:rsidRPr="00085B1B">
        <w:rPr>
          <w:lang w:val="en-US"/>
        </w:rPr>
        <w:t>Colab</w:t>
      </w:r>
      <w:proofErr w:type="spellEnd"/>
      <w:r w:rsidRPr="00085B1B">
        <w:rPr>
          <w:lang w:val="en-US"/>
        </w:rPr>
        <w:t>, VS Code</w:t>
      </w:r>
    </w:p>
    <w:p w14:paraId="7E3385DB" w14:textId="0081805D" w:rsidR="00937CE8" w:rsidRPr="00BF490F" w:rsidRDefault="00BF490F" w:rsidP="006A4F93">
      <w:pPr>
        <w:jc w:val="both"/>
        <w:rPr>
          <w:lang w:val="en-US"/>
        </w:rPr>
      </w:pPr>
      <w:r>
        <w:t>Библиотеки</w:t>
      </w:r>
      <w:r w:rsidRPr="00BF490F">
        <w:rPr>
          <w:lang w:val="en-US"/>
        </w:rPr>
        <w:t xml:space="preserve"> </w:t>
      </w:r>
      <w:r>
        <w:t>машинного</w:t>
      </w:r>
      <w:r w:rsidRPr="00BF490F">
        <w:rPr>
          <w:lang w:val="en-US"/>
        </w:rPr>
        <w:t xml:space="preserve"> </w:t>
      </w:r>
      <w:r>
        <w:t>обучения</w:t>
      </w:r>
      <w:r w:rsidR="00085B1B" w:rsidRPr="00BF490F">
        <w:rPr>
          <w:lang w:val="en-US"/>
        </w:rPr>
        <w:t xml:space="preserve">: </w:t>
      </w:r>
    </w:p>
    <w:p w14:paraId="275BF137" w14:textId="0D41A0B4" w:rsidR="00BF490F" w:rsidRDefault="00BF490F" w:rsidP="006A4F93">
      <w:pPr>
        <w:jc w:val="both"/>
        <w:rPr>
          <w:lang w:val="en-US"/>
        </w:rPr>
      </w:pPr>
      <w:r w:rsidRPr="00BF490F">
        <w:rPr>
          <w:lang w:val="en-US"/>
        </w:rPr>
        <w:t xml:space="preserve">TensorFlow, </w:t>
      </w:r>
      <w:proofErr w:type="spellStart"/>
      <w:r w:rsidRPr="00BF490F">
        <w:rPr>
          <w:lang w:val="en-US"/>
        </w:rPr>
        <w:t>PyTorch</w:t>
      </w:r>
      <w:proofErr w:type="spellEnd"/>
      <w:r w:rsidRPr="00BF490F">
        <w:rPr>
          <w:lang w:val="en-US"/>
        </w:rPr>
        <w:t xml:space="preserve">, </w:t>
      </w:r>
      <w:proofErr w:type="spellStart"/>
      <w:r w:rsidRPr="00BF490F">
        <w:rPr>
          <w:lang w:val="en-US"/>
        </w:rPr>
        <w:t>Keras</w:t>
      </w:r>
      <w:proofErr w:type="spellEnd"/>
      <w:r w:rsidRPr="00BF490F">
        <w:rPr>
          <w:lang w:val="en-US"/>
        </w:rPr>
        <w:t xml:space="preserve">, </w:t>
      </w:r>
      <w:proofErr w:type="spellStart"/>
      <w:r w:rsidRPr="00BF490F">
        <w:rPr>
          <w:lang w:val="en-US"/>
        </w:rPr>
        <w:t>Scikit</w:t>
      </w:r>
      <w:proofErr w:type="spellEnd"/>
      <w:r w:rsidRPr="00BF490F">
        <w:rPr>
          <w:lang w:val="en-US"/>
        </w:rPr>
        <w:t>-learn</w:t>
      </w:r>
    </w:p>
    <w:p w14:paraId="29BEC513" w14:textId="5E9FA298" w:rsidR="00BF490F" w:rsidRDefault="00BF490F" w:rsidP="006A4F93">
      <w:pPr>
        <w:jc w:val="both"/>
      </w:pPr>
      <w:r>
        <w:t>Библиотеки для обработки изображений:</w:t>
      </w:r>
    </w:p>
    <w:p w14:paraId="2D2D9090" w14:textId="2CB7C392" w:rsidR="00BF490F" w:rsidRPr="00BF490F" w:rsidRDefault="00BF490F" w:rsidP="006A4F93">
      <w:pPr>
        <w:jc w:val="both"/>
      </w:pPr>
      <w:proofErr w:type="spellStart"/>
      <w:r>
        <w:t>OpenCV</w:t>
      </w:r>
      <w:proofErr w:type="spellEnd"/>
      <w:r>
        <w:t xml:space="preserve">, </w:t>
      </w:r>
      <w:proofErr w:type="spellStart"/>
      <w:r>
        <w:t>scikit-image</w:t>
      </w:r>
      <w:proofErr w:type="spellEnd"/>
      <w:r>
        <w:t xml:space="preserve">, </w:t>
      </w:r>
      <w:proofErr w:type="spellStart"/>
      <w:r>
        <w:t>Pillow</w:t>
      </w:r>
      <w:proofErr w:type="spellEnd"/>
    </w:p>
    <w:p w14:paraId="35D99B58" w14:textId="77777777" w:rsidR="00937CE8" w:rsidRDefault="00085B1B" w:rsidP="006A4F93">
      <w:pPr>
        <w:jc w:val="both"/>
      </w:pPr>
      <w:r>
        <w:t xml:space="preserve">Инструменты визуализации данных: </w:t>
      </w:r>
    </w:p>
    <w:p w14:paraId="13E520E1" w14:textId="418C139F" w:rsidR="00085B1B" w:rsidRDefault="00085B1B" w:rsidP="006A4F93">
      <w:pPr>
        <w:jc w:val="both"/>
      </w:pP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.</w:t>
      </w:r>
    </w:p>
    <w:p w14:paraId="582B18B3" w14:textId="77777777" w:rsidR="00085B1B" w:rsidRPr="00D10AE7" w:rsidRDefault="00085B1B" w:rsidP="006A4F93">
      <w:pPr>
        <w:jc w:val="both"/>
        <w:rPr>
          <w:u w:val="single"/>
        </w:rPr>
      </w:pPr>
      <w:r w:rsidRPr="00D10AE7">
        <w:rPr>
          <w:u w:val="single"/>
        </w:rPr>
        <w:t>c) Сбор и управление данными:</w:t>
      </w:r>
    </w:p>
    <w:p w14:paraId="660725F2" w14:textId="77777777" w:rsidR="00937CE8" w:rsidRDefault="00D10AE7" w:rsidP="006A4F93">
      <w:pPr>
        <w:jc w:val="both"/>
      </w:pPr>
      <w:r>
        <w:t>Ё</w:t>
      </w:r>
      <w:r w:rsidR="00085B1B">
        <w:t xml:space="preserve">мкость хранилища: </w:t>
      </w:r>
    </w:p>
    <w:p w14:paraId="51736A60" w14:textId="78295DFA" w:rsidR="00085B1B" w:rsidRDefault="00085B1B" w:rsidP="006A4F93">
      <w:pPr>
        <w:jc w:val="both"/>
      </w:pPr>
      <w:r>
        <w:t xml:space="preserve">Необходим большой объем дискового пространства для хранения медицинских изображений, которые могут быть очень </w:t>
      </w:r>
      <w:r w:rsidR="00D10AE7">
        <w:t>объёмными</w:t>
      </w:r>
      <w:r>
        <w:t xml:space="preserve"> (например, МРТ).</w:t>
      </w:r>
    </w:p>
    <w:p w14:paraId="468F2D81" w14:textId="77777777" w:rsidR="00937CE8" w:rsidRDefault="00085B1B" w:rsidP="006A4F93">
      <w:pPr>
        <w:jc w:val="both"/>
      </w:pPr>
      <w:r>
        <w:lastRenderedPageBreak/>
        <w:t>Качество данных:</w:t>
      </w:r>
    </w:p>
    <w:p w14:paraId="53C4D02C" w14:textId="7DD18F0B" w:rsidR="00085B1B" w:rsidRDefault="00085B1B" w:rsidP="006A4F93">
      <w:pPr>
        <w:jc w:val="both"/>
      </w:pPr>
      <w:r>
        <w:t>Данные должны быть точными, хорошо аннотированными и представлять широкий спектр случаев.</w:t>
      </w:r>
    </w:p>
    <w:p w14:paraId="4AC8867D" w14:textId="77777777" w:rsidR="00937CE8" w:rsidRDefault="00085B1B" w:rsidP="006A4F93">
      <w:pPr>
        <w:jc w:val="both"/>
      </w:pPr>
      <w:r>
        <w:t xml:space="preserve">Конфиденциальность данных: </w:t>
      </w:r>
    </w:p>
    <w:p w14:paraId="40730605" w14:textId="6B698963" w:rsidR="00085B1B" w:rsidRDefault="00085B1B" w:rsidP="006A4F93">
      <w:pPr>
        <w:jc w:val="both"/>
      </w:pPr>
      <w:r>
        <w:t>Необходимо соблюдать строгие правила конфиденциальности данных пациентов.</w:t>
      </w:r>
    </w:p>
    <w:p w14:paraId="6012D6AE" w14:textId="77777777" w:rsidR="00937CE8" w:rsidRDefault="00085B1B" w:rsidP="006A4F93">
      <w:pPr>
        <w:jc w:val="both"/>
      </w:pPr>
      <w:r>
        <w:t xml:space="preserve">Сбор данных: </w:t>
      </w:r>
    </w:p>
    <w:p w14:paraId="734DEC6B" w14:textId="09DC3611" w:rsidR="00085B1B" w:rsidRDefault="00085B1B" w:rsidP="006A4F93">
      <w:pPr>
        <w:jc w:val="both"/>
      </w:pPr>
      <w:r>
        <w:t xml:space="preserve">Требуется доступ к аннотированным медицинским изображениям с диагностированными случаями рака. Это может быть достигнуто через сотрудничество с медицинскими учреждениями или использование публичных медицинских </w:t>
      </w:r>
      <w:proofErr w:type="spellStart"/>
      <w:r>
        <w:t>датасетов</w:t>
      </w:r>
      <w:proofErr w:type="spellEnd"/>
      <w:r>
        <w:t>.</w:t>
      </w:r>
    </w:p>
    <w:p w14:paraId="27C9423B" w14:textId="77777777" w:rsidR="00D10AE7" w:rsidRDefault="00D10AE7" w:rsidP="006A4F93">
      <w:pPr>
        <w:jc w:val="both"/>
        <w:rPr>
          <w:b/>
        </w:rPr>
      </w:pPr>
    </w:p>
    <w:p w14:paraId="6303CD9F" w14:textId="6EFEA8DF" w:rsidR="00085B1B" w:rsidRPr="00D10AE7" w:rsidRDefault="00085B1B" w:rsidP="002B6C77">
      <w:pPr>
        <w:jc w:val="center"/>
        <w:rPr>
          <w:b/>
        </w:rPr>
      </w:pPr>
      <w:r w:rsidRPr="00D10AE7">
        <w:rPr>
          <w:b/>
        </w:rPr>
        <w:t>3. Технологическая инфраструктура:</w:t>
      </w:r>
    </w:p>
    <w:p w14:paraId="454D682A" w14:textId="77777777" w:rsidR="00937CE8" w:rsidRDefault="00085B1B" w:rsidP="006A4F93">
      <w:pPr>
        <w:jc w:val="both"/>
      </w:pPr>
      <w:r>
        <w:t xml:space="preserve">Аппаратное обеспечение: </w:t>
      </w:r>
    </w:p>
    <w:p w14:paraId="23F43C1B" w14:textId="4DC2CD5E" w:rsidR="00085B1B" w:rsidRDefault="00085B1B" w:rsidP="006A4F93">
      <w:pPr>
        <w:jc w:val="both"/>
      </w:pPr>
      <w:r>
        <w:t xml:space="preserve">Серверная ферма с высокопроизводительными GPU, достаточным </w:t>
      </w:r>
      <w:r w:rsidR="006A4F93">
        <w:t>объёмом</w:t>
      </w:r>
      <w:r>
        <w:t xml:space="preserve"> оперативной памяти и дискового пространства.</w:t>
      </w:r>
    </w:p>
    <w:p w14:paraId="6EDB37B8" w14:textId="77777777" w:rsidR="00937CE8" w:rsidRDefault="00085B1B" w:rsidP="006A4F93">
      <w:pPr>
        <w:jc w:val="both"/>
      </w:pPr>
      <w:r>
        <w:t xml:space="preserve">Программное обеспечение: </w:t>
      </w:r>
    </w:p>
    <w:p w14:paraId="720BB08B" w14:textId="27F3783A" w:rsidR="00923652" w:rsidRDefault="00085B1B" w:rsidP="006A4F93">
      <w:pPr>
        <w:jc w:val="both"/>
      </w:pPr>
      <w:r>
        <w:t xml:space="preserve">Операционная система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,</w:t>
      </w:r>
      <w:r w:rsidR="00923652">
        <w:t xml:space="preserve"> </w:t>
      </w:r>
      <w:proofErr w:type="spellStart"/>
      <w:r w:rsidR="00923652">
        <w:t>Matplotlib</w:t>
      </w:r>
      <w:proofErr w:type="spellEnd"/>
      <w:r w:rsidR="00923652">
        <w:t xml:space="preserve"> и другие библиотеки.</w:t>
      </w:r>
    </w:p>
    <w:p w14:paraId="66FB8F43" w14:textId="42B34285" w:rsidR="00937CE8" w:rsidRDefault="00085B1B" w:rsidP="006A4F93">
      <w:pPr>
        <w:jc w:val="both"/>
      </w:pPr>
      <w:r>
        <w:t xml:space="preserve">Управление данными: </w:t>
      </w:r>
    </w:p>
    <w:p w14:paraId="3379392D" w14:textId="1F875861" w:rsidR="006A4F93" w:rsidRDefault="00923652" w:rsidP="006A4F93">
      <w:pPr>
        <w:jc w:val="both"/>
      </w:pPr>
      <w:r>
        <w:t>База данных для хранения медицинских изображений, система для обеспечения конфиденциальности данных, инструменты для аннотации данных.</w:t>
      </w:r>
    </w:p>
    <w:p w14:paraId="740DCBB8" w14:textId="595934D2" w:rsidR="00085B1B" w:rsidRPr="00D10AE7" w:rsidRDefault="00085B1B" w:rsidP="002B6C77">
      <w:pPr>
        <w:jc w:val="center"/>
        <w:rPr>
          <w:b/>
        </w:rPr>
      </w:pPr>
      <w:r w:rsidRPr="00D10AE7">
        <w:rPr>
          <w:b/>
        </w:rPr>
        <w:t>4. Критический анализ:</w:t>
      </w:r>
    </w:p>
    <w:p w14:paraId="4273BAF8" w14:textId="56891CB6" w:rsidR="00085B1B" w:rsidRDefault="00085B1B" w:rsidP="006A4F93">
      <w:pPr>
        <w:jc w:val="both"/>
      </w:pPr>
      <w:r>
        <w:t>Осуществимость:</w:t>
      </w:r>
    </w:p>
    <w:p w14:paraId="22416E46" w14:textId="510536F2" w:rsidR="00D53F83" w:rsidRDefault="00D53F83" w:rsidP="006A4F93">
      <w:pPr>
        <w:jc w:val="both"/>
      </w:pPr>
      <w:r>
        <w:t xml:space="preserve">— </w:t>
      </w:r>
      <w:r>
        <w:t>Необходимо собрать большой и разнообразный набор данных для обучения модели.</w:t>
      </w:r>
      <w:r>
        <w:t xml:space="preserve"> </w:t>
      </w:r>
      <w:r>
        <w:t>Это может быть сложной задачей, так как доступ к медицинским данным ограничен требованиями конфиденциальности.</w:t>
      </w:r>
    </w:p>
    <w:p w14:paraId="4D71A775" w14:textId="238123F7" w:rsidR="00D53F83" w:rsidRDefault="00D53F83" w:rsidP="006A4F93">
      <w:pPr>
        <w:jc w:val="both"/>
      </w:pPr>
      <w:r>
        <w:t xml:space="preserve">— </w:t>
      </w:r>
      <w:r>
        <w:t>Для обучения модели требуется ручная аннотация медицинских изображений, что требует времени и специализированных знаний.</w:t>
      </w:r>
    </w:p>
    <w:p w14:paraId="30660986" w14:textId="344159A1" w:rsidR="00D53F83" w:rsidRDefault="00D53F83" w:rsidP="006A4F93">
      <w:pPr>
        <w:jc w:val="both"/>
      </w:pPr>
      <w:r>
        <w:t xml:space="preserve">— </w:t>
      </w:r>
      <w:r>
        <w:t>Необходимо провести тщательную валидацию и тестирование модели, чтобы обеспечить е</w:t>
      </w:r>
      <w:r>
        <w:t>ё</w:t>
      </w:r>
      <w:r>
        <w:t xml:space="preserve"> точность и </w:t>
      </w:r>
      <w:r>
        <w:t>надёжность</w:t>
      </w:r>
      <w:r>
        <w:t>.</w:t>
      </w:r>
    </w:p>
    <w:p w14:paraId="64DE425B" w14:textId="219C9BB5" w:rsidR="00D53F83" w:rsidRDefault="00D53F83" w:rsidP="006A4F93">
      <w:pPr>
        <w:jc w:val="both"/>
      </w:pPr>
      <w:r>
        <w:t xml:space="preserve">— </w:t>
      </w:r>
      <w:r>
        <w:t>Применение ИИ в медицине поднимает этические вопросы, такие как ответственность за принятые решения, использование данных пациентов, справедливость доступа к диагностике.</w:t>
      </w:r>
    </w:p>
    <w:p w14:paraId="506C16D6" w14:textId="62F806D4" w:rsidR="00085B1B" w:rsidRDefault="00085B1B" w:rsidP="006A4F93">
      <w:pPr>
        <w:jc w:val="both"/>
      </w:pPr>
      <w:r>
        <w:t>Потенциальные проблемы:</w:t>
      </w:r>
    </w:p>
    <w:p w14:paraId="602AE7AD" w14:textId="6F7E89BA" w:rsidR="00D53F83" w:rsidRDefault="00D53F83" w:rsidP="006A4F93">
      <w:pPr>
        <w:jc w:val="both"/>
      </w:pPr>
      <w:r>
        <w:t xml:space="preserve">— </w:t>
      </w:r>
      <w:r>
        <w:t>Обучение и настройка модели требует глубоких знаний в области машинного обучения и компьютерного зрения.</w:t>
      </w:r>
    </w:p>
    <w:p w14:paraId="6476A179" w14:textId="200ABA8B" w:rsidR="00D53F83" w:rsidRDefault="00D53F83" w:rsidP="006A4F93">
      <w:pPr>
        <w:jc w:val="both"/>
      </w:pPr>
      <w:r>
        <w:t>— Модель может</w:t>
      </w:r>
      <w:r>
        <w:t xml:space="preserve"> выдавать непредсказуемые результаты, особенно в новых или неизвестных случаях.</w:t>
      </w:r>
    </w:p>
    <w:p w14:paraId="03BC04EA" w14:textId="0BAB276F" w:rsidR="00085B1B" w:rsidRDefault="00D53F83" w:rsidP="006A4F93">
      <w:pPr>
        <w:jc w:val="both"/>
      </w:pPr>
      <w:r>
        <w:t xml:space="preserve">— </w:t>
      </w:r>
      <w:r w:rsidR="00085B1B">
        <w:t>Качество и разнообразие обучающих данных играют решающую роль в точности модели.</w:t>
      </w:r>
      <w:r>
        <w:t xml:space="preserve"> </w:t>
      </w:r>
      <w:r w:rsidR="00085B1B">
        <w:t>Недостаток данных или некачественные данные могут привести к неэффективной модели.</w:t>
      </w:r>
    </w:p>
    <w:p w14:paraId="75338B55" w14:textId="366D1C52" w:rsidR="00937CE8" w:rsidRDefault="00D53F83" w:rsidP="006A4F93">
      <w:pPr>
        <w:jc w:val="both"/>
      </w:pPr>
      <w:r>
        <w:lastRenderedPageBreak/>
        <w:t xml:space="preserve">Ограничения и трудности: </w:t>
      </w:r>
    </w:p>
    <w:p w14:paraId="12E4388E" w14:textId="5711A06A" w:rsidR="00D53F83" w:rsidRDefault="00373088" w:rsidP="006A4F93">
      <w:pPr>
        <w:jc w:val="both"/>
      </w:pPr>
      <w:r>
        <w:t>— Н</w:t>
      </w:r>
      <w:r>
        <w:t>ехватка специалистов с необходимыми знаниями в области машинного обучения и компьютерного зрения может затруднить разработку и внедрение системы.</w:t>
      </w:r>
    </w:p>
    <w:p w14:paraId="3A2275E5" w14:textId="6911B80C" w:rsidR="00373088" w:rsidRDefault="00373088" w:rsidP="006A4F93">
      <w:pPr>
        <w:jc w:val="both"/>
      </w:pPr>
      <w:r>
        <w:t xml:space="preserve">— </w:t>
      </w:r>
      <w:r>
        <w:t>Отсутствие стандартов для использования ИИ в диагностике рака может затруднить внедрение системы в практику.</w:t>
      </w:r>
    </w:p>
    <w:p w14:paraId="1BCA878C" w14:textId="7B27B587" w:rsidR="00085B1B" w:rsidRDefault="00373088" w:rsidP="006A4F93">
      <w:pPr>
        <w:jc w:val="both"/>
      </w:pPr>
      <w:r>
        <w:t xml:space="preserve">— </w:t>
      </w:r>
      <w:r w:rsidR="00085B1B">
        <w:t>Доступ к качественным данным.</w:t>
      </w:r>
    </w:p>
    <w:p w14:paraId="43BED402" w14:textId="71F83738" w:rsidR="00085B1B" w:rsidRDefault="00373088" w:rsidP="006A4F93">
      <w:pPr>
        <w:jc w:val="both"/>
      </w:pPr>
      <w:r>
        <w:t xml:space="preserve">— </w:t>
      </w:r>
      <w:r w:rsidR="00085B1B">
        <w:t xml:space="preserve">Разработка модели с высокой точностью и </w:t>
      </w:r>
      <w:r w:rsidR="00D10AE7">
        <w:t>надёжностью</w:t>
      </w:r>
      <w:r w:rsidR="00085B1B">
        <w:t>.</w:t>
      </w:r>
    </w:p>
    <w:p w14:paraId="4A3B08CC" w14:textId="77777777" w:rsidR="00D10AE7" w:rsidRDefault="00D10AE7" w:rsidP="006A4F93">
      <w:pPr>
        <w:jc w:val="both"/>
      </w:pPr>
      <w:bookmarkStart w:id="0" w:name="_GoBack"/>
      <w:bookmarkEnd w:id="0"/>
    </w:p>
    <w:p w14:paraId="4906B745" w14:textId="55CD4D81" w:rsidR="00085B1B" w:rsidRPr="00D10AE7" w:rsidRDefault="00085B1B" w:rsidP="002B6C77">
      <w:pPr>
        <w:jc w:val="center"/>
        <w:rPr>
          <w:b/>
        </w:rPr>
      </w:pPr>
      <w:r w:rsidRPr="00D10AE7">
        <w:rPr>
          <w:b/>
        </w:rPr>
        <w:t>Заключение:</w:t>
      </w:r>
    </w:p>
    <w:p w14:paraId="5E711339" w14:textId="6FDD9514" w:rsidR="00D60987" w:rsidRDefault="004032C8" w:rsidP="006A4F93">
      <w:pPr>
        <w:jc w:val="both"/>
      </w:pPr>
      <w:r>
        <w:t xml:space="preserve">     </w:t>
      </w:r>
      <w:r w:rsidR="00085B1B">
        <w:t>Внедрение ИИ в здравоохранение имеет огромный потенциал</w:t>
      </w:r>
      <w:r w:rsidR="00E15D68">
        <w:t xml:space="preserve">, применение </w:t>
      </w:r>
      <w:r w:rsidR="00D53F83">
        <w:t xml:space="preserve">технологии </w:t>
      </w:r>
      <w:r w:rsidR="00E15D68">
        <w:t>компьютерного зрения</w:t>
      </w:r>
      <w:r w:rsidR="00E15D68">
        <w:t xml:space="preserve"> </w:t>
      </w:r>
      <w:r w:rsidR="00E15D68">
        <w:t xml:space="preserve">поможет в нахождении, диагностике, </w:t>
      </w:r>
      <w:r w:rsidR="00E15D68">
        <w:t>к более раннему обнаружению</w:t>
      </w:r>
      <w:r w:rsidR="00E15D68">
        <w:t xml:space="preserve"> и</w:t>
      </w:r>
      <w:r w:rsidR="00E15D68">
        <w:t xml:space="preserve"> </w:t>
      </w:r>
      <w:r w:rsidR="00E15D68">
        <w:t xml:space="preserve"> </w:t>
      </w:r>
      <w:r w:rsidR="00E15D68">
        <w:t xml:space="preserve"> персонализированному лечению</w:t>
      </w:r>
      <w:r w:rsidR="00E15D68">
        <w:t xml:space="preserve"> рака</w:t>
      </w:r>
      <w:r w:rsidR="00E15D68">
        <w:t>, что повысит шансы на выздоровление пациентов</w:t>
      </w:r>
      <w:r w:rsidR="00E15D68">
        <w:t xml:space="preserve">, </w:t>
      </w:r>
      <w:r w:rsidR="00AE1CF0">
        <w:t>использование технологии компьютерного зрения для диагностики рака имеет большой потенциал.</w:t>
      </w:r>
    </w:p>
    <w:sectPr w:rsidR="00D60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1"/>
    <w:rsid w:val="00085B1B"/>
    <w:rsid w:val="0012177D"/>
    <w:rsid w:val="0027167C"/>
    <w:rsid w:val="002B6C77"/>
    <w:rsid w:val="00373088"/>
    <w:rsid w:val="003B487E"/>
    <w:rsid w:val="004032C8"/>
    <w:rsid w:val="004A1395"/>
    <w:rsid w:val="00632BA1"/>
    <w:rsid w:val="006A4F93"/>
    <w:rsid w:val="006E6EBA"/>
    <w:rsid w:val="007D42D7"/>
    <w:rsid w:val="00870904"/>
    <w:rsid w:val="00923652"/>
    <w:rsid w:val="00937CE8"/>
    <w:rsid w:val="00A14D85"/>
    <w:rsid w:val="00AE1CF0"/>
    <w:rsid w:val="00BA64EF"/>
    <w:rsid w:val="00BF490F"/>
    <w:rsid w:val="00D10AE7"/>
    <w:rsid w:val="00D53F83"/>
    <w:rsid w:val="00D60987"/>
    <w:rsid w:val="00E15D68"/>
    <w:rsid w:val="00E60A87"/>
    <w:rsid w:val="00F94154"/>
    <w:rsid w:val="00FA6DA1"/>
    <w:rsid w:val="00FF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25C3"/>
  <w15:chartTrackingRefBased/>
  <w15:docId w15:val="{D4568090-96D8-4170-8639-3F8009E6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1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A1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A13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3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13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A139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1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Ritorta</dc:creator>
  <cp:keywords/>
  <dc:description/>
  <cp:lastModifiedBy>Jo Ritorta</cp:lastModifiedBy>
  <cp:revision>16</cp:revision>
  <dcterms:created xsi:type="dcterms:W3CDTF">2024-10-07T10:06:00Z</dcterms:created>
  <dcterms:modified xsi:type="dcterms:W3CDTF">2024-10-08T11:59:00Z</dcterms:modified>
</cp:coreProperties>
</file>