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48065" w14:textId="77777777" w:rsidR="0022190D" w:rsidRPr="00BD2F38" w:rsidRDefault="0022190D" w:rsidP="0022190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D2F38">
        <w:rPr>
          <w:rFonts w:ascii="TH Sarabun New" w:eastAsiaTheme="minorHAnsi" w:hAnsi="TH Sarabun New" w:cs="TH Sarabun New"/>
          <w:b/>
          <w:bCs/>
          <w:noProof/>
          <w:sz w:val="32"/>
          <w:szCs w:val="32"/>
          <w:cs/>
        </w:rPr>
        <w:drawing>
          <wp:inline distT="0" distB="0" distL="0" distR="0" wp14:anchorId="7432F350" wp14:editId="61AD2DB6">
            <wp:extent cx="990600" cy="18288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F38">
        <w:rPr>
          <w:rFonts w:hint="cs"/>
          <w:sz w:val="32"/>
          <w:szCs w:val="32"/>
        </w:rPr>
        <w:t> </w:t>
      </w:r>
    </w:p>
    <w:p w14:paraId="2AAE8CDE" w14:textId="77777777" w:rsidR="0022190D" w:rsidRPr="00DB354C" w:rsidRDefault="0022190D" w:rsidP="0022190D">
      <w:pPr>
        <w:spacing w:after="0" w:line="240" w:lineRule="auto"/>
        <w:textAlignment w:val="baseline"/>
        <w:rPr>
          <w:rFonts w:ascii="Angsana New" w:eastAsia="Times New Roman" w:hAnsi="Angsana New" w:cs="Angsana New"/>
        </w:rPr>
      </w:pPr>
      <w:r w:rsidRPr="00BD2F38">
        <w:rPr>
          <w:rFonts w:ascii="Angsana New" w:eastAsia="Times New Roman" w:hAnsi="Angsana New" w:cs="Angsana New" w:hint="cs"/>
          <w:sz w:val="36"/>
          <w:szCs w:val="36"/>
        </w:rPr>
        <w:t> </w:t>
      </w:r>
    </w:p>
    <w:p w14:paraId="055EE2E4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  <w:r w:rsidRPr="00DB354C">
        <w:rPr>
          <w:rStyle w:val="normaltextrun"/>
          <w:sz w:val="36"/>
          <w:szCs w:val="36"/>
          <w:cs/>
        </w:rPr>
        <w:t xml:space="preserve">การวิเคราะห์อิทธิพลความลาดชันของดินที่มีผลต่อการตรวจวัดการเคลื่อนตัวของหน้าดินโดยใช้อัลกอริทึม </w:t>
      </w:r>
      <w:r w:rsidRPr="00DB354C">
        <w:rPr>
          <w:rStyle w:val="normaltextrun"/>
          <w:sz w:val="36"/>
          <w:szCs w:val="36"/>
        </w:rPr>
        <w:t>YOLO</w:t>
      </w:r>
    </w:p>
    <w:p w14:paraId="2432E7D2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</w:p>
    <w:p w14:paraId="4FF43675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</w:p>
    <w:p w14:paraId="66DA182B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</w:p>
    <w:p w14:paraId="57DE1884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</w:p>
    <w:p w14:paraId="7E5F5332" w14:textId="77777777" w:rsidR="0022190D" w:rsidRPr="00DB354C" w:rsidRDefault="0022190D" w:rsidP="0022190D">
      <w:pPr>
        <w:spacing w:after="0" w:line="240" w:lineRule="auto"/>
        <w:jc w:val="center"/>
        <w:textAlignment w:val="baseline"/>
        <w:rPr>
          <w:rStyle w:val="normaltextrun"/>
          <w:sz w:val="36"/>
          <w:szCs w:val="36"/>
        </w:rPr>
      </w:pPr>
    </w:p>
    <w:p w14:paraId="2A079DCD" w14:textId="77777777" w:rsidR="0022190D" w:rsidRPr="00DB354C" w:rsidRDefault="0022190D" w:rsidP="0022190D">
      <w:pPr>
        <w:spacing w:after="0" w:line="23" w:lineRule="atLeast"/>
        <w:rPr>
          <w:sz w:val="36"/>
          <w:szCs w:val="36"/>
        </w:rPr>
      </w:pP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  <w:t>ฤทธิเกียรต</w:t>
      </w:r>
      <w:r>
        <w:rPr>
          <w:rStyle w:val="normaltextrun"/>
          <w:rFonts w:hint="cs"/>
          <w:sz w:val="36"/>
          <w:szCs w:val="36"/>
          <w:cs/>
        </w:rPr>
        <w:t>ิ</w:t>
      </w:r>
      <w:r w:rsidRPr="00DB354C">
        <w:rPr>
          <w:rStyle w:val="normaltextrun"/>
          <w:sz w:val="36"/>
          <w:szCs w:val="36"/>
          <w:cs/>
        </w:rPr>
        <w:tab/>
        <w:t>มาใจ</w:t>
      </w:r>
    </w:p>
    <w:p w14:paraId="013D8609" w14:textId="77777777" w:rsidR="0022190D" w:rsidRPr="00DB354C" w:rsidRDefault="0022190D" w:rsidP="0022190D">
      <w:pPr>
        <w:spacing w:after="0" w:line="23" w:lineRule="atLeast"/>
        <w:rPr>
          <w:sz w:val="36"/>
          <w:szCs w:val="36"/>
        </w:rPr>
      </w:pP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  <w:t xml:space="preserve">สว่างวงค์ </w:t>
      </w:r>
      <w:r w:rsidRPr="00DB354C">
        <w:rPr>
          <w:rStyle w:val="normaltextrun"/>
          <w:sz w:val="36"/>
          <w:szCs w:val="36"/>
          <w:cs/>
        </w:rPr>
        <w:tab/>
        <w:t>เปียงปัน</w:t>
      </w:r>
    </w:p>
    <w:p w14:paraId="304BC277" w14:textId="77777777" w:rsidR="0022190D" w:rsidRPr="00DB354C" w:rsidRDefault="0022190D" w:rsidP="0022190D">
      <w:pPr>
        <w:spacing w:after="0" w:line="23" w:lineRule="atLeast"/>
        <w:rPr>
          <w:sz w:val="36"/>
          <w:szCs w:val="36"/>
        </w:rPr>
      </w:pP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</w:r>
      <w:r w:rsidRPr="00DB354C">
        <w:rPr>
          <w:rStyle w:val="normaltextrun"/>
          <w:sz w:val="36"/>
          <w:szCs w:val="36"/>
          <w:cs/>
        </w:rPr>
        <w:tab/>
        <w:t>ณัฐชา</w:t>
      </w:r>
      <w:r w:rsidRPr="00DB354C">
        <w:rPr>
          <w:rStyle w:val="normaltextrun"/>
          <w:sz w:val="36"/>
          <w:szCs w:val="36"/>
          <w:cs/>
        </w:rPr>
        <w:tab/>
        <w:t xml:space="preserve"> </w:t>
      </w:r>
      <w:r w:rsidRPr="00DB354C">
        <w:rPr>
          <w:rStyle w:val="normaltextrun"/>
          <w:sz w:val="36"/>
          <w:szCs w:val="36"/>
          <w:cs/>
        </w:rPr>
        <w:tab/>
        <w:t>ช่างเกวียน</w:t>
      </w:r>
    </w:p>
    <w:p w14:paraId="657015BD" w14:textId="77777777" w:rsidR="0022190D" w:rsidRPr="00DB354C" w:rsidRDefault="0022190D" w:rsidP="0022190D">
      <w:pPr>
        <w:spacing w:after="0" w:line="240" w:lineRule="auto"/>
        <w:ind w:firstLine="2880"/>
        <w:jc w:val="left"/>
        <w:textAlignment w:val="baseline"/>
        <w:rPr>
          <w:rFonts w:ascii="Angsana New" w:eastAsia="Times New Roman" w:hAnsi="Angsana New" w:cs="Angsana New"/>
          <w:sz w:val="36"/>
          <w:szCs w:val="36"/>
        </w:rPr>
      </w:pPr>
    </w:p>
    <w:p w14:paraId="17FED615" w14:textId="77777777" w:rsidR="0022190D" w:rsidRPr="00DB354C" w:rsidRDefault="0022190D" w:rsidP="0022190D">
      <w:pPr>
        <w:spacing w:after="0" w:line="240" w:lineRule="auto"/>
        <w:ind w:firstLine="2880"/>
        <w:jc w:val="left"/>
        <w:textAlignment w:val="baseline"/>
        <w:rPr>
          <w:rFonts w:ascii="Angsana New" w:eastAsia="Times New Roman" w:hAnsi="Angsana New" w:cs="Angsana New"/>
          <w:sz w:val="36"/>
          <w:szCs w:val="36"/>
        </w:rPr>
      </w:pPr>
    </w:p>
    <w:p w14:paraId="26679A54" w14:textId="77777777" w:rsidR="0022190D" w:rsidRPr="00DB354C" w:rsidRDefault="0022190D" w:rsidP="0022190D">
      <w:pPr>
        <w:spacing w:after="0" w:line="240" w:lineRule="auto"/>
        <w:ind w:firstLine="2880"/>
        <w:jc w:val="left"/>
        <w:textAlignment w:val="baseline"/>
        <w:rPr>
          <w:rFonts w:ascii="Angsana New" w:eastAsia="Times New Roman" w:hAnsi="Angsana New" w:cs="Angsana New"/>
          <w:sz w:val="36"/>
          <w:szCs w:val="36"/>
        </w:rPr>
      </w:pPr>
    </w:p>
    <w:p w14:paraId="6F9852EB" w14:textId="77777777" w:rsidR="0022190D" w:rsidRPr="00DB354C" w:rsidRDefault="0022190D" w:rsidP="0022190D">
      <w:pPr>
        <w:spacing w:after="0" w:line="240" w:lineRule="auto"/>
        <w:ind w:firstLine="2880"/>
        <w:jc w:val="left"/>
        <w:textAlignment w:val="baseline"/>
        <w:rPr>
          <w:rFonts w:ascii="Angsana New" w:eastAsia="Times New Roman" w:hAnsi="Angsana New" w:cs="Angsana New"/>
          <w:sz w:val="36"/>
          <w:szCs w:val="36"/>
        </w:rPr>
      </w:pPr>
    </w:p>
    <w:p w14:paraId="41B1E95F" w14:textId="77777777" w:rsidR="0022190D" w:rsidRPr="00BD2F38" w:rsidRDefault="0022190D" w:rsidP="0022190D">
      <w:pPr>
        <w:spacing w:after="0" w:line="240" w:lineRule="auto"/>
        <w:ind w:firstLine="2880"/>
        <w:jc w:val="left"/>
        <w:textAlignment w:val="baseline"/>
        <w:rPr>
          <w:rFonts w:ascii="Segoe UI" w:eastAsia="Times New Roman" w:hAnsi="Segoe UI" w:cs="Segoe UI"/>
          <w:sz w:val="36"/>
          <w:szCs w:val="36"/>
        </w:rPr>
      </w:pPr>
    </w:p>
    <w:p w14:paraId="6152BFD8" w14:textId="77777777" w:rsidR="0022190D" w:rsidRPr="00BD2F38" w:rsidRDefault="0022190D" w:rsidP="002219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6"/>
          <w:szCs w:val="36"/>
        </w:rPr>
      </w:pPr>
      <w:r w:rsidRPr="00BD2F38">
        <w:rPr>
          <w:rFonts w:eastAsia="Times New Roman"/>
          <w:sz w:val="36"/>
          <w:szCs w:val="36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  <w:r w:rsidRPr="00BD2F38">
        <w:rPr>
          <w:rFonts w:eastAsia="Times New Roman"/>
          <w:sz w:val="36"/>
          <w:szCs w:val="36"/>
        </w:rPr>
        <w:t> </w:t>
      </w:r>
    </w:p>
    <w:p w14:paraId="3E96B59C" w14:textId="77777777" w:rsidR="0022190D" w:rsidRPr="00BD2F38" w:rsidRDefault="0022190D" w:rsidP="002219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6"/>
          <w:szCs w:val="36"/>
        </w:rPr>
      </w:pPr>
      <w:r w:rsidRPr="00BD2F38">
        <w:rPr>
          <w:rFonts w:eastAsia="Times New Roman"/>
          <w:sz w:val="36"/>
          <w:szCs w:val="36"/>
          <w:cs/>
        </w:rPr>
        <w:t>สาขาวิชาวิศวกรรมโยธา</w:t>
      </w:r>
      <w:r w:rsidRPr="00BD2F38">
        <w:rPr>
          <w:rFonts w:eastAsia="Times New Roman"/>
          <w:sz w:val="36"/>
          <w:szCs w:val="36"/>
        </w:rPr>
        <w:t> </w:t>
      </w:r>
      <w:r w:rsidRPr="00BD2F38">
        <w:rPr>
          <w:rFonts w:eastAsia="Times New Roman"/>
          <w:sz w:val="36"/>
          <w:szCs w:val="36"/>
          <w:cs/>
        </w:rPr>
        <w:t>คณะวิศวกรรมศาสตร์</w:t>
      </w:r>
      <w:r w:rsidRPr="00BD2F38">
        <w:rPr>
          <w:rFonts w:eastAsia="Times New Roman"/>
          <w:sz w:val="36"/>
          <w:szCs w:val="36"/>
        </w:rPr>
        <w:t> </w:t>
      </w:r>
    </w:p>
    <w:p w14:paraId="36C1E9FB" w14:textId="77777777" w:rsidR="0022190D" w:rsidRPr="00BD2F38" w:rsidRDefault="0022190D" w:rsidP="002219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6"/>
          <w:szCs w:val="36"/>
        </w:rPr>
      </w:pPr>
      <w:r w:rsidRPr="00BD2F38">
        <w:rPr>
          <w:rFonts w:eastAsia="Times New Roman"/>
          <w:sz w:val="36"/>
          <w:szCs w:val="36"/>
          <w:cs/>
        </w:rPr>
        <w:t>มหาวิทยาลัยเทคโนโลยีราชมงคลล้านนา</w:t>
      </w:r>
      <w:r w:rsidRPr="00BD2F38">
        <w:rPr>
          <w:rFonts w:eastAsia="Times New Roman"/>
          <w:sz w:val="36"/>
          <w:szCs w:val="36"/>
        </w:rPr>
        <w:t> </w:t>
      </w:r>
    </w:p>
    <w:p w14:paraId="483A0086" w14:textId="77777777" w:rsidR="0022190D" w:rsidRPr="00BD2F38" w:rsidRDefault="0022190D" w:rsidP="002219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6"/>
          <w:szCs w:val="36"/>
        </w:rPr>
      </w:pPr>
      <w:r w:rsidRPr="00BD2F38">
        <w:rPr>
          <w:rFonts w:eastAsia="Times New Roman"/>
          <w:sz w:val="36"/>
          <w:szCs w:val="36"/>
          <w:cs/>
        </w:rPr>
        <w:t>ปีการศึกษา</w:t>
      </w:r>
      <w:r w:rsidRPr="00BD2F38">
        <w:rPr>
          <w:rFonts w:eastAsia="Times New Roman"/>
          <w:sz w:val="36"/>
          <w:szCs w:val="36"/>
        </w:rPr>
        <w:t> 256</w:t>
      </w:r>
      <w:r w:rsidRPr="00DB354C">
        <w:rPr>
          <w:rFonts w:eastAsia="Times New Roman"/>
          <w:sz w:val="36"/>
          <w:szCs w:val="36"/>
        </w:rPr>
        <w:t>9</w:t>
      </w:r>
      <w:r w:rsidRPr="00BD2F38">
        <w:rPr>
          <w:rFonts w:eastAsia="Times New Roman"/>
          <w:sz w:val="36"/>
          <w:szCs w:val="36"/>
        </w:rPr>
        <w:t>  </w:t>
      </w:r>
    </w:p>
    <w:p w14:paraId="145546AC" w14:textId="77777777" w:rsidR="004C1006" w:rsidRDefault="004C1006">
      <w:pPr>
        <w:rPr>
          <w:rFonts w:hint="cs"/>
          <w:cs/>
        </w:rPr>
      </w:pPr>
    </w:p>
    <w:sectPr w:rsidR="004C1006" w:rsidSect="001C51BB">
      <w:pgSz w:w="11906" w:h="16838" w:code="9"/>
      <w:pgMar w:top="2160" w:right="1440" w:bottom="1440" w:left="216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Browall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0D"/>
    <w:rsid w:val="001C51BB"/>
    <w:rsid w:val="001E7989"/>
    <w:rsid w:val="0022190D"/>
    <w:rsid w:val="002F5171"/>
    <w:rsid w:val="003071D5"/>
    <w:rsid w:val="00435D1A"/>
    <w:rsid w:val="004C1006"/>
    <w:rsid w:val="004F6487"/>
    <w:rsid w:val="0053063A"/>
    <w:rsid w:val="005C6ED6"/>
    <w:rsid w:val="006B7981"/>
    <w:rsid w:val="00705D9D"/>
    <w:rsid w:val="00716C2A"/>
    <w:rsid w:val="008B2E1D"/>
    <w:rsid w:val="00C20553"/>
    <w:rsid w:val="00F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A99D"/>
  <w15:chartTrackingRefBased/>
  <w15:docId w15:val="{655151BD-30C5-4A5A-802A-89B88554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เนื้อหา"/>
    <w:qFormat/>
    <w:rsid w:val="0022190D"/>
    <w:pPr>
      <w:jc w:val="both"/>
    </w:pPr>
    <w:rPr>
      <w:rFonts w:ascii="TH Sarabun New" w:hAnsi="TH Sarabun New" w:cs="TH Sarabun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2190D"/>
    <w:pPr>
      <w:spacing w:before="100" w:beforeAutospacing="1" w:after="100" w:afterAutospacing="1" w:line="240" w:lineRule="auto"/>
      <w:jc w:val="left"/>
    </w:pPr>
    <w:rPr>
      <w:rFonts w:ascii="Angsana New" w:eastAsia="Times New Roman" w:hAnsi="Angsana New" w:cs="Angsana New"/>
      <w:sz w:val="28"/>
      <w:szCs w:val="28"/>
    </w:rPr>
  </w:style>
  <w:style w:type="character" w:customStyle="1" w:styleId="normaltextrun">
    <w:name w:val="normaltextrun"/>
    <w:basedOn w:val="DefaultParagraphFont"/>
    <w:rsid w:val="0022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>Rajamangala University of Technology Lanna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ฤทธิเกียรติ มาใจ</dc:creator>
  <cp:keywords/>
  <dc:description/>
  <cp:lastModifiedBy>ฤทธิเกียรติ มาใจ</cp:lastModifiedBy>
  <cp:revision>1</cp:revision>
  <dcterms:created xsi:type="dcterms:W3CDTF">2026-08-14T05:51:00Z</dcterms:created>
  <dcterms:modified xsi:type="dcterms:W3CDTF">2026-08-14T05:52:00Z</dcterms:modified>
</cp:coreProperties>
</file>