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ED10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INNO ADMIN 数据分析页面设计与功能说明</w:t>
      </w:r>
    </w:p>
    <w:p w14:paraId="22965761" w14:textId="77777777" w:rsidR="001B2E8C" w:rsidRPr="001B2E8C" w:rsidRDefault="001B2E8C" w:rsidP="001B2E8C">
      <w:r w:rsidRPr="001B2E8C">
        <w:t>这个文档主要梳理一下咱们后台新增的“数据分析”页面的设计思路和具体功能。这个页面的核心诉求是直观地看清业务趋势，同时能方便地追溯明细数据，并且要在视觉上保持极简和通透。</w:t>
      </w:r>
    </w:p>
    <w:p w14:paraId="7CA2F289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1. 整体视觉风格</w:t>
      </w:r>
    </w:p>
    <w:p w14:paraId="123F6ADB" w14:textId="77777777" w:rsidR="001B2E8C" w:rsidRPr="001B2E8C" w:rsidRDefault="001B2E8C" w:rsidP="001B2E8C">
      <w:r w:rsidRPr="001B2E8C">
        <w:t>页面延续了整个后台的玻璃质感风格。主要体现在：</w:t>
      </w:r>
    </w:p>
    <w:p w14:paraId="25F31B6B" w14:textId="77777777" w:rsidR="001B2E8C" w:rsidRPr="001B2E8C" w:rsidRDefault="001B2E8C" w:rsidP="001B2E8C">
      <w:pPr>
        <w:numPr>
          <w:ilvl w:val="0"/>
          <w:numId w:val="1"/>
        </w:numPr>
      </w:pPr>
      <w:r w:rsidRPr="001B2E8C">
        <w:rPr>
          <w:b/>
          <w:bCs/>
        </w:rPr>
        <w:t>卡片设计</w:t>
      </w:r>
      <w:r w:rsidRPr="001B2E8C">
        <w:t>：所有的数据卡片和图表容器都使用了半透明的背景配合毛玻璃效果，去除了生硬的边框。</w:t>
      </w:r>
    </w:p>
    <w:p w14:paraId="7A6F92C3" w14:textId="77777777" w:rsidR="001B2E8C" w:rsidRPr="001B2E8C" w:rsidRDefault="001B2E8C" w:rsidP="001B2E8C">
      <w:pPr>
        <w:numPr>
          <w:ilvl w:val="0"/>
          <w:numId w:val="1"/>
        </w:numPr>
      </w:pPr>
      <w:r w:rsidRPr="001B2E8C">
        <w:rPr>
          <w:b/>
          <w:bCs/>
        </w:rPr>
        <w:t>色彩克制</w:t>
      </w:r>
      <w:r w:rsidRPr="001B2E8C">
        <w:t>：主色调是黑白灰，仅在需要区分数据维度时使用颜色（绿色代表OCR，蓝色代表小结）。</w:t>
      </w:r>
    </w:p>
    <w:p w14:paraId="255E3A34" w14:textId="77777777" w:rsidR="001B2E8C" w:rsidRPr="001B2E8C" w:rsidRDefault="001B2E8C" w:rsidP="001B2E8C">
      <w:pPr>
        <w:numPr>
          <w:ilvl w:val="0"/>
          <w:numId w:val="1"/>
        </w:numPr>
      </w:pPr>
      <w:r w:rsidRPr="001B2E8C">
        <w:rPr>
          <w:b/>
          <w:bCs/>
        </w:rPr>
        <w:t>排版留白</w:t>
      </w:r>
      <w:r w:rsidRPr="001B2E8C">
        <w:t>：通过充足的间距和对比度强烈的字体大小（大数字+小标签）来建立视觉层级。</w:t>
      </w:r>
    </w:p>
    <w:p w14:paraId="2AEB9E01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2. 核心功能拆解</w:t>
      </w:r>
    </w:p>
    <w:p w14:paraId="2C196049" w14:textId="77777777" w:rsidR="001B2E8C" w:rsidRPr="001B2E8C" w:rsidRDefault="001B2E8C" w:rsidP="001B2E8C">
      <w:r w:rsidRPr="001B2E8C">
        <w:t>整个页面主要由三个部分组成：顶部的数据汇总、中部的趋势图表、底部的明细存档列表。</w:t>
      </w:r>
    </w:p>
    <w:p w14:paraId="648F94C7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2.1 动态时间维度控制</w:t>
      </w:r>
    </w:p>
    <w:p w14:paraId="734B8256" w14:textId="77777777" w:rsidR="001B2E8C" w:rsidRPr="001B2E8C" w:rsidRDefault="001B2E8C" w:rsidP="001B2E8C">
      <w:r w:rsidRPr="001B2E8C">
        <w:t>页面的所有数据都由右上角的时间控制器联动。它支持三种维度的切换：</w:t>
      </w:r>
    </w:p>
    <w:p w14:paraId="32D41A99" w14:textId="77777777" w:rsidR="001B2E8C" w:rsidRPr="001B2E8C" w:rsidRDefault="001B2E8C" w:rsidP="001B2E8C">
      <w:pPr>
        <w:numPr>
          <w:ilvl w:val="0"/>
          <w:numId w:val="2"/>
        </w:numPr>
      </w:pPr>
      <w:r w:rsidRPr="001B2E8C">
        <w:rPr>
          <w:b/>
          <w:bCs/>
        </w:rPr>
        <w:t>单月模式</w:t>
      </w:r>
      <w:r w:rsidRPr="001B2E8C">
        <w:t>：默认选中。可以查看某一个具体月份的数据。旁边配有左右翻页按钮，方便快速切换到上个月或下个月。</w:t>
      </w:r>
    </w:p>
    <w:p w14:paraId="0E0D3514" w14:textId="77777777" w:rsidR="001B2E8C" w:rsidRPr="001B2E8C" w:rsidRDefault="001B2E8C" w:rsidP="001B2E8C">
      <w:pPr>
        <w:numPr>
          <w:ilvl w:val="0"/>
          <w:numId w:val="2"/>
        </w:numPr>
      </w:pPr>
      <w:r w:rsidRPr="001B2E8C">
        <w:rPr>
          <w:b/>
          <w:bCs/>
        </w:rPr>
        <w:t>全年模式</w:t>
      </w:r>
      <w:r w:rsidRPr="001B2E8C">
        <w:t>：以“月”为颗粒度，展示一整年的宏观数据汇总。</w:t>
      </w:r>
    </w:p>
    <w:p w14:paraId="2BB9FD69" w14:textId="77777777" w:rsidR="001B2E8C" w:rsidRPr="001B2E8C" w:rsidRDefault="001B2E8C" w:rsidP="001B2E8C">
      <w:pPr>
        <w:numPr>
          <w:ilvl w:val="0"/>
          <w:numId w:val="2"/>
        </w:numPr>
      </w:pPr>
      <w:r w:rsidRPr="001B2E8C">
        <w:rPr>
          <w:b/>
          <w:bCs/>
        </w:rPr>
        <w:t>自定义模式</w:t>
      </w:r>
      <w:r w:rsidRPr="001B2E8C">
        <w:t>：选择后会平滑滑出两个日期输入框（去除了原生浏览器的丑陋日历图标）。选择起止日期后，整个页面的图表和下方列表会实时过滤并重绘。</w:t>
      </w:r>
    </w:p>
    <w:p w14:paraId="193B6104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2.2 聚合数据指标卡片</w:t>
      </w:r>
    </w:p>
    <w:p w14:paraId="16058EF4" w14:textId="77777777" w:rsidR="001B2E8C" w:rsidRPr="001B2E8C" w:rsidRDefault="001B2E8C" w:rsidP="001B2E8C">
      <w:r w:rsidRPr="001B2E8C">
        <w:t>位于页面顶部，实时反馈当前选中时间区间内的核心数据。包含四个指标：</w:t>
      </w:r>
    </w:p>
    <w:p w14:paraId="6E49D877" w14:textId="77777777" w:rsidR="001B2E8C" w:rsidRPr="001B2E8C" w:rsidRDefault="001B2E8C" w:rsidP="001B2E8C">
      <w:pPr>
        <w:numPr>
          <w:ilvl w:val="0"/>
          <w:numId w:val="3"/>
        </w:numPr>
      </w:pPr>
      <w:r w:rsidRPr="001B2E8C">
        <w:rPr>
          <w:b/>
          <w:bCs/>
        </w:rPr>
        <w:t>当前区间总调用</w:t>
      </w:r>
      <w:r w:rsidRPr="001B2E8C">
        <w:t>：选定时间段内，OCR和小结的总使用次数。</w:t>
      </w:r>
    </w:p>
    <w:p w14:paraId="2202456B" w14:textId="77777777" w:rsidR="001B2E8C" w:rsidRPr="001B2E8C" w:rsidRDefault="001B2E8C" w:rsidP="001B2E8C">
      <w:pPr>
        <w:numPr>
          <w:ilvl w:val="0"/>
          <w:numId w:val="3"/>
        </w:numPr>
      </w:pPr>
      <w:r w:rsidRPr="001B2E8C">
        <w:rPr>
          <w:b/>
          <w:bCs/>
        </w:rPr>
        <w:t>智能 OCR 消耗</w:t>
      </w:r>
      <w:r w:rsidRPr="001B2E8C">
        <w:t>：大数字配合灰色的“OCR”小标签。</w:t>
      </w:r>
    </w:p>
    <w:p w14:paraId="4C2DDAD5" w14:textId="77777777" w:rsidR="001B2E8C" w:rsidRPr="001B2E8C" w:rsidRDefault="001B2E8C" w:rsidP="001B2E8C">
      <w:pPr>
        <w:numPr>
          <w:ilvl w:val="0"/>
          <w:numId w:val="3"/>
        </w:numPr>
      </w:pPr>
      <w:r w:rsidRPr="001B2E8C">
        <w:rPr>
          <w:b/>
          <w:bCs/>
        </w:rPr>
        <w:t>智能小结 消耗</w:t>
      </w:r>
      <w:r w:rsidRPr="001B2E8C">
        <w:t>：大数字配合灰色的“小结”小标签。</w:t>
      </w:r>
    </w:p>
    <w:p w14:paraId="163109BA" w14:textId="77777777" w:rsidR="001B2E8C" w:rsidRPr="001B2E8C" w:rsidRDefault="001B2E8C" w:rsidP="001B2E8C">
      <w:pPr>
        <w:numPr>
          <w:ilvl w:val="0"/>
          <w:numId w:val="3"/>
        </w:numPr>
      </w:pPr>
      <w:r w:rsidRPr="001B2E8C">
        <w:rPr>
          <w:b/>
          <w:bCs/>
        </w:rPr>
        <w:t>峰值数据</w:t>
      </w:r>
      <w:r w:rsidRPr="001B2E8C">
        <w:t>：根据当前选择的时间维度动态变化。单月/自定义模式下显示“日均峰值”（次/日），全年模式下显示“区间峰值”（次/月）。</w:t>
      </w:r>
    </w:p>
    <w:p w14:paraId="724EF112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lastRenderedPageBreak/>
        <w:t>2.3 纯原生双色曲线图</w:t>
      </w:r>
    </w:p>
    <w:p w14:paraId="59832AD6" w14:textId="77777777" w:rsidR="001B2E8C" w:rsidRPr="001B2E8C" w:rsidRDefault="001B2E8C" w:rsidP="001B2E8C">
      <w:r w:rsidRPr="001B2E8C">
        <w:t>为了保持页面的极简质感，没有使用任何第三方的重型图表库。</w:t>
      </w:r>
    </w:p>
    <w:p w14:paraId="180F31C8" w14:textId="77777777" w:rsidR="001B2E8C" w:rsidRPr="001B2E8C" w:rsidRDefault="001B2E8C" w:rsidP="001B2E8C">
      <w:pPr>
        <w:numPr>
          <w:ilvl w:val="0"/>
          <w:numId w:val="4"/>
        </w:numPr>
      </w:pPr>
      <w:r w:rsidRPr="001B2E8C">
        <w:rPr>
          <w:b/>
          <w:bCs/>
        </w:rPr>
        <w:t>技术实现</w:t>
      </w:r>
      <w:r w:rsidRPr="001B2E8C">
        <w:t>：通过 React 计算数据，使用纯原生 SVG 和 CSS 绘制。</w:t>
      </w:r>
    </w:p>
    <w:p w14:paraId="19F57790" w14:textId="77777777" w:rsidR="001B2E8C" w:rsidRPr="001B2E8C" w:rsidRDefault="001B2E8C" w:rsidP="001B2E8C">
      <w:pPr>
        <w:numPr>
          <w:ilvl w:val="0"/>
          <w:numId w:val="4"/>
        </w:numPr>
      </w:pPr>
      <w:r w:rsidRPr="001B2E8C">
        <w:rPr>
          <w:b/>
          <w:bCs/>
        </w:rPr>
        <w:t>视觉呈现</w:t>
      </w:r>
      <w:r w:rsidRPr="001B2E8C">
        <w:t>：绿色（OCR）和蓝色（小结）的双色曲线。下方带有透明度渐变的面积填充。</w:t>
      </w:r>
    </w:p>
    <w:p w14:paraId="78F881BC" w14:textId="77777777" w:rsidR="001B2E8C" w:rsidRPr="001B2E8C" w:rsidRDefault="001B2E8C" w:rsidP="001B2E8C">
      <w:pPr>
        <w:numPr>
          <w:ilvl w:val="0"/>
          <w:numId w:val="4"/>
        </w:numPr>
      </w:pPr>
      <w:r w:rsidRPr="001B2E8C">
        <w:rPr>
          <w:b/>
          <w:bCs/>
        </w:rPr>
        <w:t>悬浮交互</w:t>
      </w:r>
      <w:r w:rsidRPr="001B2E8C">
        <w:t>：不需要插件支持，鼠标悬浮在图表区域时，会自动捕捉最近的日期点。出现垂直参考线，并在上方弹出一个深色的悬浮提示框，展示该日期的OCR、小结具体调用次数及总计。</w:t>
      </w:r>
    </w:p>
    <w:p w14:paraId="709612DD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2.4 层级式数据存档明细</w:t>
      </w:r>
    </w:p>
    <w:p w14:paraId="485E9502" w14:textId="77777777" w:rsidR="001B2E8C" w:rsidRPr="001B2E8C" w:rsidRDefault="001B2E8C" w:rsidP="001B2E8C">
      <w:r w:rsidRPr="001B2E8C">
        <w:t>用于展示每一天的具体流水，支持按月折叠以保持页面整洁。</w:t>
      </w:r>
    </w:p>
    <w:p w14:paraId="6F8736C7" w14:textId="77777777" w:rsidR="001B2E8C" w:rsidRPr="001B2E8C" w:rsidRDefault="001B2E8C" w:rsidP="001B2E8C">
      <w:pPr>
        <w:numPr>
          <w:ilvl w:val="0"/>
          <w:numId w:val="5"/>
        </w:numPr>
      </w:pPr>
      <w:r w:rsidRPr="001B2E8C">
        <w:rPr>
          <w:b/>
          <w:bCs/>
        </w:rPr>
        <w:t>默认折叠</w:t>
      </w:r>
      <w:r w:rsidRPr="001B2E8C">
        <w:t>：默认状态下，列表只展示“月份”维度的汇总数据（总调用、总OCR、总小结）。</w:t>
      </w:r>
    </w:p>
    <w:p w14:paraId="314D7451" w14:textId="77777777" w:rsidR="001B2E8C" w:rsidRPr="001B2E8C" w:rsidRDefault="001B2E8C" w:rsidP="001B2E8C">
      <w:pPr>
        <w:numPr>
          <w:ilvl w:val="0"/>
          <w:numId w:val="5"/>
        </w:numPr>
      </w:pPr>
      <w:r w:rsidRPr="001B2E8C">
        <w:rPr>
          <w:b/>
          <w:bCs/>
        </w:rPr>
        <w:t>展开明细</w:t>
      </w:r>
      <w:r w:rsidRPr="001B2E8C">
        <w:t>：点击对应的月份行，列表会向下平滑展开，展示该月内每一天的具体数据。左侧有一条灰色的引导线，表明数据层级关系。</w:t>
      </w:r>
    </w:p>
    <w:p w14:paraId="0374235E" w14:textId="77777777" w:rsidR="001B2E8C" w:rsidRPr="001B2E8C" w:rsidRDefault="001B2E8C" w:rsidP="001B2E8C">
      <w:pPr>
        <w:numPr>
          <w:ilvl w:val="0"/>
          <w:numId w:val="5"/>
        </w:numPr>
      </w:pPr>
      <w:r w:rsidRPr="001B2E8C">
        <w:rPr>
          <w:b/>
          <w:bCs/>
        </w:rPr>
        <w:t>数据过滤</w:t>
      </w:r>
      <w:r w:rsidRPr="001B2E8C">
        <w:t>：如果使用了顶部的“自定义”时间，列表会自动过滤掉不在该区间的月份和天数。如果某个区间内没有数据，会显示“当前区间无任何存档记录”。</w:t>
      </w:r>
    </w:p>
    <w:p w14:paraId="197D7BC2" w14:textId="77777777" w:rsidR="001B2E8C" w:rsidRPr="001B2E8C" w:rsidRDefault="001B2E8C" w:rsidP="001B2E8C">
      <w:pPr>
        <w:rPr>
          <w:b/>
          <w:bCs/>
        </w:rPr>
      </w:pPr>
      <w:r w:rsidRPr="001B2E8C">
        <w:rPr>
          <w:b/>
          <w:bCs/>
        </w:rPr>
        <w:t>2.5 无感备注编辑系统</w:t>
      </w:r>
    </w:p>
    <w:p w14:paraId="7E017433" w14:textId="77777777" w:rsidR="001B2E8C" w:rsidRPr="001B2E8C" w:rsidRDefault="001B2E8C" w:rsidP="001B2E8C">
      <w:r w:rsidRPr="001B2E8C">
        <w:t>为了给数据加上业务上下文，我们在存档明细的每一行（无论是月份行还是具体到某一天）的最右侧加上了备注功能。</w:t>
      </w:r>
    </w:p>
    <w:p w14:paraId="18D3C79C" w14:textId="77777777" w:rsidR="001B2E8C" w:rsidRPr="001B2E8C" w:rsidRDefault="001B2E8C" w:rsidP="001B2E8C">
      <w:pPr>
        <w:numPr>
          <w:ilvl w:val="0"/>
          <w:numId w:val="6"/>
        </w:numPr>
      </w:pPr>
      <w:r w:rsidRPr="001B2E8C">
        <w:rPr>
          <w:b/>
          <w:bCs/>
        </w:rPr>
        <w:t>平时隐形</w:t>
      </w:r>
      <w:r w:rsidRPr="001B2E8C">
        <w:t>：没有备注时，那里就是一片空白，不会打乱数据的对齐。</w:t>
      </w:r>
    </w:p>
    <w:p w14:paraId="0F9D618C" w14:textId="77777777" w:rsidR="001B2E8C" w:rsidRPr="001B2E8C" w:rsidRDefault="001B2E8C" w:rsidP="001B2E8C">
      <w:pPr>
        <w:numPr>
          <w:ilvl w:val="0"/>
          <w:numId w:val="6"/>
        </w:numPr>
      </w:pPr>
      <w:r w:rsidRPr="001B2E8C">
        <w:rPr>
          <w:b/>
          <w:bCs/>
        </w:rPr>
        <w:t>悬浮显影</w:t>
      </w:r>
      <w:r w:rsidRPr="001B2E8C">
        <w:t>：鼠标移到该行，最右侧会浮现出一个淡淡的铅笔图标，提示这里可以编辑。</w:t>
      </w:r>
    </w:p>
    <w:p w14:paraId="23B40257" w14:textId="77777777" w:rsidR="001B2E8C" w:rsidRPr="001B2E8C" w:rsidRDefault="001B2E8C" w:rsidP="001B2E8C">
      <w:pPr>
        <w:numPr>
          <w:ilvl w:val="0"/>
          <w:numId w:val="6"/>
        </w:numPr>
      </w:pPr>
      <w:r w:rsidRPr="001B2E8C">
        <w:rPr>
          <w:b/>
          <w:bCs/>
        </w:rPr>
        <w:t>直接编辑</w:t>
      </w:r>
      <w:r w:rsidRPr="001B2E8C">
        <w:t>：点击铅笔或者已有文字，它会变成一个带轻微阴影的输入框。直接输入内容，点击外部即可自动保存。</w:t>
      </w:r>
    </w:p>
    <w:p w14:paraId="4BCA8C36" w14:textId="77777777" w:rsidR="001B2E8C" w:rsidRPr="001B2E8C" w:rsidRDefault="001B2E8C" w:rsidP="001B2E8C">
      <w:pPr>
        <w:numPr>
          <w:ilvl w:val="0"/>
          <w:numId w:val="6"/>
        </w:numPr>
      </w:pPr>
      <w:r w:rsidRPr="001B2E8C">
        <w:rPr>
          <w:b/>
          <w:bCs/>
        </w:rPr>
        <w:t>独立防冒泡</w:t>
      </w:r>
      <w:r w:rsidRPr="001B2E8C">
        <w:t>：在月份汇总行上点击编辑备注，做了专门的拦截处理，确保不会误触发该月份的折叠/展开动作。</w:t>
      </w:r>
    </w:p>
    <w:p w14:paraId="3471CDD5" w14:textId="77777777" w:rsidR="001B2E8C" w:rsidRPr="001B2E8C" w:rsidRDefault="001B2E8C" w:rsidP="001B2E8C">
      <w:pPr>
        <w:numPr>
          <w:ilvl w:val="0"/>
          <w:numId w:val="6"/>
        </w:numPr>
      </w:pPr>
      <w:r w:rsidRPr="001B2E8C">
        <w:rPr>
          <w:b/>
          <w:bCs/>
        </w:rPr>
        <w:t>功能闭环</w:t>
      </w:r>
      <w:r w:rsidRPr="001B2E8C">
        <w:t>：表头右上角提供了一个“导出报表”的按钮占位，用于后续导出包含备注的完整数据。</w:t>
      </w:r>
    </w:p>
    <w:p w14:paraId="2BBD5E98" w14:textId="77777777" w:rsidR="00E04105" w:rsidRDefault="00E04105"/>
    <w:sectPr w:rsidR="00E04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0265"/>
    <w:multiLevelType w:val="multilevel"/>
    <w:tmpl w:val="0F5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D7886"/>
    <w:multiLevelType w:val="multilevel"/>
    <w:tmpl w:val="E53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024EF"/>
    <w:multiLevelType w:val="multilevel"/>
    <w:tmpl w:val="231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C4A19"/>
    <w:multiLevelType w:val="multilevel"/>
    <w:tmpl w:val="E0A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B5152"/>
    <w:multiLevelType w:val="multilevel"/>
    <w:tmpl w:val="E7E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31B2B"/>
    <w:multiLevelType w:val="multilevel"/>
    <w:tmpl w:val="F33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95181">
    <w:abstractNumId w:val="5"/>
  </w:num>
  <w:num w:numId="2" w16cid:durableId="60183312">
    <w:abstractNumId w:val="2"/>
  </w:num>
  <w:num w:numId="3" w16cid:durableId="1748721444">
    <w:abstractNumId w:val="3"/>
  </w:num>
  <w:num w:numId="4" w16cid:durableId="943465823">
    <w:abstractNumId w:val="1"/>
  </w:num>
  <w:num w:numId="5" w16cid:durableId="1467890338">
    <w:abstractNumId w:val="4"/>
  </w:num>
  <w:num w:numId="6" w16cid:durableId="178234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01"/>
    <w:rsid w:val="001B2E8C"/>
    <w:rsid w:val="005448BA"/>
    <w:rsid w:val="00C233DB"/>
    <w:rsid w:val="00E04105"/>
    <w:rsid w:val="00E2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8FC28-4973-46C9-A199-28C9C277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8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8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8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8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8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8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8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8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8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8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8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8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8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8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8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8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 rituxi</dc:creator>
  <cp:keywords/>
  <dc:description/>
  <cp:lastModifiedBy>map rituxi</cp:lastModifiedBy>
  <cp:revision>2</cp:revision>
  <dcterms:created xsi:type="dcterms:W3CDTF">2026-04-14T00:38:00Z</dcterms:created>
  <dcterms:modified xsi:type="dcterms:W3CDTF">2026-04-14T00:38:00Z</dcterms:modified>
</cp:coreProperties>
</file>