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3DEC" w14:textId="31080247" w:rsidR="007241CE" w:rsidRPr="007241CE" w:rsidRDefault="007241CE" w:rsidP="007241CE">
      <w:pPr>
        <w:shd w:val="clear" w:color="auto" w:fill="FFFFFF"/>
        <w:spacing w:before="360" w:after="240" w:line="240" w:lineRule="auto"/>
        <w:jc w:val="center"/>
        <w:outlineLvl w:val="0"/>
        <w:rPr>
          <w:rFonts w:ascii="Segoe UI" w:eastAsia="Times New Roman" w:hAnsi="Segoe UI" w:cs="Segoe UI"/>
          <w:b/>
          <w:bCs/>
          <w:color w:val="24292F"/>
          <w:kern w:val="36"/>
          <w:sz w:val="72"/>
          <w:szCs w:val="72"/>
          <w:lang w:eastAsia="en-IN"/>
        </w:rPr>
      </w:pPr>
      <w:r w:rsidRPr="007241CE">
        <w:rPr>
          <w:rFonts w:ascii="Segoe UI" w:eastAsia="Times New Roman" w:hAnsi="Segoe UI" w:cs="Segoe UI"/>
          <w:b/>
          <w:bCs/>
          <w:color w:val="24292F"/>
          <w:kern w:val="36"/>
          <w:sz w:val="72"/>
          <w:szCs w:val="72"/>
          <w:lang w:eastAsia="en-IN"/>
        </w:rPr>
        <w:t>Predictive Analysis Program Elective Project</w:t>
      </w:r>
    </w:p>
    <w:p w14:paraId="2CA967B3" w14:textId="655DE438" w:rsidR="007241CE" w:rsidRPr="007241CE" w:rsidRDefault="007241CE" w:rsidP="007241CE">
      <w:pPr>
        <w:shd w:val="clear" w:color="auto" w:fill="FFFFFF"/>
        <w:spacing w:before="360" w:after="240" w:line="240" w:lineRule="auto"/>
        <w:jc w:val="center"/>
        <w:outlineLvl w:val="0"/>
        <w:rPr>
          <w:rFonts w:ascii="Segoe UI" w:eastAsia="Times New Roman" w:hAnsi="Segoe UI" w:cs="Segoe UI"/>
          <w:b/>
          <w:bCs/>
          <w:color w:val="24292F"/>
          <w:kern w:val="36"/>
          <w:sz w:val="32"/>
          <w:szCs w:val="32"/>
          <w:lang w:eastAsia="en-IN"/>
        </w:rPr>
      </w:pPr>
      <w:r w:rsidRPr="007241CE">
        <w:rPr>
          <w:rFonts w:ascii="Segoe UI" w:eastAsia="Times New Roman" w:hAnsi="Segoe UI" w:cs="Segoe UI"/>
          <w:b/>
          <w:bCs/>
          <w:color w:val="24292F"/>
          <w:kern w:val="36"/>
          <w:sz w:val="32"/>
          <w:szCs w:val="32"/>
          <w:lang w:eastAsia="en-IN"/>
        </w:rPr>
        <w:t>Ritvik Chawla</w:t>
      </w:r>
    </w:p>
    <w:p w14:paraId="5E093373" w14:textId="35104066" w:rsidR="007241CE" w:rsidRPr="007241CE" w:rsidRDefault="007241CE" w:rsidP="007241CE">
      <w:pPr>
        <w:shd w:val="clear" w:color="auto" w:fill="FFFFFF"/>
        <w:spacing w:before="360" w:after="240" w:line="240" w:lineRule="auto"/>
        <w:jc w:val="center"/>
        <w:outlineLvl w:val="0"/>
        <w:rPr>
          <w:rFonts w:ascii="Segoe UI" w:eastAsia="Times New Roman" w:hAnsi="Segoe UI" w:cs="Segoe UI"/>
          <w:b/>
          <w:bCs/>
          <w:color w:val="24292F"/>
          <w:kern w:val="36"/>
          <w:sz w:val="32"/>
          <w:szCs w:val="32"/>
          <w:lang w:eastAsia="en-IN"/>
        </w:rPr>
      </w:pPr>
      <w:r w:rsidRPr="007241CE">
        <w:rPr>
          <w:rFonts w:ascii="Segoe UI" w:eastAsia="Times New Roman" w:hAnsi="Segoe UI" w:cs="Segoe UI"/>
          <w:b/>
          <w:bCs/>
          <w:color w:val="24292F"/>
          <w:kern w:val="36"/>
          <w:sz w:val="32"/>
          <w:szCs w:val="32"/>
          <w:lang w:eastAsia="en-IN"/>
        </w:rPr>
        <w:t>Reg No. – 209301056</w:t>
      </w:r>
    </w:p>
    <w:p w14:paraId="538C62C9" w14:textId="4DAAEB0C" w:rsidR="007241CE" w:rsidRPr="007241CE" w:rsidRDefault="007241CE" w:rsidP="007241CE">
      <w:pPr>
        <w:shd w:val="clear" w:color="auto" w:fill="FFFFFF"/>
        <w:spacing w:before="360" w:after="240" w:line="240" w:lineRule="auto"/>
        <w:jc w:val="center"/>
        <w:outlineLvl w:val="0"/>
        <w:rPr>
          <w:rFonts w:ascii="Segoe UI" w:eastAsia="Times New Roman" w:hAnsi="Segoe UI" w:cs="Segoe UI"/>
          <w:b/>
          <w:bCs/>
          <w:color w:val="24292F"/>
          <w:kern w:val="36"/>
          <w:sz w:val="32"/>
          <w:szCs w:val="32"/>
          <w:lang w:eastAsia="en-IN"/>
        </w:rPr>
      </w:pPr>
      <w:r w:rsidRPr="007241CE">
        <w:rPr>
          <w:rFonts w:ascii="Segoe UI" w:eastAsia="Times New Roman" w:hAnsi="Segoe UI" w:cs="Segoe UI"/>
          <w:b/>
          <w:bCs/>
          <w:color w:val="24292F"/>
          <w:kern w:val="36"/>
          <w:sz w:val="32"/>
          <w:szCs w:val="32"/>
          <w:lang w:eastAsia="en-IN"/>
        </w:rPr>
        <w:t>Section B (Predictive Analysis)</w:t>
      </w:r>
    </w:p>
    <w:p w14:paraId="29CD61E7" w14:textId="46B190E4" w:rsidR="007241CE" w:rsidRPr="007241CE" w:rsidRDefault="007241CE" w:rsidP="007241CE">
      <w:pPr>
        <w:shd w:val="clear" w:color="auto" w:fill="FFFFFF"/>
        <w:spacing w:before="360" w:after="240" w:line="240" w:lineRule="auto"/>
        <w:jc w:val="center"/>
        <w:outlineLvl w:val="0"/>
        <w:rPr>
          <w:rFonts w:ascii="Segoe UI" w:eastAsia="Times New Roman" w:hAnsi="Segoe UI" w:cs="Segoe UI"/>
          <w:b/>
          <w:bCs/>
          <w:color w:val="24292F"/>
          <w:kern w:val="36"/>
          <w:sz w:val="32"/>
          <w:szCs w:val="32"/>
          <w:lang w:eastAsia="en-IN"/>
        </w:rPr>
      </w:pPr>
      <w:r w:rsidRPr="007241CE">
        <w:rPr>
          <w:rFonts w:ascii="Segoe UI" w:eastAsia="Times New Roman" w:hAnsi="Segoe UI" w:cs="Segoe UI"/>
          <w:b/>
          <w:bCs/>
          <w:color w:val="24292F"/>
          <w:kern w:val="36"/>
          <w:sz w:val="32"/>
          <w:szCs w:val="32"/>
          <w:lang w:eastAsia="en-IN"/>
        </w:rPr>
        <w:t xml:space="preserve">Submitted to – </w:t>
      </w:r>
      <w:r w:rsidR="00536BCA">
        <w:rPr>
          <w:rFonts w:ascii="Segoe UI" w:eastAsia="Times New Roman" w:hAnsi="Segoe UI" w:cs="Segoe UI"/>
          <w:b/>
          <w:bCs/>
          <w:color w:val="24292F"/>
          <w:kern w:val="36"/>
          <w:sz w:val="32"/>
          <w:szCs w:val="32"/>
          <w:lang w:eastAsia="en-IN"/>
        </w:rPr>
        <w:t>Mr</w:t>
      </w:r>
      <w:r w:rsidRPr="007241CE">
        <w:rPr>
          <w:rFonts w:ascii="Segoe UI" w:eastAsia="Times New Roman" w:hAnsi="Segoe UI" w:cs="Segoe UI"/>
          <w:b/>
          <w:bCs/>
          <w:color w:val="24292F"/>
          <w:kern w:val="36"/>
          <w:sz w:val="32"/>
          <w:szCs w:val="32"/>
          <w:lang w:eastAsia="en-IN"/>
        </w:rPr>
        <w:t xml:space="preserve"> Harish Sharma Sir</w:t>
      </w:r>
    </w:p>
    <w:p w14:paraId="6AEB6452" w14:textId="77777777" w:rsidR="007241CE" w:rsidRDefault="007241CE" w:rsidP="00011FBF">
      <w:pPr>
        <w:pStyle w:val="NormalWeb"/>
        <w:shd w:val="clear" w:color="auto" w:fill="FFFFFF"/>
        <w:spacing w:before="0" w:beforeAutospacing="0" w:after="240" w:afterAutospacing="0"/>
        <w:rPr>
          <w:rFonts w:ascii="Segoe UI" w:hAnsi="Segoe UI" w:cs="Segoe UI"/>
          <w:color w:val="24292F"/>
        </w:rPr>
      </w:pPr>
    </w:p>
    <w:p w14:paraId="0CD2141A" w14:textId="1E7ADFE0" w:rsidR="00011FBF" w:rsidRDefault="00011FBF" w:rsidP="00011FB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Breast Cancer Detection Using Machine Learning</w:t>
      </w:r>
    </w:p>
    <w:p w14:paraId="02EFF38D" w14:textId="62786D94" w:rsidR="00011FBF" w:rsidRDefault="00011FBF">
      <w:r>
        <w:rPr>
          <w:noProof/>
        </w:rPr>
        <w:drawing>
          <wp:inline distT="0" distB="0" distL="0" distR="0" wp14:anchorId="1FD13655" wp14:editId="1A1D8F5D">
            <wp:extent cx="5731510" cy="2639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9695"/>
                    </a:xfrm>
                    <a:prstGeom prst="rect">
                      <a:avLst/>
                    </a:prstGeom>
                    <a:noFill/>
                    <a:ln>
                      <a:noFill/>
                    </a:ln>
                  </pic:spPr>
                </pic:pic>
              </a:graphicData>
            </a:graphic>
          </wp:inline>
        </w:drawing>
      </w:r>
    </w:p>
    <w:p w14:paraId="14E8FACA" w14:textId="77777777"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What is Breast Cancer?</w:t>
      </w:r>
    </w:p>
    <w:p w14:paraId="48E9DFD7" w14:textId="18330758"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Cancer occurs when changes called mutations </w:t>
      </w:r>
      <w:r>
        <w:rPr>
          <w:rFonts w:ascii="Segoe UI" w:eastAsia="Times New Roman" w:hAnsi="Segoe UI" w:cs="Segoe UI"/>
          <w:color w:val="24292F"/>
          <w:sz w:val="24"/>
          <w:szCs w:val="24"/>
          <w:lang w:eastAsia="en-IN"/>
        </w:rPr>
        <w:t xml:space="preserve">to </w:t>
      </w:r>
      <w:r w:rsidRPr="00011FBF">
        <w:rPr>
          <w:rFonts w:ascii="Segoe UI" w:eastAsia="Times New Roman" w:hAnsi="Segoe UI" w:cs="Segoe UI"/>
          <w:color w:val="24292F"/>
          <w:sz w:val="24"/>
          <w:szCs w:val="24"/>
          <w:lang w:eastAsia="en-IN"/>
        </w:rPr>
        <w:t xml:space="preserve">take place in genes that regulate cell growth. The mutations let the cells divide and multiply in an uncontrolled, chaotic way. The cells keep on proliferating, producing copies that get progressively more abnormal. In most cases, the cell copies eventually end up forming a </w:t>
      </w:r>
      <w:r>
        <w:rPr>
          <w:rFonts w:ascii="Segoe UI" w:eastAsia="Times New Roman" w:hAnsi="Segoe UI" w:cs="Segoe UI"/>
          <w:color w:val="24292F"/>
          <w:sz w:val="24"/>
          <w:szCs w:val="24"/>
          <w:lang w:eastAsia="en-IN"/>
        </w:rPr>
        <w:t>tumour</w:t>
      </w:r>
      <w:r w:rsidRPr="00011FBF">
        <w:rPr>
          <w:rFonts w:ascii="Segoe UI" w:eastAsia="Times New Roman" w:hAnsi="Segoe UI" w:cs="Segoe UI"/>
          <w:color w:val="24292F"/>
          <w:sz w:val="24"/>
          <w:szCs w:val="24"/>
          <w:lang w:eastAsia="en-IN"/>
        </w:rPr>
        <w:t>.</w:t>
      </w:r>
    </w:p>
    <w:p w14:paraId="4F3D12E2" w14:textId="11DB1819"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lastRenderedPageBreak/>
        <w:t xml:space="preserve">Breast cancer occurs when a malignant (cancerous) </w:t>
      </w:r>
      <w:r>
        <w:rPr>
          <w:rFonts w:ascii="Segoe UI" w:eastAsia="Times New Roman" w:hAnsi="Segoe UI" w:cs="Segoe UI"/>
          <w:color w:val="24292F"/>
          <w:sz w:val="24"/>
          <w:szCs w:val="24"/>
          <w:lang w:eastAsia="en-IN"/>
        </w:rPr>
        <w:t>tumour</w:t>
      </w:r>
      <w:r w:rsidRPr="00011FBF">
        <w:rPr>
          <w:rFonts w:ascii="Segoe UI" w:eastAsia="Times New Roman" w:hAnsi="Segoe UI" w:cs="Segoe UI"/>
          <w:color w:val="24292F"/>
          <w:sz w:val="24"/>
          <w:szCs w:val="24"/>
          <w:lang w:eastAsia="en-IN"/>
        </w:rPr>
        <w:t xml:space="preserve"> originates in the breast. As breast cancer </w:t>
      </w:r>
      <w:r>
        <w:rPr>
          <w:rFonts w:ascii="Segoe UI" w:eastAsia="Times New Roman" w:hAnsi="Segoe UI" w:cs="Segoe UI"/>
          <w:color w:val="24292F"/>
          <w:sz w:val="24"/>
          <w:szCs w:val="24"/>
          <w:lang w:eastAsia="en-IN"/>
        </w:rPr>
        <w:t>tumours</w:t>
      </w:r>
      <w:r w:rsidRPr="00011FBF">
        <w:rPr>
          <w:rFonts w:ascii="Segoe UI" w:eastAsia="Times New Roman" w:hAnsi="Segoe UI" w:cs="Segoe UI"/>
          <w:color w:val="24292F"/>
          <w:sz w:val="24"/>
          <w:szCs w:val="24"/>
          <w:lang w:eastAsia="en-IN"/>
        </w:rPr>
        <w:t xml:space="preserve"> mature, they may metastasize (spread) to other parts of the body. The primary route of metastasis is the lymphatic system which, ironically enough, is also the body's primary system for producing and transporting white blood cells and other cancer-fighting immune system cells throughout the body. Metastasized cancer cells that aren't destroyed by the lymphatic system's white blood cells move through the lymphatic vessels and settle in remote body locations, forming new </w:t>
      </w:r>
      <w:r>
        <w:rPr>
          <w:rFonts w:ascii="Segoe UI" w:eastAsia="Times New Roman" w:hAnsi="Segoe UI" w:cs="Segoe UI"/>
          <w:color w:val="24292F"/>
          <w:sz w:val="24"/>
          <w:szCs w:val="24"/>
          <w:lang w:eastAsia="en-IN"/>
        </w:rPr>
        <w:t>tumours</w:t>
      </w:r>
      <w:r w:rsidRPr="00011FBF">
        <w:rPr>
          <w:rFonts w:ascii="Segoe UI" w:eastAsia="Times New Roman" w:hAnsi="Segoe UI" w:cs="Segoe UI"/>
          <w:color w:val="24292F"/>
          <w:sz w:val="24"/>
          <w:szCs w:val="24"/>
          <w:lang w:eastAsia="en-IN"/>
        </w:rPr>
        <w:t xml:space="preserve"> and perpetuating the disease process.</w:t>
      </w:r>
    </w:p>
    <w:p w14:paraId="750A4D1A" w14:textId="298E9A8C"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Breast cancer is not just a woman's disease. It is quite possible for men to get breast cancer, although it occurs less frequently in men than in women. Our discussion will focus primarily on breast cancer as it relates to </w:t>
      </w:r>
      <w:r w:rsidRPr="00011FBF">
        <w:rPr>
          <w:rFonts w:ascii="Segoe UI" w:eastAsia="Times New Roman" w:hAnsi="Segoe UI" w:cs="Segoe UI"/>
          <w:color w:val="24292F"/>
          <w:sz w:val="24"/>
          <w:szCs w:val="24"/>
          <w:lang w:eastAsia="en-IN"/>
        </w:rPr>
        <w:t>women,</w:t>
      </w:r>
      <w:r w:rsidRPr="00011FBF">
        <w:rPr>
          <w:rFonts w:ascii="Segoe UI" w:eastAsia="Times New Roman" w:hAnsi="Segoe UI" w:cs="Segoe UI"/>
          <w:color w:val="24292F"/>
          <w:sz w:val="24"/>
          <w:szCs w:val="24"/>
          <w:lang w:eastAsia="en-IN"/>
        </w:rPr>
        <w:t xml:space="preserve"> but it should be noted that much of the information is also applicable </w:t>
      </w:r>
      <w:r>
        <w:rPr>
          <w:rFonts w:ascii="Segoe UI" w:eastAsia="Times New Roman" w:hAnsi="Segoe UI" w:cs="Segoe UI"/>
          <w:color w:val="24292F"/>
          <w:sz w:val="24"/>
          <w:szCs w:val="24"/>
          <w:lang w:eastAsia="en-IN"/>
        </w:rPr>
        <w:t>to</w:t>
      </w:r>
      <w:r w:rsidRPr="00011FBF">
        <w:rPr>
          <w:rFonts w:ascii="Segoe UI" w:eastAsia="Times New Roman" w:hAnsi="Segoe UI" w:cs="Segoe UI"/>
          <w:color w:val="24292F"/>
          <w:sz w:val="24"/>
          <w:szCs w:val="24"/>
          <w:lang w:eastAsia="en-IN"/>
        </w:rPr>
        <w:t xml:space="preserve"> men.</w:t>
      </w:r>
    </w:p>
    <w:p w14:paraId="273CD8F4" w14:textId="77777777"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Facts And Figures</w:t>
      </w:r>
    </w:p>
    <w:p w14:paraId="645BE1E1"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Breast cancer is the most commonly occurring cancer in women and the second most common cancer overall. There were over 2 million new cases in 2018.</w:t>
      </w:r>
    </w:p>
    <w:p w14:paraId="33F55B64"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b/>
          <w:bCs/>
          <w:color w:val="24292F"/>
          <w:sz w:val="24"/>
          <w:szCs w:val="24"/>
          <w:lang w:eastAsia="en-IN"/>
        </w:rPr>
        <w:t>Prevalence</w:t>
      </w:r>
    </w:p>
    <w:p w14:paraId="66BFDF52" w14:textId="77777777" w:rsidR="00011FBF" w:rsidRPr="00011FBF" w:rsidRDefault="00011FBF" w:rsidP="00011FBF">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Asia</w:t>
      </w:r>
    </w:p>
    <w:p w14:paraId="69E73E61" w14:textId="77777777" w:rsidR="00011FBF" w:rsidRPr="00011FBF" w:rsidRDefault="00011FBF" w:rsidP="00011FBF">
      <w:pPr>
        <w:shd w:val="clear" w:color="auto" w:fill="FFFFFF"/>
        <w:spacing w:before="240" w:after="240" w:line="240" w:lineRule="auto"/>
        <w:ind w:left="720"/>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Percentage of world population: 59 Percentage of new breast cancer cases: 39 Percentage of breast cancer deaths: 44</w:t>
      </w:r>
    </w:p>
    <w:p w14:paraId="6750F729" w14:textId="77777777" w:rsidR="00011FBF" w:rsidRPr="00011FBF" w:rsidRDefault="00011FBF" w:rsidP="00011FBF">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Africa</w:t>
      </w:r>
    </w:p>
    <w:p w14:paraId="2826DDA0" w14:textId="77777777" w:rsidR="00011FBF" w:rsidRPr="00011FBF" w:rsidRDefault="00011FBF" w:rsidP="00011FBF">
      <w:pPr>
        <w:shd w:val="clear" w:color="auto" w:fill="FFFFFF"/>
        <w:spacing w:before="240" w:after="240" w:line="240" w:lineRule="auto"/>
        <w:ind w:left="720"/>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Percentage of world population: 15 Percentage of new breast cancer cases: 8 Percentage of breast cancer deaths: 12</w:t>
      </w:r>
    </w:p>
    <w:p w14:paraId="76111505" w14:textId="77777777" w:rsidR="00011FBF" w:rsidRPr="00011FBF" w:rsidRDefault="00011FBF" w:rsidP="00011FBF">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U.S. and Canada</w:t>
      </w:r>
    </w:p>
    <w:p w14:paraId="08604F1D" w14:textId="77777777" w:rsidR="00011FBF" w:rsidRPr="00011FBF" w:rsidRDefault="00011FBF" w:rsidP="00011FBF">
      <w:pPr>
        <w:shd w:val="clear" w:color="auto" w:fill="FFFFFF"/>
        <w:spacing w:before="240" w:after="240" w:line="240" w:lineRule="auto"/>
        <w:ind w:left="720"/>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Percentage of world population: 5 Percentage of new breast cancer cases: 15 Percentage of breast cancer deaths: 9</w:t>
      </w:r>
    </w:p>
    <w:p w14:paraId="71C7CD65"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(Data from Global Cancer Facts and Figures, 3rd Edition, page 37)</w:t>
      </w:r>
    </w:p>
    <w:p w14:paraId="191F8EEF"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b/>
          <w:bCs/>
          <w:color w:val="24292F"/>
          <w:sz w:val="24"/>
          <w:szCs w:val="24"/>
          <w:lang w:eastAsia="en-IN"/>
        </w:rPr>
        <w:t>Incidence rates per 100,000 women</w:t>
      </w:r>
    </w:p>
    <w:p w14:paraId="6ABB2862" w14:textId="232C6C9F" w:rsidR="00011FBF" w:rsidRPr="00011FBF" w:rsidRDefault="00011FBF" w:rsidP="00011FBF">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Countries with </w:t>
      </w:r>
      <w:r w:rsidR="007B452F">
        <w:rPr>
          <w:rFonts w:ascii="Segoe UI" w:eastAsia="Times New Roman" w:hAnsi="Segoe UI" w:cs="Segoe UI"/>
          <w:color w:val="24292F"/>
          <w:sz w:val="24"/>
          <w:szCs w:val="24"/>
          <w:lang w:eastAsia="en-IN"/>
        </w:rPr>
        <w:t xml:space="preserve">the </w:t>
      </w:r>
      <w:r w:rsidRPr="00011FBF">
        <w:rPr>
          <w:rFonts w:ascii="Segoe UI" w:eastAsia="Times New Roman" w:hAnsi="Segoe UI" w:cs="Segoe UI"/>
          <w:color w:val="24292F"/>
          <w:sz w:val="24"/>
          <w:szCs w:val="24"/>
          <w:lang w:eastAsia="en-IN"/>
        </w:rPr>
        <w:t>highest incidence: The Netherlands: 95.3 France: 94.6 U.S: (white people only - other races have lower incidence): 90.6</w:t>
      </w:r>
    </w:p>
    <w:p w14:paraId="29093555" w14:textId="1C74FEF7" w:rsidR="00011FBF" w:rsidRPr="00011FBF" w:rsidRDefault="00011FBF" w:rsidP="00011FBF">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Countries with </w:t>
      </w:r>
      <w:r w:rsidR="007B452F">
        <w:rPr>
          <w:rFonts w:ascii="Segoe UI" w:eastAsia="Times New Roman" w:hAnsi="Segoe UI" w:cs="Segoe UI"/>
          <w:color w:val="24292F"/>
          <w:sz w:val="24"/>
          <w:szCs w:val="24"/>
          <w:lang w:eastAsia="en-IN"/>
        </w:rPr>
        <w:t xml:space="preserve">the </w:t>
      </w:r>
      <w:r w:rsidRPr="00011FBF">
        <w:rPr>
          <w:rFonts w:ascii="Segoe UI" w:eastAsia="Times New Roman" w:hAnsi="Segoe UI" w:cs="Segoe UI"/>
          <w:color w:val="24292F"/>
          <w:sz w:val="24"/>
          <w:szCs w:val="24"/>
          <w:lang w:eastAsia="en-IN"/>
        </w:rPr>
        <w:t>lowest incidence:</w:t>
      </w:r>
    </w:p>
    <w:p w14:paraId="614FCFC6" w14:textId="77777777" w:rsidR="00011FBF" w:rsidRPr="00011FBF" w:rsidRDefault="00011FBF" w:rsidP="00011FBF">
      <w:pPr>
        <w:shd w:val="clear" w:color="auto" w:fill="FFFFFF"/>
        <w:spacing w:before="240" w:after="240" w:line="240" w:lineRule="auto"/>
        <w:ind w:left="720"/>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Thailand: 25.6 Algeria: 29.8 India: 30.9</w:t>
      </w:r>
    </w:p>
    <w:p w14:paraId="4DE2CD39"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lastRenderedPageBreak/>
        <w:t>(Data from Global Cancer Facts and Figures, 3rd Edition, page 42)</w:t>
      </w:r>
    </w:p>
    <w:p w14:paraId="10E7EBEF"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The American Cancer Society's estimates for breast cancer in the United States for 2019 are:</w:t>
      </w:r>
    </w:p>
    <w:p w14:paraId="2C52FCB4" w14:textId="77777777" w:rsidR="00011FBF" w:rsidRPr="00011FBF" w:rsidRDefault="00011FBF" w:rsidP="00011FBF">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About 268,600 new cases of invasive breast cancer will be diagnosed in women.</w:t>
      </w:r>
    </w:p>
    <w:p w14:paraId="06B546CF" w14:textId="13F311FB" w:rsidR="00011FBF" w:rsidRPr="00011FBF" w:rsidRDefault="00011FBF" w:rsidP="00011FBF">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About 62,930 new carcinoma cases in situ (CIS) cases will be diagnosed (CIS is non-invasive and the earliest form of breast cancer).</w:t>
      </w:r>
    </w:p>
    <w:p w14:paraId="736A1643" w14:textId="77777777" w:rsidR="00011FBF" w:rsidRPr="00011FBF" w:rsidRDefault="00011FBF" w:rsidP="00011FBF">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About 41,760 women will die from breast cancer.</w:t>
      </w:r>
    </w:p>
    <w:p w14:paraId="47E508D7" w14:textId="6765130C"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 xml:space="preserve">Role Of Machine Learning In </w:t>
      </w:r>
      <w:r>
        <w:rPr>
          <w:rFonts w:ascii="Segoe UI" w:eastAsia="Times New Roman" w:hAnsi="Segoe UI" w:cs="Segoe UI"/>
          <w:b/>
          <w:bCs/>
          <w:color w:val="24292F"/>
          <w:kern w:val="36"/>
          <w:sz w:val="48"/>
          <w:szCs w:val="48"/>
          <w:lang w:eastAsia="en-IN"/>
        </w:rPr>
        <w:t xml:space="preserve">the </w:t>
      </w:r>
      <w:r w:rsidRPr="00011FBF">
        <w:rPr>
          <w:rFonts w:ascii="Segoe UI" w:eastAsia="Times New Roman" w:hAnsi="Segoe UI" w:cs="Segoe UI"/>
          <w:b/>
          <w:bCs/>
          <w:color w:val="24292F"/>
          <w:kern w:val="36"/>
          <w:sz w:val="48"/>
          <w:szCs w:val="48"/>
          <w:lang w:eastAsia="en-IN"/>
        </w:rPr>
        <w:t>Detection Of Breast Cancer</w:t>
      </w:r>
    </w:p>
    <w:p w14:paraId="38910DBA"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A mammogram is an x-ray picture of the breast. It can be used to check for breast cancer in women who have no signs or symptoms of the disease. It can also be used if you have a lump or other sign of breast cancer.</w:t>
      </w:r>
    </w:p>
    <w:p w14:paraId="2FC86872"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Screening mammography is the type of mammogram that checks you when you have no symptoms. It can help reduce the number of deaths from breast cancer among women ages 40 to 70. But it can also have drawbacks. Mammograms can sometimes find something that looks abnormal but isn't cancer. This leads to further testing and can cause you anxiety. Sometimes mammograms can miss cancer when it is there. It also exposes you to radiation. You should talk to your doctor about the benefits and drawbacks of mammograms. Together, you can decide when to start and how often to have a mammogram.</w:t>
      </w:r>
    </w:p>
    <w:p w14:paraId="365BA905" w14:textId="5517041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Now while </w:t>
      </w:r>
      <w:r>
        <w:rPr>
          <w:rFonts w:ascii="Segoe UI" w:eastAsia="Times New Roman" w:hAnsi="Segoe UI" w:cs="Segoe UI"/>
          <w:color w:val="24292F"/>
          <w:sz w:val="24"/>
          <w:szCs w:val="24"/>
          <w:lang w:eastAsia="en-IN"/>
        </w:rPr>
        <w:t>it’s</w:t>
      </w:r>
      <w:r w:rsidRPr="00011FBF">
        <w:rPr>
          <w:rFonts w:ascii="Segoe UI" w:eastAsia="Times New Roman" w:hAnsi="Segoe UI" w:cs="Segoe UI"/>
          <w:color w:val="24292F"/>
          <w:sz w:val="24"/>
          <w:szCs w:val="24"/>
          <w:lang w:eastAsia="en-IN"/>
        </w:rPr>
        <w:t xml:space="preserve"> difficult to figure out physicians by seeing only images of </w:t>
      </w:r>
      <w:r>
        <w:rPr>
          <w:rFonts w:ascii="Segoe UI" w:eastAsia="Times New Roman" w:hAnsi="Segoe UI" w:cs="Segoe UI"/>
          <w:color w:val="24292F"/>
          <w:sz w:val="24"/>
          <w:szCs w:val="24"/>
          <w:lang w:eastAsia="en-IN"/>
        </w:rPr>
        <w:t>X-rays</w:t>
      </w:r>
      <w:r w:rsidRPr="00011FBF">
        <w:rPr>
          <w:rFonts w:ascii="Segoe UI" w:eastAsia="Times New Roman" w:hAnsi="Segoe UI" w:cs="Segoe UI"/>
          <w:color w:val="24292F"/>
          <w:sz w:val="24"/>
          <w:szCs w:val="24"/>
          <w:lang w:eastAsia="en-IN"/>
        </w:rPr>
        <w:t xml:space="preserve"> that weather the </w:t>
      </w:r>
      <w:r>
        <w:rPr>
          <w:rFonts w:ascii="Segoe UI" w:eastAsia="Times New Roman" w:hAnsi="Segoe UI" w:cs="Segoe UI"/>
          <w:color w:val="24292F"/>
          <w:sz w:val="24"/>
          <w:szCs w:val="24"/>
          <w:lang w:eastAsia="en-IN"/>
        </w:rPr>
        <w:t>tumour</w:t>
      </w:r>
      <w:r w:rsidRPr="00011FBF">
        <w:rPr>
          <w:rFonts w:ascii="Segoe UI" w:eastAsia="Times New Roman" w:hAnsi="Segoe UI" w:cs="Segoe UI"/>
          <w:color w:val="24292F"/>
          <w:sz w:val="24"/>
          <w:szCs w:val="24"/>
          <w:lang w:eastAsia="en-IN"/>
        </w:rPr>
        <w:t xml:space="preserve"> is toxic or not, training a machine learning model to identify </w:t>
      </w:r>
      <w:r>
        <w:rPr>
          <w:rFonts w:ascii="Segoe UI" w:eastAsia="Times New Roman" w:hAnsi="Segoe UI" w:cs="Segoe UI"/>
          <w:color w:val="24292F"/>
          <w:sz w:val="24"/>
          <w:szCs w:val="24"/>
          <w:lang w:eastAsia="en-IN"/>
        </w:rPr>
        <w:t xml:space="preserve">a </w:t>
      </w:r>
      <w:r w:rsidRPr="00011FBF">
        <w:rPr>
          <w:rFonts w:ascii="Segoe UI" w:eastAsia="Times New Roman" w:hAnsi="Segoe UI" w:cs="Segoe UI"/>
          <w:color w:val="24292F"/>
          <w:sz w:val="24"/>
          <w:szCs w:val="24"/>
          <w:lang w:eastAsia="en-IN"/>
        </w:rPr>
        <w:t>tumour can be of great help.</w:t>
      </w:r>
    </w:p>
    <w:p w14:paraId="756FE2DB" w14:textId="77777777"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Project Description</w:t>
      </w:r>
    </w:p>
    <w:p w14:paraId="2A577073" w14:textId="5898A561"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The Projects Features Detection of Breast Cancer Using Machine Learning. It has been tested that while </w:t>
      </w:r>
      <w:r w:rsidR="00090910" w:rsidRPr="00090910">
        <w:rPr>
          <w:rFonts w:ascii="Segoe UI" w:eastAsia="Times New Roman" w:hAnsi="Segoe UI" w:cs="Segoe UI"/>
          <w:color w:val="24292F"/>
          <w:sz w:val="24"/>
          <w:szCs w:val="24"/>
          <w:lang w:eastAsia="en-IN"/>
        </w:rPr>
        <w:t xml:space="preserve">several machine learning models </w:t>
      </w:r>
      <w:r w:rsidR="00090910" w:rsidRPr="00090910">
        <w:rPr>
          <w:rFonts w:ascii="Segoe UI" w:eastAsia="Times New Roman" w:hAnsi="Segoe UI" w:cs="Segoe UI"/>
          <w:color w:val="24292F"/>
          <w:sz w:val="24"/>
          <w:szCs w:val="24"/>
          <w:lang w:eastAsia="en-IN"/>
        </w:rPr>
        <w:t>exist, Support</w:t>
      </w:r>
      <w:r w:rsidR="00090910" w:rsidRPr="00090910">
        <w:rPr>
          <w:rFonts w:ascii="Segoe UI" w:eastAsia="Times New Roman" w:hAnsi="Segoe UI" w:cs="Segoe UI"/>
          <w:color w:val="24292F"/>
          <w:sz w:val="24"/>
          <w:szCs w:val="24"/>
          <w:lang w:eastAsia="en-IN"/>
        </w:rPr>
        <w:t xml:space="preserve"> Vector Machine or SVM in short is reported to have the </w:t>
      </w:r>
      <w:r w:rsidRPr="00011FBF">
        <w:rPr>
          <w:rFonts w:ascii="Segoe UI" w:eastAsia="Times New Roman" w:hAnsi="Segoe UI" w:cs="Segoe UI"/>
          <w:color w:val="24292F"/>
          <w:sz w:val="24"/>
          <w:szCs w:val="24"/>
          <w:lang w:eastAsia="en-IN"/>
        </w:rPr>
        <w:t>highest accuracy of (approximately 97%) in detecting breast cancer.</w:t>
      </w:r>
    </w:p>
    <w:p w14:paraId="7781C4B7" w14:textId="1348A106"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lastRenderedPageBreak/>
        <w:t xml:space="preserve">The dataset used in this project is from </w:t>
      </w:r>
      <w:r w:rsidR="00090910">
        <w:rPr>
          <w:rFonts w:ascii="Segoe UI" w:eastAsia="Times New Roman" w:hAnsi="Segoe UI" w:cs="Segoe UI"/>
          <w:color w:val="24292F"/>
          <w:sz w:val="24"/>
          <w:szCs w:val="24"/>
          <w:lang w:eastAsia="en-IN"/>
        </w:rPr>
        <w:t xml:space="preserve">the </w:t>
      </w:r>
      <w:r w:rsidRPr="00011FBF">
        <w:rPr>
          <w:rFonts w:ascii="Segoe UI" w:eastAsia="Times New Roman" w:hAnsi="Segoe UI" w:cs="Segoe UI"/>
          <w:color w:val="24292F"/>
          <w:sz w:val="24"/>
          <w:szCs w:val="24"/>
          <w:lang w:eastAsia="en-IN"/>
        </w:rPr>
        <w:t>Breast Cancer Wisconsin (Diagnostic) Data Set, however</w:t>
      </w:r>
      <w:r w:rsidR="00090910">
        <w:rPr>
          <w:rFonts w:ascii="Segoe UI" w:eastAsia="Times New Roman" w:hAnsi="Segoe UI" w:cs="Segoe UI"/>
          <w:color w:val="24292F"/>
          <w:sz w:val="24"/>
          <w:szCs w:val="24"/>
          <w:lang w:eastAsia="en-IN"/>
        </w:rPr>
        <w:t>,</w:t>
      </w:r>
      <w:r w:rsidRPr="00011FBF">
        <w:rPr>
          <w:rFonts w:ascii="Segoe UI" w:eastAsia="Times New Roman" w:hAnsi="Segoe UI" w:cs="Segoe UI"/>
          <w:color w:val="24292F"/>
          <w:sz w:val="24"/>
          <w:szCs w:val="24"/>
          <w:lang w:eastAsia="en-IN"/>
        </w:rPr>
        <w:t xml:space="preserve"> it can be directly accessed from Scikit learn library's collection of datasets as...</w:t>
      </w:r>
    </w:p>
    <w:p w14:paraId="4864919F" w14:textId="77777777"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sklearn.datasets.load_breast_cancer</w:t>
      </w:r>
    </w:p>
    <w:p w14:paraId="55336564" w14:textId="4E7E2F7A"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w:t>
      </w:r>
      <w:r w:rsidR="00090910">
        <w:rPr>
          <w:rFonts w:ascii="Segoe UI" w:eastAsia="Times New Roman" w:hAnsi="Segoe UI" w:cs="Segoe UI"/>
          <w:color w:val="24292F"/>
          <w:sz w:val="24"/>
          <w:szCs w:val="24"/>
          <w:lang w:eastAsia="en-IN"/>
        </w:rPr>
        <w:t>also,</w:t>
      </w:r>
      <w:r w:rsidRPr="00011FBF">
        <w:rPr>
          <w:rFonts w:ascii="Segoe UI" w:eastAsia="Times New Roman" w:hAnsi="Segoe UI" w:cs="Segoe UI"/>
          <w:color w:val="24292F"/>
          <w:sz w:val="24"/>
          <w:szCs w:val="24"/>
          <w:lang w:eastAsia="en-IN"/>
        </w:rPr>
        <w:t xml:space="preserve"> </w:t>
      </w:r>
      <w:r w:rsidR="00090910">
        <w:rPr>
          <w:rFonts w:ascii="Segoe UI" w:eastAsia="Times New Roman" w:hAnsi="Segoe UI" w:cs="Segoe UI"/>
          <w:color w:val="24292F"/>
          <w:sz w:val="24"/>
          <w:szCs w:val="24"/>
          <w:lang w:eastAsia="en-IN"/>
        </w:rPr>
        <w:t>CSV</w:t>
      </w:r>
      <w:r w:rsidRPr="00011FBF">
        <w:rPr>
          <w:rFonts w:ascii="Segoe UI" w:eastAsia="Times New Roman" w:hAnsi="Segoe UI" w:cs="Segoe UI"/>
          <w:color w:val="24292F"/>
          <w:sz w:val="24"/>
          <w:szCs w:val="24"/>
          <w:lang w:eastAsia="en-IN"/>
        </w:rPr>
        <w:t xml:space="preserve"> file of data has been externally loaded in the repo :)</w:t>
      </w:r>
    </w:p>
    <w:p w14:paraId="2FC584FF" w14:textId="77777777"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RESULTS</w:t>
      </w:r>
    </w:p>
    <w:p w14:paraId="478BF20B" w14:textId="572C19AF" w:rsidR="00011FBF" w:rsidRPr="00011FBF" w:rsidRDefault="00011FBF" w:rsidP="00011FBF">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 xml:space="preserve">An accuracy of 96% was achieved by using </w:t>
      </w:r>
      <w:r w:rsidR="00090910">
        <w:rPr>
          <w:rFonts w:ascii="Segoe UI" w:eastAsia="Times New Roman" w:hAnsi="Segoe UI" w:cs="Segoe UI"/>
          <w:color w:val="24292F"/>
          <w:sz w:val="24"/>
          <w:szCs w:val="24"/>
          <w:lang w:eastAsia="en-IN"/>
        </w:rPr>
        <w:t xml:space="preserve">the </w:t>
      </w:r>
      <w:r w:rsidRPr="00011FBF">
        <w:rPr>
          <w:rFonts w:ascii="Segoe UI" w:eastAsia="Times New Roman" w:hAnsi="Segoe UI" w:cs="Segoe UI"/>
          <w:color w:val="24292F"/>
          <w:sz w:val="24"/>
          <w:szCs w:val="24"/>
          <w:lang w:eastAsia="en-IN"/>
        </w:rPr>
        <w:t xml:space="preserve">SVM model and after </w:t>
      </w:r>
      <w:r w:rsidR="00090910">
        <w:rPr>
          <w:rFonts w:ascii="Segoe UI" w:eastAsia="Times New Roman" w:hAnsi="Segoe UI" w:cs="Segoe UI"/>
          <w:color w:val="24292F"/>
          <w:sz w:val="24"/>
          <w:szCs w:val="24"/>
          <w:lang w:eastAsia="en-IN"/>
        </w:rPr>
        <w:t xml:space="preserve">the </w:t>
      </w:r>
      <w:r w:rsidRPr="00011FBF">
        <w:rPr>
          <w:rFonts w:ascii="Segoe UI" w:eastAsia="Times New Roman" w:hAnsi="Segoe UI" w:cs="Segoe UI"/>
          <w:color w:val="24292F"/>
          <w:sz w:val="24"/>
          <w:szCs w:val="24"/>
          <w:lang w:eastAsia="en-IN"/>
        </w:rPr>
        <w:t>normalization technique after optimisation of C and Gamma parameters</w:t>
      </w:r>
      <w:r w:rsidR="00090910">
        <w:rPr>
          <w:rFonts w:ascii="Segoe UI" w:eastAsia="Times New Roman" w:hAnsi="Segoe UI" w:cs="Segoe UI"/>
          <w:color w:val="24292F"/>
          <w:sz w:val="24"/>
          <w:szCs w:val="24"/>
          <w:lang w:eastAsia="en-IN"/>
        </w:rPr>
        <w:t>,</w:t>
      </w:r>
      <w:r w:rsidRPr="00011FBF">
        <w:rPr>
          <w:rFonts w:ascii="Segoe UI" w:eastAsia="Times New Roman" w:hAnsi="Segoe UI" w:cs="Segoe UI"/>
          <w:color w:val="24292F"/>
          <w:sz w:val="24"/>
          <w:szCs w:val="24"/>
          <w:lang w:eastAsia="en-IN"/>
        </w:rPr>
        <w:t xml:space="preserve"> it was increased to a value of 97%.</w:t>
      </w:r>
    </w:p>
    <w:p w14:paraId="5ED16DCE" w14:textId="77777777" w:rsidR="00011FBF" w:rsidRPr="00011FBF" w:rsidRDefault="00011FBF" w:rsidP="00011FB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011FBF">
        <w:rPr>
          <w:rFonts w:ascii="Segoe UI" w:eastAsia="Times New Roman" w:hAnsi="Segoe UI" w:cs="Segoe UI"/>
          <w:b/>
          <w:bCs/>
          <w:color w:val="24292F"/>
          <w:kern w:val="36"/>
          <w:sz w:val="48"/>
          <w:szCs w:val="48"/>
          <w:lang w:eastAsia="en-IN"/>
        </w:rPr>
        <w:t>How to access this project.</w:t>
      </w:r>
    </w:p>
    <w:p w14:paraId="4110C2FF" w14:textId="661E47BF" w:rsidR="00011FBF" w:rsidRPr="00090910" w:rsidRDefault="00011FBF" w:rsidP="00090910">
      <w:pPr>
        <w:shd w:val="clear" w:color="auto" w:fill="FFFFFF"/>
        <w:spacing w:after="240" w:line="240" w:lineRule="auto"/>
        <w:rPr>
          <w:rFonts w:ascii="Segoe UI" w:eastAsia="Times New Roman" w:hAnsi="Segoe UI" w:cs="Segoe UI"/>
          <w:color w:val="24292F"/>
          <w:sz w:val="24"/>
          <w:szCs w:val="24"/>
          <w:lang w:eastAsia="en-IN"/>
        </w:rPr>
      </w:pPr>
      <w:r w:rsidRPr="00011FBF">
        <w:rPr>
          <w:rFonts w:ascii="Segoe UI" w:eastAsia="Times New Roman" w:hAnsi="Segoe UI" w:cs="Segoe UI"/>
          <w:color w:val="24292F"/>
          <w:sz w:val="24"/>
          <w:szCs w:val="24"/>
          <w:lang w:eastAsia="en-IN"/>
        </w:rPr>
        <w:t>Fork the Repository and clone it in ur PC , voila its urs now use it your own way i hope u will do even cooler things ;)</w:t>
      </w:r>
    </w:p>
    <w:sectPr w:rsidR="00011FBF" w:rsidRPr="00090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D3AC7"/>
    <w:multiLevelType w:val="multilevel"/>
    <w:tmpl w:val="46CC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E16A0"/>
    <w:multiLevelType w:val="multilevel"/>
    <w:tmpl w:val="656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84700"/>
    <w:multiLevelType w:val="multilevel"/>
    <w:tmpl w:val="0F9A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85156">
    <w:abstractNumId w:val="0"/>
  </w:num>
  <w:num w:numId="2" w16cid:durableId="28069992">
    <w:abstractNumId w:val="2"/>
  </w:num>
  <w:num w:numId="3" w16cid:durableId="1991130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BF"/>
    <w:rsid w:val="00011FBF"/>
    <w:rsid w:val="00090910"/>
    <w:rsid w:val="00536BCA"/>
    <w:rsid w:val="007241CE"/>
    <w:rsid w:val="007B4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3ABE"/>
  <w15:chartTrackingRefBased/>
  <w15:docId w15:val="{A0E2D892-1E74-410C-B58A-244936A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F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11FB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1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89599">
      <w:bodyDiv w:val="1"/>
      <w:marLeft w:val="0"/>
      <w:marRight w:val="0"/>
      <w:marTop w:val="0"/>
      <w:marBottom w:val="0"/>
      <w:divBdr>
        <w:top w:val="none" w:sz="0" w:space="0" w:color="auto"/>
        <w:left w:val="none" w:sz="0" w:space="0" w:color="auto"/>
        <w:bottom w:val="none" w:sz="0" w:space="0" w:color="auto"/>
        <w:right w:val="none" w:sz="0" w:space="0" w:color="auto"/>
      </w:divBdr>
    </w:div>
    <w:div w:id="12459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Chawla</dc:creator>
  <cp:keywords/>
  <dc:description/>
  <cp:lastModifiedBy>Ritvik Chawla</cp:lastModifiedBy>
  <cp:revision>5</cp:revision>
  <dcterms:created xsi:type="dcterms:W3CDTF">2022-11-24T08:28:00Z</dcterms:created>
  <dcterms:modified xsi:type="dcterms:W3CDTF">2022-11-24T08:38:00Z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93b16fbb-1737-4a06-b1b5-61c02d8d04da</vt:lpwstr>
  </property>
</Properties>
</file>