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0499" w14:textId="480BAE82" w:rsidR="00F86E7C" w:rsidRDefault="00364E40" w:rsidP="00364E40">
      <w:pPr>
        <w:pStyle w:val="ListParagraph"/>
        <w:numPr>
          <w:ilvl w:val="0"/>
          <w:numId w:val="1"/>
        </w:numPr>
      </w:pPr>
      <w:r>
        <w:t>Drop policy id column</w:t>
      </w:r>
    </w:p>
    <w:p w14:paraId="5A9D45BE" w14:textId="77777777" w:rsidR="00095091" w:rsidRDefault="00095091" w:rsidP="00095091">
      <w:pPr>
        <w:pStyle w:val="ListParagraph"/>
      </w:pPr>
    </w:p>
    <w:p w14:paraId="4772214D" w14:textId="5206D054" w:rsidR="00364E40" w:rsidRDefault="00364E40" w:rsidP="00364E40">
      <w:pPr>
        <w:pStyle w:val="ListParagraph"/>
        <w:numPr>
          <w:ilvl w:val="0"/>
          <w:numId w:val="1"/>
        </w:numPr>
      </w:pPr>
      <w:r w:rsidRPr="00364E40">
        <w:t xml:space="preserve">To reduce the complexity of the dataset and make it more efficient for downstream analysis, we combined four key categorical features: make, segment, model, and </w:t>
      </w:r>
      <w:proofErr w:type="spellStart"/>
      <w:r w:rsidRPr="00364E40">
        <w:t>fuel_type</w:t>
      </w:r>
      <w:proofErr w:type="spellEnd"/>
      <w:r w:rsidRPr="00364E40">
        <w:t xml:space="preserve"> into a single feature named </w:t>
      </w:r>
      <w:proofErr w:type="spellStart"/>
      <w:r w:rsidRPr="00364E40">
        <w:t>Car_type</w:t>
      </w:r>
      <w:proofErr w:type="spellEnd"/>
      <w:r w:rsidRPr="00364E40">
        <w:t xml:space="preserve">. Each combination of these four columns uniquely identifies a vehicle. This grouping helps in capturing the relevant car attributes into one consolidated feature, reducing the number of dimensions (columns) we need to encode </w:t>
      </w:r>
      <w:proofErr w:type="gramStart"/>
      <w:r w:rsidRPr="00364E40">
        <w:t>later on</w:t>
      </w:r>
      <w:proofErr w:type="gramEnd"/>
      <w:r w:rsidRPr="00364E40">
        <w:t xml:space="preserve">. The </w:t>
      </w:r>
      <w:proofErr w:type="spellStart"/>
      <w:r w:rsidRPr="00364E40">
        <w:t>Car_type</w:t>
      </w:r>
      <w:proofErr w:type="spellEnd"/>
      <w:r w:rsidRPr="00364E40">
        <w:t xml:space="preserve"> column will retain the original information while simplifying the structure.</w:t>
      </w:r>
    </w:p>
    <w:p w14:paraId="0D9CFC8D" w14:textId="77777777" w:rsidR="00095091" w:rsidRDefault="00095091" w:rsidP="00095091">
      <w:pPr>
        <w:pStyle w:val="ListParagraph"/>
      </w:pPr>
    </w:p>
    <w:p w14:paraId="218B6884" w14:textId="771FB1B9" w:rsidR="00095091" w:rsidRDefault="00095091" w:rsidP="0031715B"/>
    <w:sectPr w:rsidR="0009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9170F"/>
    <w:multiLevelType w:val="hybridMultilevel"/>
    <w:tmpl w:val="1794D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9213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1DAA"/>
    <w:multiLevelType w:val="hybridMultilevel"/>
    <w:tmpl w:val="8A3A5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24508">
    <w:abstractNumId w:val="0"/>
  </w:num>
  <w:num w:numId="2" w16cid:durableId="11017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40"/>
    <w:rsid w:val="00095091"/>
    <w:rsid w:val="0031715B"/>
    <w:rsid w:val="00340132"/>
    <w:rsid w:val="00364E40"/>
    <w:rsid w:val="00A21BA7"/>
    <w:rsid w:val="00A22F85"/>
    <w:rsid w:val="00B06140"/>
    <w:rsid w:val="00F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0D281"/>
  <w15:chartTrackingRefBased/>
  <w15:docId w15:val="{EB89C6CC-940D-4DBE-8A74-998350ED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85</Words>
  <Characters>476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Singh</dc:creator>
  <cp:keywords/>
  <dc:description/>
  <cp:lastModifiedBy>Ritvik Singh</cp:lastModifiedBy>
  <cp:revision>1</cp:revision>
  <dcterms:created xsi:type="dcterms:W3CDTF">2024-09-10T15:46:00Z</dcterms:created>
  <dcterms:modified xsi:type="dcterms:W3CDTF">2024-09-10T21:48:00Z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7f6ef5d2-3cdd-425d-abf6-af281f03fedb</vt:lpwstr>
  </property>
</Properties>
</file>