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6D" w:rsidRDefault="007218AF">
      <w:r>
        <w:t>Data APIs</w:t>
      </w:r>
    </w:p>
    <w:p w:rsidR="007218AF" w:rsidRDefault="007218AF"/>
    <w:p w:rsidR="007218AF" w:rsidRDefault="007218AF">
      <w:hyperlink r:id="rId7" w:history="1">
        <w:r w:rsidRPr="000D7E71">
          <w:rPr>
            <w:rStyle w:val="Hyperlink"/>
          </w:rPr>
          <w:t>https://www.youtube.com/watch?v=rXxeRf1rv04</w:t>
        </w:r>
      </w:hyperlink>
      <w:r>
        <w:t xml:space="preserve"> </w:t>
      </w:r>
    </w:p>
    <w:p w:rsidR="007218AF" w:rsidRDefault="007218AF">
      <w:r>
        <w:t>Proceed to 31:30</w:t>
      </w:r>
    </w:p>
    <w:p w:rsidR="007218AF" w:rsidRDefault="007218AF" w:rsidP="007218AF">
      <w:pPr>
        <w:pStyle w:val="ListParagraph"/>
        <w:numPr>
          <w:ilvl w:val="0"/>
          <w:numId w:val="1"/>
        </w:numPr>
      </w:pPr>
      <w:r>
        <w:t>Data APIs are not the same as Application APIs</w:t>
      </w:r>
    </w:p>
    <w:p w:rsidR="007218AF" w:rsidRDefault="007218AF" w:rsidP="007218AF">
      <w:pPr>
        <w:pStyle w:val="ListParagraph"/>
        <w:numPr>
          <w:ilvl w:val="0"/>
          <w:numId w:val="1"/>
        </w:numPr>
      </w:pPr>
      <w:r>
        <w:t>Challenges</w:t>
      </w:r>
    </w:p>
    <w:p w:rsidR="007218AF" w:rsidRDefault="007218AF" w:rsidP="007218AF">
      <w:pPr>
        <w:pStyle w:val="ListParagraph"/>
        <w:numPr>
          <w:ilvl w:val="1"/>
          <w:numId w:val="1"/>
        </w:numPr>
      </w:pPr>
      <w:r>
        <w:t>Own Pools of truth: If you are creating APIs to front a source of truth, others might use APIs to create their own source of truth (duplicate pools of data)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Solution:</w:t>
      </w:r>
    </w:p>
    <w:p w:rsidR="007218AF" w:rsidRDefault="007218AF" w:rsidP="007218AF">
      <w:pPr>
        <w:pStyle w:val="ListParagraph"/>
        <w:numPr>
          <w:ilvl w:val="3"/>
          <w:numId w:val="1"/>
        </w:numPr>
      </w:pPr>
      <w:r>
        <w:t>SLAs that support the throughput in such a way that you can run reports on it but cannot wholesale duplicate the data</w:t>
      </w:r>
    </w:p>
    <w:p w:rsidR="007218AF" w:rsidRDefault="007218AF" w:rsidP="007218AF">
      <w:pPr>
        <w:pStyle w:val="ListParagraph"/>
        <w:numPr>
          <w:ilvl w:val="1"/>
          <w:numId w:val="1"/>
        </w:numPr>
      </w:pPr>
      <w:r>
        <w:t>Data ownership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Sometimes you get into the issue of trying to monetize customer or supplier data without rights</w:t>
      </w:r>
    </w:p>
    <w:p w:rsidR="007218AF" w:rsidRDefault="007218AF" w:rsidP="007218AF">
      <w:pPr>
        <w:pStyle w:val="ListParagraph"/>
        <w:numPr>
          <w:ilvl w:val="1"/>
          <w:numId w:val="1"/>
        </w:numPr>
      </w:pPr>
      <w:r>
        <w:t>Data Ownership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If you share data how can you make sure it is not copied or resold? (How to make sure it remains your data?)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VRM = Visual rights management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VRM or DRM for digital data – There is a new proposal out there</w:t>
      </w:r>
    </w:p>
    <w:p w:rsidR="007218AF" w:rsidRDefault="007218AF" w:rsidP="007218AF">
      <w:pPr>
        <w:pStyle w:val="ListParagraph"/>
        <w:numPr>
          <w:ilvl w:val="0"/>
          <w:numId w:val="1"/>
        </w:numPr>
      </w:pPr>
      <w:r>
        <w:t xml:space="preserve">APIs in itself is not valuable – it is the reduction in </w:t>
      </w:r>
    </w:p>
    <w:p w:rsidR="007218AF" w:rsidRDefault="007218AF" w:rsidP="007218AF">
      <w:pPr>
        <w:pStyle w:val="ListParagraph"/>
        <w:numPr>
          <w:ilvl w:val="0"/>
          <w:numId w:val="1"/>
        </w:numPr>
      </w:pPr>
      <w:r>
        <w:t>Data-as-a-Service using Layer 7 Data Lens</w:t>
      </w:r>
    </w:p>
    <w:p w:rsidR="007218AF" w:rsidRDefault="00E44165" w:rsidP="00E44165">
      <w:pPr>
        <w:pStyle w:val="ListParagraph"/>
        <w:numPr>
          <w:ilvl w:val="1"/>
          <w:numId w:val="1"/>
        </w:numPr>
      </w:pPr>
      <w:r>
        <w:t>Roles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Service Provider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Service User</w:t>
      </w:r>
    </w:p>
    <w:p w:rsidR="00E44165" w:rsidRDefault="00E44165" w:rsidP="00E44165">
      <w:pPr>
        <w:pStyle w:val="ListParagraph"/>
        <w:numPr>
          <w:ilvl w:val="1"/>
          <w:numId w:val="1"/>
        </w:numPr>
      </w:pPr>
      <w:r>
        <w:t>Layer 7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 xml:space="preserve">Portal – human 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Gateway (PEP)</w:t>
      </w:r>
    </w:p>
    <w:p w:rsidR="00E44165" w:rsidRDefault="00E44165" w:rsidP="00E44165">
      <w:pPr>
        <w:pStyle w:val="ListParagraph"/>
        <w:numPr>
          <w:ilvl w:val="1"/>
          <w:numId w:val="1"/>
        </w:numPr>
      </w:pPr>
      <w:r>
        <w:t>Layer 7 Data Lens Flow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Data setup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Service provider goes into the portal, essentially specifies where the data is residing, clicks through something called data explorer, selects what kind of data he wants to share and clicks a button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Self-service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Under the hood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Generate what needs to access the data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Generates a REST APIs on top of it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Data publish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Those APIs are published as Provider defined data lens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Data consumption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Consumer can log in to the portal, view the data that has been shared with him and then create view (customer defined data lenses) on top of it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Creates/generates APIs on top of that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Self-service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Can share with downstream customers or providers</w:t>
      </w:r>
    </w:p>
    <w:p w:rsidR="00E44165" w:rsidRDefault="00E44165" w:rsidP="00265228"/>
    <w:p w:rsidR="00265228" w:rsidRDefault="00265228" w:rsidP="00265228">
      <w:hyperlink r:id="rId8" w:history="1">
        <w:r w:rsidRPr="000D7E71">
          <w:rPr>
            <w:rStyle w:val="Hyperlink"/>
          </w:rPr>
          <w:t>https://www.oreilly.com/ideas/data-apis-design-and-visual-storytelling</w:t>
        </w:r>
      </w:hyperlink>
      <w:r>
        <w:t xml:space="preserve"> </w:t>
      </w:r>
    </w:p>
    <w:p w:rsidR="00265228" w:rsidRPr="00265228" w:rsidRDefault="00265228" w:rsidP="00265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5228">
        <w:rPr>
          <w:rFonts w:ascii="Times New Roman" w:eastAsia="Times New Roman" w:hAnsi="Times New Roman" w:cs="Times New Roman"/>
          <w:b/>
          <w:bCs/>
          <w:sz w:val="36"/>
          <w:szCs w:val="36"/>
        </w:rPr>
        <w:t>Tips to successfully create an API for data publication</w:t>
      </w:r>
    </w:p>
    <w:p w:rsidR="00265228" w:rsidRPr="00265228" w:rsidRDefault="00265228" w:rsidP="00265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If you decide to make your data accessible through an API, here are some key points to help you succeed:</w:t>
      </w:r>
    </w:p>
    <w:p w:rsidR="00265228" w:rsidRPr="00265228" w:rsidRDefault="00265228" w:rsidP="0026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Technology (platform) does not really matter too much. This is the beauty of the Web: all that matters is that you output your data in an open format that is developer friendly (i.e. JSON, XML or CSV).</w:t>
      </w:r>
    </w:p>
    <w:p w:rsidR="00265228" w:rsidRPr="00265228" w:rsidRDefault="00265228" w:rsidP="0026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JSON is more readable than XML, which is easier to parse than CSV. This might sound weird, as XML is actually more a document format than a data format, but in practice, XML is very verbose and does a poor job at representing the structure, especially when you have numeric data typ</w:t>
      </w:r>
      <w:bookmarkStart w:id="0" w:name="_GoBack"/>
      <w:bookmarkEnd w:id="0"/>
      <w:r w:rsidRPr="00265228">
        <w:rPr>
          <w:rFonts w:ascii="Times New Roman" w:eastAsia="Times New Roman" w:hAnsi="Times New Roman" w:cs="Times New Roman"/>
          <w:sz w:val="24"/>
          <w:szCs w:val="24"/>
        </w:rPr>
        <w:t>es. JSON is the better choice, provided you have plug-ins to doll it up.</w:t>
      </w:r>
    </w:p>
    <w:p w:rsidR="00265228" w:rsidRPr="00265228" w:rsidRDefault="00265228" w:rsidP="0026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APIs can have different formats (if you feel the need), but JSONP is probably the most important. The main reason is that it allows for cross-domain query. For instance, our Out of School interactive is pulling live data from UNESCO’s API, which is only possible because the API offers a JSONP format (P=Procedure call).</w:t>
      </w:r>
    </w:p>
    <w:p w:rsidR="00265228" w:rsidRPr="00265228" w:rsidRDefault="00265228" w:rsidP="0026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Be mindful of performance. In the case of the Out of School visualization, the UNESCO data API is queried live by the browser, which means that the API needs to support a potentially high number of queries. A side effect of that is that the visualization’s load time is directly dependent on the speed of the API.</w:t>
      </w:r>
    </w:p>
    <w:p w:rsidR="00265228" w:rsidRDefault="00265228" w:rsidP="00265228"/>
    <w:p w:rsidR="00DC3B61" w:rsidRDefault="00DC3B61" w:rsidP="00265228">
      <w:r>
        <w:t xml:space="preserve">Check out </w:t>
      </w:r>
      <w:hyperlink r:id="rId9" w:history="1">
        <w:r w:rsidRPr="000D7E71">
          <w:rPr>
            <w:rStyle w:val="Hyperlink"/>
          </w:rPr>
          <w:t>https://dev.socrata.com/</w:t>
        </w:r>
      </w:hyperlink>
      <w:r>
        <w:t xml:space="preserve"> for Open Data</w:t>
      </w:r>
    </w:p>
    <w:sectPr w:rsidR="00DC3B61" w:rsidSect="00E441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25F" w:rsidRDefault="0015525F" w:rsidP="007218AF">
      <w:pPr>
        <w:spacing w:after="0" w:line="240" w:lineRule="auto"/>
      </w:pPr>
      <w:r>
        <w:separator/>
      </w:r>
    </w:p>
  </w:endnote>
  <w:endnote w:type="continuationSeparator" w:id="0">
    <w:p w:rsidR="0015525F" w:rsidRDefault="0015525F" w:rsidP="0072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228" w:rsidRDefault="00265228" w:rsidP="00265228">
    <w:pPr>
      <w:pStyle w:val="Footer"/>
    </w:pPr>
    <w:bookmarkStart w:id="1" w:name="DocumentMarkings1FooterEvenPages"/>
  </w:p>
  <w:bookmarkEnd w:id="1"/>
  <w:p w:rsidR="00265228" w:rsidRDefault="00265228" w:rsidP="00265228">
    <w:pPr>
      <w:pStyle w:val="Footer"/>
    </w:pPr>
  </w:p>
  <w:p w:rsidR="00E44165" w:rsidRDefault="00E441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AF" w:rsidRDefault="007218AF" w:rsidP="00265228">
    <w:pPr>
      <w:pStyle w:val="Footer"/>
    </w:pPr>
    <w:bookmarkStart w:id="2" w:name="DocumentMarkings1FooterPrimary"/>
  </w:p>
  <w:bookmarkEnd w:id="2"/>
  <w:p w:rsidR="00E44165" w:rsidRDefault="00E441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AF" w:rsidRDefault="007218AF" w:rsidP="00265228">
    <w:pPr>
      <w:pStyle w:val="Footer"/>
    </w:pPr>
    <w:bookmarkStart w:id="3" w:name="DocumentMarkings1FooterFirstPage"/>
  </w:p>
  <w:bookmarkEnd w:id="3"/>
  <w:p w:rsidR="00E44165" w:rsidRDefault="00E44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25F" w:rsidRDefault="0015525F" w:rsidP="007218AF">
      <w:pPr>
        <w:spacing w:after="0" w:line="240" w:lineRule="auto"/>
      </w:pPr>
      <w:r>
        <w:separator/>
      </w:r>
    </w:p>
  </w:footnote>
  <w:footnote w:type="continuationSeparator" w:id="0">
    <w:p w:rsidR="0015525F" w:rsidRDefault="0015525F" w:rsidP="00721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AF" w:rsidRDefault="007218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8AF" w:rsidRDefault="007218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165" w:rsidRDefault="00E44165">
    <w:pPr>
      <w:pStyle w:val="Header"/>
    </w:pPr>
  </w:p>
  <w:p w:rsidR="007218AF" w:rsidRDefault="007218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86AA8"/>
    <w:multiLevelType w:val="hybridMultilevel"/>
    <w:tmpl w:val="57B2BBE6"/>
    <w:lvl w:ilvl="0" w:tplc="03ECAD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16D31"/>
    <w:multiLevelType w:val="multilevel"/>
    <w:tmpl w:val="6F9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AF"/>
    <w:rsid w:val="00114FDA"/>
    <w:rsid w:val="0015525F"/>
    <w:rsid w:val="00265228"/>
    <w:rsid w:val="0029095A"/>
    <w:rsid w:val="00532FDA"/>
    <w:rsid w:val="006705CB"/>
    <w:rsid w:val="007218AF"/>
    <w:rsid w:val="00721C6D"/>
    <w:rsid w:val="009922A7"/>
    <w:rsid w:val="00A67EA3"/>
    <w:rsid w:val="00DB1C13"/>
    <w:rsid w:val="00DC3B61"/>
    <w:rsid w:val="00E02FFA"/>
    <w:rsid w:val="00E44165"/>
    <w:rsid w:val="00E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81449-159E-4127-A130-6F31FAAB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AF"/>
  </w:style>
  <w:style w:type="paragraph" w:styleId="Footer">
    <w:name w:val="footer"/>
    <w:basedOn w:val="Normal"/>
    <w:link w:val="FooterChar"/>
    <w:uiPriority w:val="99"/>
    <w:unhideWhenUsed/>
    <w:rsid w:val="0072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AF"/>
  </w:style>
  <w:style w:type="paragraph" w:styleId="ListParagraph">
    <w:name w:val="List Paragraph"/>
    <w:basedOn w:val="Normal"/>
    <w:uiPriority w:val="34"/>
    <w:qFormat/>
    <w:rsid w:val="00721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8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52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ideas/data-apis-design-and-visual-storytell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XxeRf1rv04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.socrata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Chatterjee, Ritwik</cp:lastModifiedBy>
  <cp:revision>1</cp:revision>
  <dcterms:created xsi:type="dcterms:W3CDTF">2017-03-20T22:24:00Z</dcterms:created>
  <dcterms:modified xsi:type="dcterms:W3CDTF">2017-03-24T14:35:00Z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fc0b2238-da84-4ef9-8997-13f6390f9adc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