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lang w:val="en-IN"/>
        </w:rPr>
        <w:t xml:space="preserve">Of all the </w:t>
      </w:r>
      <w:r>
        <w:rPr>
          <w:rFonts w:ascii="Georgia" w:eastAsia="Times New Roman" w:hAnsi="Georgia" w:cs="Times New Roman"/>
          <w:color w:val="222222"/>
          <w:sz w:val="27"/>
          <w:szCs w:val="27"/>
          <w:lang w:val="en-IN"/>
        </w:rPr>
        <w:t>services</w:t>
      </w:r>
      <w:r w:rsidRPr="00AB580F">
        <w:rPr>
          <w:rFonts w:ascii="Georgia" w:eastAsia="Times New Roman" w:hAnsi="Georgia" w:cs="Times New Roman"/>
          <w:color w:val="222222"/>
          <w:sz w:val="27"/>
          <w:szCs w:val="27"/>
          <w:lang w:val="en-IN"/>
        </w:rPr>
        <w:t xml:space="preserve"> undertaken by </w:t>
      </w:r>
      <w:proofErr w:type="spellStart"/>
      <w:r w:rsidRPr="00AB580F">
        <w:rPr>
          <w:rFonts w:ascii="Georgia" w:eastAsia="Times New Roman" w:hAnsi="Georgia" w:cs="Times New Roman"/>
          <w:color w:val="222222"/>
          <w:sz w:val="27"/>
          <w:szCs w:val="27"/>
          <w:lang w:val="en-IN"/>
        </w:rPr>
        <w:t>Srimaan</w:t>
      </w:r>
      <w:proofErr w:type="spellEnd"/>
      <w:r w:rsidRPr="00AB580F">
        <w:rPr>
          <w:rFonts w:ascii="Georgia" w:eastAsia="Times New Roman" w:hAnsi="Georgia" w:cs="Times New Roman"/>
          <w:color w:val="222222"/>
          <w:sz w:val="27"/>
          <w:szCs w:val="27"/>
          <w:lang w:val="en-IN"/>
        </w:rPr>
        <w:t xml:space="preserve"> Trust, </w:t>
      </w:r>
      <w:proofErr w:type="spellStart"/>
      <w:r w:rsidRPr="00AB580F">
        <w:rPr>
          <w:rFonts w:ascii="Georgia" w:eastAsia="Times New Roman" w:hAnsi="Georgia" w:cs="Times New Roman"/>
          <w:color w:val="222222"/>
          <w:sz w:val="27"/>
          <w:szCs w:val="27"/>
          <w:lang w:val="en-IN"/>
        </w:rPr>
        <w:t>Karpikkum</w:t>
      </w:r>
      <w:proofErr w:type="spellEnd"/>
      <w:r w:rsidRPr="00AB580F">
        <w:rPr>
          <w:rFonts w:ascii="Georgia" w:eastAsia="Times New Roman" w:hAnsi="Georgia" w:cs="Times New Roman"/>
          <w:color w:val="222222"/>
          <w:sz w:val="27"/>
          <w:szCs w:val="27"/>
          <w:lang w:val="en-IN"/>
        </w:rPr>
        <w:t xml:space="preserve"> </w:t>
      </w:r>
      <w:proofErr w:type="spellStart"/>
      <w:r w:rsidRPr="00AB580F">
        <w:rPr>
          <w:rFonts w:ascii="Georgia" w:eastAsia="Times New Roman" w:hAnsi="Georgia" w:cs="Times New Roman"/>
          <w:color w:val="222222"/>
          <w:sz w:val="27"/>
          <w:szCs w:val="27"/>
          <w:lang w:val="en-IN"/>
        </w:rPr>
        <w:t>Kainkaryam</w:t>
      </w:r>
      <w:proofErr w:type="spellEnd"/>
      <w:r w:rsidRPr="00AB580F">
        <w:rPr>
          <w:rFonts w:ascii="Georgia" w:eastAsia="Times New Roman" w:hAnsi="Georgia" w:cs="Times New Roman"/>
          <w:color w:val="222222"/>
          <w:sz w:val="27"/>
          <w:szCs w:val="27"/>
          <w:lang w:val="en-IN"/>
        </w:rPr>
        <w:t xml:space="preserve"> shines bright due to the lofty all-in one nature of </w:t>
      </w:r>
      <w:proofErr w:type="spellStart"/>
      <w:proofErr w:type="gramStart"/>
      <w:r w:rsidRPr="00AB580F">
        <w:rPr>
          <w:rFonts w:ascii="Georgia" w:eastAsia="Times New Roman" w:hAnsi="Georgia" w:cs="Times New Roman"/>
          <w:color w:val="222222"/>
          <w:sz w:val="27"/>
          <w:szCs w:val="27"/>
          <w:lang w:val="en-IN"/>
        </w:rPr>
        <w:t>kainkaryam</w:t>
      </w:r>
      <w:proofErr w:type="spellEnd"/>
      <w:r w:rsidRPr="00AB580F">
        <w:rPr>
          <w:rFonts w:ascii="Georgia" w:eastAsia="Times New Roman" w:hAnsi="Georgia" w:cs="Times New Roman"/>
          <w:color w:val="222222"/>
          <w:sz w:val="27"/>
          <w:szCs w:val="27"/>
          <w:lang w:val="en-IN"/>
        </w:rPr>
        <w:t>.</w:t>
      </w:r>
      <w:r w:rsidRPr="00AB580F">
        <w:rPr>
          <w:rFonts w:ascii="Georgia" w:eastAsia="Times New Roman" w:hAnsi="Georgia" w:cs="Times New Roman"/>
          <w:b/>
          <w:bCs/>
          <w:color w:val="222222"/>
          <w:sz w:val="27"/>
          <w:szCs w:val="27"/>
          <w:lang w:val="en-IN"/>
        </w:rPr>
        <w:t>“</w:t>
      </w:r>
      <w:proofErr w:type="gramEnd"/>
      <w:r w:rsidRPr="00AB580F">
        <w:rPr>
          <w:rFonts w:ascii="Georgia" w:eastAsia="Times New Roman" w:hAnsi="Georgia" w:cs="Times New Roman"/>
          <w:b/>
          <w:bCs/>
          <w:color w:val="222222"/>
          <w:sz w:val="27"/>
          <w:szCs w:val="27"/>
          <w:lang w:val="en-IN"/>
        </w:rPr>
        <w:t>Education is the key to success. Every child should have a caring adult in their lives”</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rPr>
        <w:t> </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lang w:val="en-IN"/>
        </w:rPr>
        <w:t xml:space="preserve">Every Sunday, the erstwhile students of our </w:t>
      </w:r>
      <w:proofErr w:type="spellStart"/>
      <w:r w:rsidRPr="00AB580F">
        <w:rPr>
          <w:rFonts w:ascii="Georgia" w:eastAsia="Times New Roman" w:hAnsi="Georgia" w:cs="Times New Roman"/>
          <w:color w:val="222222"/>
          <w:sz w:val="27"/>
          <w:szCs w:val="27"/>
          <w:lang w:val="en-IN"/>
        </w:rPr>
        <w:t>Srimaan</w:t>
      </w:r>
      <w:proofErr w:type="spellEnd"/>
      <w:r w:rsidRPr="00AB580F">
        <w:rPr>
          <w:rFonts w:ascii="Georgia" w:eastAsia="Times New Roman" w:hAnsi="Georgia" w:cs="Times New Roman"/>
          <w:color w:val="222222"/>
          <w:sz w:val="27"/>
          <w:szCs w:val="27"/>
          <w:lang w:val="en-IN"/>
        </w:rPr>
        <w:t xml:space="preserve"> Trust and staff of </w:t>
      </w:r>
      <w:proofErr w:type="spellStart"/>
      <w:r w:rsidRPr="00AB580F">
        <w:rPr>
          <w:rFonts w:ascii="Georgia" w:eastAsia="Times New Roman" w:hAnsi="Georgia" w:cs="Times New Roman"/>
          <w:color w:val="222222"/>
          <w:sz w:val="27"/>
          <w:szCs w:val="27"/>
          <w:lang w:val="en-IN"/>
        </w:rPr>
        <w:t>Acharyah</w:t>
      </w:r>
      <w:proofErr w:type="spellEnd"/>
      <w:r w:rsidRPr="00AB580F">
        <w:rPr>
          <w:rFonts w:ascii="Georgia" w:eastAsia="Times New Roman" w:hAnsi="Georgia" w:cs="Times New Roman"/>
          <w:color w:val="222222"/>
          <w:sz w:val="27"/>
          <w:szCs w:val="27"/>
          <w:lang w:val="en-IN"/>
        </w:rPr>
        <w:t xml:space="preserve"> school travel to these towns and teach 200 children. </w:t>
      </w:r>
      <w:proofErr w:type="spellStart"/>
      <w:r w:rsidRPr="00AB580F">
        <w:rPr>
          <w:rFonts w:ascii="Georgia" w:eastAsia="Times New Roman" w:hAnsi="Georgia" w:cs="Times New Roman"/>
          <w:color w:val="222222"/>
          <w:sz w:val="27"/>
          <w:szCs w:val="27"/>
          <w:lang w:val="en-IN"/>
        </w:rPr>
        <w:t>Acharyah</w:t>
      </w:r>
      <w:proofErr w:type="spellEnd"/>
      <w:r w:rsidRPr="00AB580F">
        <w:rPr>
          <w:rFonts w:ascii="Georgia" w:eastAsia="Times New Roman" w:hAnsi="Georgia" w:cs="Times New Roman"/>
          <w:color w:val="222222"/>
          <w:sz w:val="27"/>
          <w:szCs w:val="27"/>
          <w:lang w:val="en-IN"/>
        </w:rPr>
        <w:t xml:space="preserve"> School has a very high standard with the texts designed by research scholars and educationists. The method of knowledge induction too is very innovative. The thought among the members of the Trust was to reach these high knowledge texts and methods to children of these towns.</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rPr>
        <w:t> </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lang w:val="en-IN"/>
        </w:rPr>
        <w:t xml:space="preserve">Every Sunday, these 200 children learn English (Phonetically), Math (Abacus) </w:t>
      </w:r>
      <w:proofErr w:type="spellStart"/>
      <w:proofErr w:type="gramStart"/>
      <w:r w:rsidRPr="00AB580F">
        <w:rPr>
          <w:rFonts w:ascii="Georgia" w:eastAsia="Times New Roman" w:hAnsi="Georgia" w:cs="Times New Roman"/>
          <w:color w:val="222222"/>
          <w:sz w:val="27"/>
          <w:szCs w:val="27"/>
          <w:lang w:val="en-IN"/>
        </w:rPr>
        <w:t>etc.Children</w:t>
      </w:r>
      <w:proofErr w:type="spellEnd"/>
      <w:proofErr w:type="gramEnd"/>
      <w:r w:rsidRPr="00AB580F">
        <w:rPr>
          <w:rFonts w:ascii="Georgia" w:eastAsia="Times New Roman" w:hAnsi="Georgia" w:cs="Times New Roman"/>
          <w:color w:val="222222"/>
          <w:sz w:val="27"/>
          <w:szCs w:val="27"/>
          <w:lang w:val="en-IN"/>
        </w:rPr>
        <w:t xml:space="preserve"> from Pre Kg to secondary school attend these classes.</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rPr>
        <w:t> </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lang w:val="en-IN"/>
        </w:rPr>
        <w:t>Along with this, the children are taught spirituality from the treasure trove of our scriptures; they learn Yoga and its uses in day to day life.</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lang w:val="en-IN"/>
        </w:rPr>
        <w:t xml:space="preserve">These children ambulate the streets reciting whatever spiritual knowledge they’ve learned in the classes on days like </w:t>
      </w:r>
      <w:proofErr w:type="spellStart"/>
      <w:r w:rsidRPr="00AB580F">
        <w:rPr>
          <w:rFonts w:ascii="Georgia" w:eastAsia="Times New Roman" w:hAnsi="Georgia" w:cs="Times New Roman"/>
          <w:color w:val="222222"/>
          <w:sz w:val="27"/>
          <w:szCs w:val="27"/>
          <w:lang w:val="en-IN"/>
        </w:rPr>
        <w:t>Srijayanthi</w:t>
      </w:r>
      <w:proofErr w:type="spellEnd"/>
      <w:r w:rsidRPr="00AB580F">
        <w:rPr>
          <w:rFonts w:ascii="Georgia" w:eastAsia="Times New Roman" w:hAnsi="Georgia" w:cs="Times New Roman"/>
          <w:color w:val="222222"/>
          <w:sz w:val="27"/>
          <w:szCs w:val="27"/>
          <w:lang w:val="en-IN"/>
        </w:rPr>
        <w:t xml:space="preserve">, </w:t>
      </w:r>
      <w:proofErr w:type="spellStart"/>
      <w:r w:rsidRPr="00AB580F">
        <w:rPr>
          <w:rFonts w:ascii="Georgia" w:eastAsia="Times New Roman" w:hAnsi="Georgia" w:cs="Times New Roman"/>
          <w:color w:val="222222"/>
          <w:sz w:val="27"/>
          <w:szCs w:val="27"/>
          <w:lang w:val="en-IN"/>
        </w:rPr>
        <w:t>Thiruvaadi</w:t>
      </w:r>
      <w:proofErr w:type="spellEnd"/>
      <w:r w:rsidRPr="00AB580F">
        <w:rPr>
          <w:rFonts w:ascii="Georgia" w:eastAsia="Times New Roman" w:hAnsi="Georgia" w:cs="Times New Roman"/>
          <w:color w:val="222222"/>
          <w:sz w:val="27"/>
          <w:szCs w:val="27"/>
          <w:lang w:val="en-IN"/>
        </w:rPr>
        <w:t xml:space="preserve"> </w:t>
      </w:r>
      <w:proofErr w:type="spellStart"/>
      <w:r w:rsidRPr="00AB580F">
        <w:rPr>
          <w:rFonts w:ascii="Georgia" w:eastAsia="Times New Roman" w:hAnsi="Georgia" w:cs="Times New Roman"/>
          <w:color w:val="222222"/>
          <w:sz w:val="27"/>
          <w:szCs w:val="27"/>
          <w:lang w:val="en-IN"/>
        </w:rPr>
        <w:t>Pooram</w:t>
      </w:r>
      <w:proofErr w:type="spellEnd"/>
      <w:r w:rsidRPr="00AB580F">
        <w:rPr>
          <w:rFonts w:ascii="Georgia" w:eastAsia="Times New Roman" w:hAnsi="Georgia" w:cs="Times New Roman"/>
          <w:color w:val="222222"/>
          <w:sz w:val="27"/>
          <w:szCs w:val="27"/>
          <w:lang w:val="en-IN"/>
        </w:rPr>
        <w:t xml:space="preserve"> etc.</w:t>
      </w:r>
      <w:r w:rsidRPr="00AB580F">
        <w:rPr>
          <w:rFonts w:ascii="Georgia" w:eastAsia="Times New Roman" w:hAnsi="Georgia" w:cs="Times New Roman"/>
          <w:color w:val="222222"/>
          <w:sz w:val="27"/>
          <w:szCs w:val="27"/>
        </w:rPr>
        <w:t> </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lang w:val="en-IN"/>
        </w:rPr>
        <w:t>A variety of Prasadams are prepared, offered to the Supreme and distribute</w:t>
      </w:r>
      <w:bookmarkStart w:id="0" w:name="_GoBack"/>
      <w:bookmarkEnd w:id="0"/>
      <w:r w:rsidRPr="00AB580F">
        <w:rPr>
          <w:rFonts w:ascii="Georgia" w:eastAsia="Times New Roman" w:hAnsi="Georgia" w:cs="Times New Roman"/>
          <w:color w:val="222222"/>
          <w:sz w:val="27"/>
          <w:szCs w:val="27"/>
          <w:lang w:val="en-IN"/>
        </w:rPr>
        <w:t>d to the children.</w:t>
      </w:r>
    </w:p>
    <w:p w:rsidR="00A5146A" w:rsidRPr="00AB580F" w:rsidRDefault="00A5146A" w:rsidP="00A5146A">
      <w:pPr>
        <w:shd w:val="clear" w:color="auto" w:fill="FFFFFF"/>
        <w:spacing w:after="0" w:line="240" w:lineRule="auto"/>
        <w:jc w:val="both"/>
        <w:rPr>
          <w:rFonts w:ascii="Georgia" w:eastAsia="Times New Roman" w:hAnsi="Georgia" w:cs="Times New Roman"/>
          <w:color w:val="222222"/>
          <w:sz w:val="27"/>
          <w:szCs w:val="27"/>
        </w:rPr>
      </w:pPr>
      <w:r w:rsidRPr="00AB580F">
        <w:rPr>
          <w:rFonts w:ascii="Georgia" w:eastAsia="Times New Roman" w:hAnsi="Georgia" w:cs="Times New Roman"/>
          <w:color w:val="222222"/>
          <w:sz w:val="27"/>
          <w:szCs w:val="27"/>
        </w:rPr>
        <w:t> </w:t>
      </w:r>
    </w:p>
    <w:p w:rsidR="00A5146A" w:rsidRDefault="00A5146A" w:rsidP="00A5146A">
      <w:pPr>
        <w:shd w:val="clear" w:color="auto" w:fill="FFFFFF"/>
        <w:spacing w:after="0" w:line="240" w:lineRule="auto"/>
        <w:jc w:val="both"/>
        <w:rPr>
          <w:rFonts w:ascii="Georgia" w:eastAsia="Times New Roman" w:hAnsi="Georgia" w:cs="Times New Roman"/>
          <w:color w:val="222222"/>
          <w:sz w:val="27"/>
          <w:szCs w:val="27"/>
          <w:lang w:val="en-IN"/>
        </w:rPr>
      </w:pPr>
      <w:r w:rsidRPr="00AB580F">
        <w:rPr>
          <w:rFonts w:ascii="Georgia" w:eastAsia="Times New Roman" w:hAnsi="Georgia" w:cs="Times New Roman"/>
          <w:color w:val="222222"/>
          <w:sz w:val="27"/>
          <w:szCs w:val="27"/>
          <w:lang w:val="en-IN"/>
        </w:rPr>
        <w:t>The effect of Karpikkum Kainkaryam is beyond words. The children are learning the nuances of how to learn and study. Understanding the tools of learning has paved way for overall development of the children</w:t>
      </w:r>
    </w:p>
    <w:p w:rsidR="00AF3A04" w:rsidRDefault="00AF3A04"/>
    <w:sectPr w:rsidR="00AF3A04" w:rsidSect="00AF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5146A"/>
    <w:rsid w:val="00593DDC"/>
    <w:rsid w:val="00A5146A"/>
    <w:rsid w:val="00AF3A04"/>
    <w:rsid w:val="00DB723B"/>
    <w:rsid w:val="00F93F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3D5E4A-2859-451B-BD04-D76A0D0F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DDC"/>
    <w:rPr>
      <w:b/>
      <w:bCs/>
    </w:rPr>
  </w:style>
  <w:style w:type="paragraph" w:styleId="NoSpacing">
    <w:name w:val="No Spacing"/>
    <w:uiPriority w:val="1"/>
    <w:qFormat/>
    <w:rsid w:val="00593D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 Kavya</cp:lastModifiedBy>
  <cp:revision>2</cp:revision>
  <dcterms:created xsi:type="dcterms:W3CDTF">2018-12-17T16:11:00Z</dcterms:created>
  <dcterms:modified xsi:type="dcterms:W3CDTF">2018-12-26T11:28:00Z</dcterms:modified>
</cp:coreProperties>
</file>