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734"/>
      </w:tblGrid>
      <w:tr w:rsidR="003E18DD" w14:paraId="148C82E3" w14:textId="77777777">
        <w:tc>
          <w:tcPr>
            <w:tcW w:w="9734" w:type="dxa"/>
            <w:shd w:val="clear" w:color="auto" w:fill="1F497D"/>
          </w:tcPr>
          <w:p w14:paraId="7E45E6D9" w14:textId="126C6CEE" w:rsidR="003E18DD" w:rsidRDefault="008D0E97">
            <w:pPr>
              <w:jc w:val="center"/>
            </w:pPr>
            <w:r>
              <w:rPr>
                <w:b/>
                <w:color w:val="FFFFFF"/>
                <w:sz w:val="40"/>
              </w:rPr>
              <w:t>PRD to</w:t>
            </w:r>
            <w:r w:rsidR="00AC0ED6">
              <w:rPr>
                <w:b/>
                <w:color w:val="FFFFFF"/>
                <w:sz w:val="40"/>
              </w:rPr>
              <w:t xml:space="preserve"> Code Generation</w:t>
            </w:r>
          </w:p>
          <w:p w14:paraId="5AB60938" w14:textId="77777777" w:rsidR="003E18DD" w:rsidRDefault="00AC0ED6">
            <w:pPr>
              <w:jc w:val="center"/>
            </w:pPr>
            <w:r>
              <w:rPr>
                <w:color w:val="FFFFFF"/>
              </w:rPr>
              <w:t>AI-Powered Code Scaffolding  |  PRD → Design → Code → Tests</w:t>
            </w:r>
          </w:p>
        </w:tc>
      </w:tr>
    </w:tbl>
    <w:p w14:paraId="6D85F443" w14:textId="77777777" w:rsidR="003E18DD" w:rsidRDefault="003E18DD"/>
    <w:p w14:paraId="46F89837" w14:textId="77777777" w:rsidR="003E18DD" w:rsidRDefault="00AC0ED6">
      <w:pPr>
        <w:pStyle w:val="Heading1"/>
        <w:spacing w:before="240" w:after="80"/>
      </w:pPr>
      <w:r>
        <w:rPr>
          <w:color w:val="1F497D"/>
        </w:rPr>
        <w:t>1.  Problem</w:t>
      </w:r>
    </w:p>
    <w:p w14:paraId="49F442C8" w14:textId="77777777" w:rsidR="003E18DD" w:rsidRDefault="00AC0ED6">
      <w:pPr>
        <w:spacing w:after="80"/>
      </w:pPr>
      <w:r>
        <w:rPr>
          <w:color w:val="262626"/>
          <w:sz w:val="21"/>
        </w:rPr>
        <w:t>Engineering teams spend hours translating a Product Requirements Document into a working code scaffold. The result is inconsistent — folder structure, error handling, and test coverage all vary by developer, sprint pressure, and personal convention.</w:t>
      </w:r>
    </w:p>
    <w:p w14:paraId="3AB2D377" w14:textId="77777777" w:rsidR="003E18DD" w:rsidRDefault="00AC0ED6">
      <w:pPr>
        <w:pStyle w:val="ListBullet"/>
        <w:spacing w:after="40"/>
      </w:pPr>
      <w:r>
        <w:rPr>
          <w:color w:val="262626"/>
          <w:sz w:val="20"/>
        </w:rPr>
        <w:t>Time lost — the specification already exists in the PRD; someone just has to implement the boilerplate</w:t>
      </w:r>
    </w:p>
    <w:p w14:paraId="796749C7" w14:textId="77777777" w:rsidR="003E18DD" w:rsidRDefault="00AC0ED6">
      <w:pPr>
        <w:pStyle w:val="ListBullet"/>
        <w:spacing w:after="40"/>
      </w:pPr>
      <w:r>
        <w:rPr>
          <w:color w:val="262626"/>
          <w:sz w:val="20"/>
        </w:rPr>
        <w:t>Inconsistency — architecture decisions and code quality differ widely between developers and teams</w:t>
      </w:r>
    </w:p>
    <w:p w14:paraId="0A86576D" w14:textId="77777777" w:rsidR="003E18DD" w:rsidRDefault="00AC0ED6">
      <w:pPr>
        <w:pStyle w:val="ListBullet"/>
        <w:spacing w:after="40"/>
      </w:pPr>
      <w:r>
        <w:rPr>
          <w:color w:val="262626"/>
          <w:sz w:val="20"/>
        </w:rPr>
        <w:t>Missing tests — test scaffolding is treated as optional and is typically written last or skipped</w:t>
      </w:r>
    </w:p>
    <w:p w14:paraId="5ED49516" w14:textId="77777777" w:rsidR="003E18DD" w:rsidRDefault="00AC0ED6">
      <w:pPr>
        <w:pStyle w:val="ListBullet"/>
        <w:spacing w:after="40"/>
      </w:pPr>
      <w:r>
        <w:rPr>
          <w:color w:val="262626"/>
          <w:sz w:val="20"/>
        </w:rPr>
        <w:t>Stack lock-in — switching a project to a different language or framework requires starting from scratch</w:t>
      </w:r>
    </w:p>
    <w:p w14:paraId="1C685871" w14:textId="77777777" w:rsidR="003E18DD" w:rsidRDefault="003E18DD"/>
    <w:p w14:paraId="6A15ACA8" w14:textId="77777777" w:rsidR="003E18DD" w:rsidRDefault="00AC0ED6">
      <w:pPr>
        <w:pStyle w:val="Heading1"/>
        <w:spacing w:before="240" w:after="80"/>
      </w:pPr>
      <w:r>
        <w:rPr>
          <w:color w:val="1F497D"/>
        </w:rPr>
        <w:t>2.  Solution</w:t>
      </w:r>
    </w:p>
    <w:p w14:paraId="5C8D9F6B" w14:textId="77777777" w:rsidR="003E18DD" w:rsidRDefault="00AC0ED6">
      <w:pPr>
        <w:spacing w:after="80"/>
      </w:pPr>
      <w:r>
        <w:rPr>
          <w:color w:val="262626"/>
          <w:sz w:val="21"/>
        </w:rPr>
        <w:t>The LLM Auto Code Generator takes a one-paragraph PRD and produces a complete, tested code scaffold in under 60 seconds. The user selects a target stack; the tool runs three sequential AI calls, each building on the previous output.</w:t>
      </w:r>
    </w:p>
    <w:p w14:paraId="4029A569" w14:textId="77777777" w:rsidR="003E18DD" w:rsidRDefault="00AC0ED6">
      <w:pPr>
        <w:pStyle w:val="Heading2"/>
        <w:spacing w:before="160" w:after="40"/>
      </w:pPr>
      <w:r>
        <w:rPr>
          <w:color w:val="2E74B5"/>
        </w:rPr>
        <w:t>Pipeline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0"/>
        <w:gridCol w:w="5980"/>
      </w:tblGrid>
      <w:tr w:rsidR="003E18DD" w14:paraId="30446758" w14:textId="77777777">
        <w:tc>
          <w:tcPr>
            <w:tcW w:w="4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18BB894F" w14:textId="77777777" w:rsidR="003E18DD" w:rsidRDefault="00AC0ED6"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w="4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6D8F5F35" w14:textId="77777777" w:rsidR="003E18DD" w:rsidRDefault="00AC0ED6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E18DD" w14:paraId="79C31666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3D74CF" w14:textId="77777777" w:rsidR="003E18DD" w:rsidRDefault="00AC0ED6">
            <w:r>
              <w:rPr>
                <w:b/>
                <w:color w:val="1F497D"/>
                <w:sz w:val="18"/>
              </w:rPr>
              <w:t>System Design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B6FAE0" w14:textId="77777777" w:rsidR="003E18DD" w:rsidRDefault="00AC0ED6">
            <w:r>
              <w:rPr>
                <w:color w:val="262626"/>
                <w:sz w:val="18"/>
              </w:rPr>
              <w:t>Architecture overview, folder structure, database schema, REST API contracts, key design decisions, edge cases, and scalability considerations</w:t>
            </w:r>
          </w:p>
        </w:tc>
      </w:tr>
      <w:tr w:rsidR="003E18DD" w14:paraId="1ABB1CA5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C3F3BA5" w14:textId="77777777" w:rsidR="003E18DD" w:rsidRDefault="00AC0ED6">
            <w:r>
              <w:rPr>
                <w:b/>
                <w:color w:val="1F497D"/>
                <w:sz w:val="18"/>
              </w:rPr>
              <w:t>Generated Code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0DFF4B2" w14:textId="77777777" w:rsidR="003E18DD" w:rsidRDefault="00AC0ED6">
            <w:r>
              <w:rPr>
                <w:color w:val="262626"/>
                <w:sz w:val="18"/>
              </w:rPr>
              <w:t>Production-grade routes/controllers, services, models, and middleware (auth, validation, error handling) — each file in its own fenced code block</w:t>
            </w:r>
          </w:p>
        </w:tc>
      </w:tr>
      <w:tr w:rsidR="003E18DD" w14:paraId="4736E29C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46A077" w14:textId="77777777" w:rsidR="003E18DD" w:rsidRDefault="00AC0ED6">
            <w:r>
              <w:rPr>
                <w:b/>
                <w:color w:val="1F497D"/>
                <w:sz w:val="18"/>
              </w:rPr>
              <w:t>Test Cases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86A364" w14:textId="77777777" w:rsidR="003E18DD" w:rsidRDefault="00AC0ED6">
            <w:r>
              <w:rPr>
                <w:color w:val="262626"/>
                <w:sz w:val="18"/>
              </w:rPr>
              <w:t>Unit tests, integration tests, edge cases, and failure scenarios targeting the generated code, using the stack's native test framework</w:t>
            </w:r>
          </w:p>
        </w:tc>
      </w:tr>
      <w:tr w:rsidR="003E18DD" w14:paraId="49A92245" w14:textId="77777777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A045C1" w14:textId="77777777" w:rsidR="003E18DD" w:rsidRDefault="00AC0ED6">
            <w:r>
              <w:rPr>
                <w:b/>
                <w:color w:val="1F497D"/>
                <w:sz w:val="18"/>
              </w:rPr>
              <w:t>Downloadable ZIP</w:t>
            </w:r>
          </w:p>
        </w:tc>
        <w:tc>
          <w:tcPr>
            <w:tcW w:w="74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A0B0BD" w14:textId="77777777" w:rsidR="003E18DD" w:rsidRDefault="00AC0ED6">
            <w:r>
              <w:rPr>
                <w:color w:val="262626"/>
                <w:sz w:val="18"/>
              </w:rPr>
              <w:t>All four artifacts (PRD, system design, code, tests) packaged for immediate use</w:t>
            </w:r>
          </w:p>
        </w:tc>
      </w:tr>
    </w:tbl>
    <w:p w14:paraId="78948236" w14:textId="77777777" w:rsidR="003E18DD" w:rsidRDefault="003E18DD"/>
    <w:p w14:paraId="745446F4" w14:textId="77777777" w:rsidR="003E18DD" w:rsidRDefault="00AC0ED6">
      <w:pPr>
        <w:pStyle w:val="Heading2"/>
        <w:spacing w:before="160" w:after="40"/>
      </w:pPr>
      <w:r>
        <w:rPr>
          <w:color w:val="2E74B5"/>
        </w:rPr>
        <w:t>Architecture</w:t>
      </w:r>
    </w:p>
    <w:p w14:paraId="6032E9DD" w14:textId="77777777" w:rsidR="003E18DD" w:rsidRDefault="00AC0ED6">
      <w:pPr>
        <w:spacing w:after="80"/>
      </w:pPr>
      <w:r>
        <w:rPr>
          <w:color w:val="262626"/>
          <w:sz w:val="21"/>
        </w:rPr>
        <w:t>Four steps — the first runs locally in Python. Steps 2–4 each make one AI call, and each call receives the previous stage's output as context.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3"/>
        <w:gridCol w:w="5937"/>
      </w:tblGrid>
      <w:tr w:rsidR="003E18DD" w14:paraId="0D1BA6F0" w14:textId="77777777">
        <w:tc>
          <w:tcPr>
            <w:tcW w:w="4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1C429A6E" w14:textId="77777777" w:rsidR="003E18DD" w:rsidRDefault="00AC0ED6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4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422B2AF4" w14:textId="77777777" w:rsidR="003E18DD" w:rsidRDefault="00AC0ED6"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 w:rsidR="003E18DD" w14:paraId="2FC98313" w14:textId="77777777"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78E005EC" w14:textId="77777777" w:rsidR="003E18DD" w:rsidRDefault="00AC0ED6">
            <w:r>
              <w:rPr>
                <w:b/>
                <w:color w:val="1F497D"/>
                <w:sz w:val="18"/>
              </w:rPr>
              <w:t>USER INPUT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5502C8A" w14:textId="77777777" w:rsidR="003E18DD" w:rsidRDefault="00AC0ED6">
            <w:r>
              <w:rPr>
                <w:color w:val="262626"/>
                <w:sz w:val="18"/>
              </w:rPr>
              <w:t>PRD text — pasted in the text box, uploaded (.txt / .md / .pdf), or picked from the samples library</w:t>
            </w:r>
          </w:p>
        </w:tc>
      </w:tr>
      <w:tr w:rsidR="003E18DD" w14:paraId="7EDE9507" w14:textId="77777777"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B63AAE" w14:textId="77777777" w:rsidR="003E18DD" w:rsidRDefault="00AC0ED6">
            <w:r>
              <w:rPr>
                <w:b/>
                <w:color w:val="1F497D"/>
                <w:sz w:val="18"/>
              </w:rPr>
              <w:t>STEP 1  —  Input Validation  (local)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F609B1" w14:textId="77777777" w:rsidR="003E18DD" w:rsidRDefault="00AC0ED6">
            <w:r>
              <w:rPr>
                <w:color w:val="262626"/>
                <w:sz w:val="18"/>
              </w:rPr>
              <w:t>Strip whitespace; reject empty input; surface a sidebar warning if no API key is provided</w:t>
            </w:r>
          </w:p>
        </w:tc>
      </w:tr>
      <w:tr w:rsidR="003E18DD" w14:paraId="49221994" w14:textId="77777777"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08238E" w14:textId="77777777" w:rsidR="003E18DD" w:rsidRDefault="00AC0ED6">
            <w:r>
              <w:rPr>
                <w:b/>
                <w:color w:val="1F497D"/>
                <w:sz w:val="18"/>
              </w:rPr>
              <w:t>STEP 2  —  System Design  ★ AI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48DBB9" w14:textId="77777777" w:rsidR="003E18DD" w:rsidRDefault="00AC0ED6">
            <w:r>
              <w:rPr>
                <w:color w:val="262626"/>
                <w:sz w:val="18"/>
              </w:rPr>
              <w:t>Model: gpt-4o-mini via OpenRouter  |  Role: Principal software architect</w:t>
            </w:r>
            <w:r>
              <w:rPr>
                <w:color w:val="262626"/>
                <w:sz w:val="18"/>
              </w:rPr>
              <w:br/>
              <w:t>Produces: architecture, folder structure, DB schema, REST contracts, design decisions, scalability notes</w:t>
            </w:r>
          </w:p>
        </w:tc>
      </w:tr>
      <w:tr w:rsidR="003E18DD" w14:paraId="19A5DEED" w14:textId="77777777"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3C26A5" w14:textId="77777777" w:rsidR="003E18DD" w:rsidRDefault="00AC0ED6">
            <w:r>
              <w:rPr>
                <w:b/>
                <w:color w:val="1F497D"/>
                <w:sz w:val="18"/>
              </w:rPr>
              <w:t>STEP 3  —  Code Generation  ★ AI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A366A6" w14:textId="77777777" w:rsidR="003E18DD" w:rsidRDefault="00AC0ED6">
            <w:r>
              <w:rPr>
                <w:color w:val="262626"/>
                <w:sz w:val="18"/>
              </w:rPr>
              <w:t>Model: gpt-4o-mini via OpenRouter  |  Role: Senior backend engineer</w:t>
            </w:r>
            <w:r>
              <w:rPr>
                <w:color w:val="262626"/>
                <w:sz w:val="18"/>
              </w:rPr>
              <w:br/>
              <w:t>Input: system design + stack  →  Output: full source files (routes, services, models, middleware)</w:t>
            </w:r>
          </w:p>
        </w:tc>
      </w:tr>
      <w:tr w:rsidR="003E18DD" w14:paraId="77E549F6" w14:textId="77777777"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65DDCD" w14:textId="77777777" w:rsidR="003E18DD" w:rsidRDefault="00AC0ED6">
            <w:r>
              <w:rPr>
                <w:b/>
                <w:color w:val="1F497D"/>
                <w:sz w:val="18"/>
              </w:rPr>
              <w:t>STEP 4  —  Test Generation  ★ AI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FAC1AF" w14:textId="77777777" w:rsidR="003E18DD" w:rsidRDefault="00AC0ED6">
            <w:r>
              <w:rPr>
                <w:color w:val="262626"/>
                <w:sz w:val="18"/>
              </w:rPr>
              <w:t>Model: gpt-4o-mini via OpenRouter  |  Role: Senior QA engineer</w:t>
            </w:r>
            <w:r>
              <w:rPr>
                <w:color w:val="262626"/>
                <w:sz w:val="18"/>
              </w:rPr>
              <w:br/>
              <w:t>Input: generated code + test framework  →  Output: unit, integration, edge-case, failure tests</w:t>
            </w:r>
          </w:p>
        </w:tc>
      </w:tr>
      <w:tr w:rsidR="003E18DD" w14:paraId="7F81B2AE" w14:textId="77777777">
        <w:tc>
          <w:tcPr>
            <w:tcW w:w="2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32535815" w14:textId="77777777" w:rsidR="003E18DD" w:rsidRDefault="00AC0ED6">
            <w:r>
              <w:rPr>
                <w:b/>
                <w:color w:val="1F497D"/>
                <w:sz w:val="18"/>
              </w:rPr>
              <w:t>STEP 5  —  Reporting  (local)</w:t>
            </w:r>
          </w:p>
        </w:tc>
        <w:tc>
          <w:tcPr>
            <w:tcW w:w="73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</w:tcPr>
          <w:p w14:paraId="4266DEE4" w14:textId="77777777" w:rsidR="003E18DD" w:rsidRDefault="00AC0ED6">
            <w:r>
              <w:rPr>
                <w:color w:val="262626"/>
                <w:sz w:val="18"/>
              </w:rPr>
              <w:t xml:space="preserve">Render results in three Streamlit tabs (System Design / Code / Tests)  |  </w:t>
            </w:r>
            <w:r>
              <w:rPr>
                <w:color w:val="262626"/>
                <w:sz w:val="18"/>
              </w:rPr>
              <w:lastRenderedPageBreak/>
              <w:t>Offer ZIP download of all four artifacts</w:t>
            </w:r>
          </w:p>
        </w:tc>
      </w:tr>
    </w:tbl>
    <w:p w14:paraId="2DB0C5F5" w14:textId="77777777" w:rsidR="003E18DD" w:rsidRDefault="003E18DD"/>
    <w:p w14:paraId="71A70E82" w14:textId="77777777" w:rsidR="003E18DD" w:rsidRDefault="00AC0ED6">
      <w:pPr>
        <w:pStyle w:val="Heading2"/>
        <w:spacing w:before="160" w:after="40"/>
      </w:pPr>
      <w:r>
        <w:rPr>
          <w:color w:val="2E74B5"/>
        </w:rPr>
        <w:t>Supported target stacks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5"/>
        <w:gridCol w:w="3245"/>
        <w:gridCol w:w="3245"/>
      </w:tblGrid>
      <w:tr w:rsidR="003E18DD" w14:paraId="614BCAD7" w14:textId="77777777"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30E48E82" w14:textId="77777777" w:rsidR="003E18DD" w:rsidRDefault="00AC0ED6"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4B3BDFAD" w14:textId="77777777" w:rsidR="003E18DD" w:rsidRDefault="00AC0ED6">
            <w:r>
              <w:rPr>
                <w:b/>
                <w:color w:val="FFFFFF"/>
                <w:sz w:val="18"/>
              </w:rPr>
              <w:t>Language / Framework</w:t>
            </w:r>
          </w:p>
        </w:tc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5300D081" w14:textId="77777777" w:rsidR="003E18DD" w:rsidRDefault="00AC0ED6">
            <w:r>
              <w:rPr>
                <w:b/>
                <w:color w:val="FFFFFF"/>
                <w:sz w:val="18"/>
              </w:rPr>
              <w:t>Test framework</w:t>
            </w:r>
          </w:p>
        </w:tc>
      </w:tr>
      <w:tr w:rsidR="003E18DD" w14:paraId="4B2DB56E" w14:textId="77777777"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B17C1D" w14:textId="77777777" w:rsidR="003E18DD" w:rsidRDefault="00AC0ED6">
            <w:r>
              <w:rPr>
                <w:b/>
                <w:color w:val="1F497D"/>
                <w:sz w:val="18"/>
              </w:rPr>
              <w:t>Node.js + Express</w:t>
            </w:r>
          </w:p>
        </w:tc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F32E7D" w14:textId="77777777" w:rsidR="003E18DD" w:rsidRDefault="00AC0ED6">
            <w:r>
              <w:rPr>
                <w:color w:val="262626"/>
                <w:sz w:val="18"/>
              </w:rPr>
              <w:t>JavaScript (Node.js) + Express</w:t>
            </w:r>
          </w:p>
        </w:tc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4B55F7" w14:textId="77777777" w:rsidR="003E18DD" w:rsidRDefault="00AC0ED6">
            <w:r>
              <w:rPr>
                <w:color w:val="262626"/>
                <w:sz w:val="18"/>
              </w:rPr>
              <w:t>Jest + Supertest</w:t>
            </w:r>
          </w:p>
        </w:tc>
      </w:tr>
      <w:tr w:rsidR="003E18DD" w14:paraId="0AF2FEE1" w14:textId="77777777"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96087D" w14:textId="77777777" w:rsidR="003E18DD" w:rsidRDefault="00AC0ED6">
            <w:r>
              <w:rPr>
                <w:b/>
                <w:color w:val="1F497D"/>
                <w:sz w:val="18"/>
              </w:rPr>
              <w:t>Java + Spring Boot</w:t>
            </w:r>
          </w:p>
        </w:tc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D080D9" w14:textId="77777777" w:rsidR="003E18DD" w:rsidRDefault="00AC0ED6">
            <w:r>
              <w:rPr>
                <w:color w:val="262626"/>
                <w:sz w:val="18"/>
              </w:rPr>
              <w:t>Java + Spring Boot</w:t>
            </w:r>
          </w:p>
        </w:tc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EBCBB6" w14:textId="77777777" w:rsidR="003E18DD" w:rsidRDefault="00AC0ED6">
            <w:r>
              <w:rPr>
                <w:color w:val="262626"/>
                <w:sz w:val="18"/>
              </w:rPr>
              <w:t>JUnit 5 + Mockito</w:t>
            </w:r>
          </w:p>
        </w:tc>
      </w:tr>
      <w:tr w:rsidR="003E18DD" w14:paraId="21174AE9" w14:textId="77777777"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728B796" w14:textId="77777777" w:rsidR="003E18DD" w:rsidRDefault="00AC0ED6">
            <w:r>
              <w:rPr>
                <w:b/>
                <w:color w:val="1F497D"/>
                <w:sz w:val="18"/>
              </w:rPr>
              <w:t>Python + FastAPI</w:t>
            </w:r>
          </w:p>
        </w:tc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17B1A8" w14:textId="77777777" w:rsidR="003E18DD" w:rsidRDefault="00AC0ED6">
            <w:r>
              <w:rPr>
                <w:color w:val="262626"/>
                <w:sz w:val="18"/>
              </w:rPr>
              <w:t>Python + FastAPI</w:t>
            </w:r>
          </w:p>
        </w:tc>
        <w:tc>
          <w:tcPr>
            <w:tcW w:w="32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80774C4" w14:textId="77777777" w:rsidR="003E18DD" w:rsidRDefault="00AC0ED6">
            <w:r>
              <w:rPr>
                <w:color w:val="262626"/>
                <w:sz w:val="18"/>
              </w:rPr>
              <w:t>pytest + httpx</w:t>
            </w:r>
          </w:p>
        </w:tc>
      </w:tr>
    </w:tbl>
    <w:p w14:paraId="15A19FF8" w14:textId="77777777" w:rsidR="003E18DD" w:rsidRDefault="003E18DD"/>
    <w:p w14:paraId="74829FF8" w14:textId="77777777" w:rsidR="003E18DD" w:rsidRDefault="00AC0ED6">
      <w:pPr>
        <w:pStyle w:val="Heading1"/>
        <w:spacing w:before="240" w:after="80"/>
      </w:pPr>
      <w:r>
        <w:rPr>
          <w:color w:val="1F497D"/>
        </w:rPr>
        <w:t>3.  Prompt Design</w:t>
      </w:r>
    </w:p>
    <w:p w14:paraId="523FD3BF" w14:textId="77777777" w:rsidR="003E18DD" w:rsidRDefault="00AC0ED6">
      <w:pPr>
        <w:spacing w:after="80"/>
      </w:pPr>
      <w:r>
        <w:rPr>
          <w:color w:val="262626"/>
          <w:sz w:val="21"/>
        </w:rPr>
        <w:t>Three sequential API calls. Each prompt passes the full output of the previous stage as context, keeping the model grounded across the pipeline.</w:t>
      </w:r>
    </w:p>
    <w:p w14:paraId="75AB1A87" w14:textId="77777777" w:rsidR="003E18DD" w:rsidRDefault="00AC0ED6">
      <w:pPr>
        <w:pStyle w:val="Heading2"/>
        <w:spacing w:before="160" w:after="40"/>
      </w:pPr>
      <w:r>
        <w:rPr>
          <w:color w:val="2E74B5"/>
        </w:rPr>
        <w:t>Stage 2 — System Design prompt</w:t>
      </w:r>
    </w:p>
    <w:p w14:paraId="4025AC92" w14:textId="77777777" w:rsidR="003E18DD" w:rsidRDefault="00AC0ED6">
      <w:pPr>
        <w:spacing w:after="80"/>
      </w:pPr>
      <w:r>
        <w:rPr>
          <w:color w:val="262626"/>
          <w:sz w:val="21"/>
        </w:rPr>
        <w:t>Why a principal architect role: domain-specific framing produces structured, opinionated output. Listing the seven required sections forces completeness and prevents the model from omitting scalability or edge-case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4"/>
      </w:tblGrid>
      <w:tr w:rsidR="003E18DD" w14:paraId="20DE1D11" w14:textId="77777777">
        <w:tc>
          <w:tcPr>
            <w:tcW w:w="9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</w:tcPr>
          <w:p w14:paraId="005A3CE0" w14:textId="77777777" w:rsidR="003E18DD" w:rsidRDefault="00AC0ED6">
            <w:r>
              <w:rPr>
                <w:b/>
                <w:color w:val="FFFFFF"/>
                <w:sz w:val="18"/>
              </w:rPr>
              <w:t>System Design prompt template</w:t>
            </w:r>
          </w:p>
        </w:tc>
      </w:tr>
      <w:tr w:rsidR="003E18DD" w14:paraId="4916B206" w14:textId="77777777">
        <w:tc>
          <w:tcPr>
            <w:tcW w:w="9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0DD7CB" w14:textId="77777777" w:rsidR="003E18DD" w:rsidRDefault="003E18DD"/>
          <w:p w14:paraId="221C349B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SYSTEM:  You are a principal software architect.</w:t>
            </w:r>
          </w:p>
          <w:p w14:paraId="2F1AD814" w14:textId="77777777" w:rsidR="003E18DD" w:rsidRDefault="003E18DD">
            <w:pPr>
              <w:spacing w:after="20"/>
            </w:pPr>
          </w:p>
          <w:p w14:paraId="33E052D4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USER:</w:t>
            </w:r>
          </w:p>
          <w:p w14:paraId="3FD66782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Given the following PRD:</w:t>
            </w:r>
          </w:p>
          <w:p w14:paraId="1F4DAD90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{prd}</w:t>
            </w:r>
          </w:p>
          <w:p w14:paraId="02081DCC" w14:textId="77777777" w:rsidR="003E18DD" w:rsidRDefault="003E18DD">
            <w:pPr>
              <w:spacing w:after="20"/>
            </w:pPr>
          </w:p>
          <w:p w14:paraId="0C6BBC3B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Produce a production-ready system design targeting **{language} + {framework}**:</w:t>
            </w:r>
          </w:p>
          <w:p w14:paraId="1C20E1DB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1. System architecture</w:t>
            </w:r>
          </w:p>
          <w:p w14:paraId="34853E6E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2. Folder structure</w:t>
            </w:r>
          </w:p>
          <w:p w14:paraId="76B8CF2C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3. Database schema</w:t>
            </w:r>
          </w:p>
          <w:p w14:paraId="2AF0BEF0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4. API contracts (REST)</w:t>
            </w:r>
          </w:p>
          <w:p w14:paraId="70D9C74A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5. Key design decisions</w:t>
            </w:r>
          </w:p>
          <w:p w14:paraId="6DBF545F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6. Edge cases</w:t>
            </w:r>
          </w:p>
          <w:p w14:paraId="6014AF54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7. Scalability considerations</w:t>
            </w:r>
          </w:p>
          <w:p w14:paraId="14971C3C" w14:textId="77777777" w:rsidR="003E18DD" w:rsidRDefault="003E18DD">
            <w:pPr>
              <w:spacing w:after="20"/>
            </w:pPr>
          </w:p>
          <w:p w14:paraId="0422E0CC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Be precise and production-ready. Use clear headings.</w:t>
            </w:r>
          </w:p>
        </w:tc>
      </w:tr>
    </w:tbl>
    <w:p w14:paraId="06B867B3" w14:textId="77777777" w:rsidR="003E18DD" w:rsidRDefault="003E18DD"/>
    <w:p w14:paraId="6B6EF77F" w14:textId="77777777" w:rsidR="003E18DD" w:rsidRDefault="00AC0ED6">
      <w:pPr>
        <w:pStyle w:val="Heading2"/>
        <w:spacing w:before="160" w:after="40"/>
      </w:pPr>
      <w:r>
        <w:rPr>
          <w:color w:val="2E74B5"/>
        </w:rPr>
        <w:t>Stage 3 — Code Generation prompt</w:t>
      </w:r>
    </w:p>
    <w:p w14:paraId="1B19A931" w14:textId="77777777" w:rsidR="003E18DD" w:rsidRDefault="00AC0ED6">
      <w:pPr>
        <w:spacing w:after="80"/>
      </w:pPr>
      <w:r>
        <w:rPr>
          <w:color w:val="262626"/>
          <w:sz w:val="21"/>
        </w:rPr>
        <w:t>Why inject the full system design: the model generates code that matches the agreed architecture rather than inventing its own. Specifying each layer (routes, services, models, middleware) ensures nothing is skipped. The fenced-code-block-with-file-path format makes output directly usable.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4"/>
      </w:tblGrid>
      <w:tr w:rsidR="003E18DD" w14:paraId="3D368B15" w14:textId="77777777">
        <w:tc>
          <w:tcPr>
            <w:tcW w:w="9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</w:tcPr>
          <w:p w14:paraId="427C7F90" w14:textId="77777777" w:rsidR="003E18DD" w:rsidRDefault="00AC0ED6">
            <w:r>
              <w:rPr>
                <w:b/>
                <w:color w:val="FFFFFF"/>
                <w:sz w:val="18"/>
              </w:rPr>
              <w:t>Code Generation prompt template</w:t>
            </w:r>
          </w:p>
        </w:tc>
      </w:tr>
      <w:tr w:rsidR="003E18DD" w14:paraId="1A548594" w14:textId="77777777">
        <w:tc>
          <w:tcPr>
            <w:tcW w:w="9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828150" w14:textId="77777777" w:rsidR="003E18DD" w:rsidRDefault="003E18DD"/>
          <w:p w14:paraId="59A7CE5A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SYSTEM:  You are a senior backend engineer.</w:t>
            </w:r>
          </w:p>
          <w:p w14:paraId="15A428F1" w14:textId="77777777" w:rsidR="003E18DD" w:rsidRDefault="003E18DD">
            <w:pPr>
              <w:spacing w:after="20"/>
            </w:pPr>
          </w:p>
          <w:p w14:paraId="55C35BA6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USER:</w:t>
            </w:r>
          </w:p>
          <w:p w14:paraId="429FCEB0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Given this system design:</w:t>
            </w:r>
          </w:p>
          <w:p w14:paraId="07C9188C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{design}</w:t>
            </w:r>
          </w:p>
          <w:p w14:paraId="48BF67D5" w14:textId="77777777" w:rsidR="003E18DD" w:rsidRDefault="003E18DD">
            <w:pPr>
              <w:spacing w:after="20"/>
            </w:pPr>
          </w:p>
          <w:p w14:paraId="71FF4053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Generate production-grade **{language} ({framework})** code:</w:t>
            </w:r>
          </w:p>
          <w:p w14:paraId="6853AA35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- Routes / Controllers</w:t>
            </w:r>
          </w:p>
          <w:p w14:paraId="6CB5AF68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- Services</w:t>
            </w:r>
          </w:p>
          <w:p w14:paraId="1117282A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lastRenderedPageBreak/>
              <w:t>- Models</w:t>
            </w:r>
          </w:p>
          <w:p w14:paraId="406C7EA4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- Middleware (auth, validation, error handling)</w:t>
            </w:r>
          </w:p>
          <w:p w14:paraId="1D4339F0" w14:textId="77777777" w:rsidR="003E18DD" w:rsidRDefault="003E18DD">
            <w:pPr>
              <w:spacing w:after="20"/>
            </w:pPr>
          </w:p>
          <w:p w14:paraId="3712764B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Requirements: clean architecture, proper error handling, input validation, security best practices.</w:t>
            </w:r>
          </w:p>
          <w:p w14:paraId="5A50E75F" w14:textId="77777777" w:rsidR="003E18DD" w:rsidRDefault="003E18DD">
            <w:pPr>
              <w:spacing w:after="20"/>
            </w:pPr>
          </w:p>
          <w:p w14:paraId="6CC91654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Output each file as a fenced code block prefixed with the file path as a comment:</w:t>
            </w:r>
          </w:p>
          <w:p w14:paraId="796A8727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```{code_label}</w:t>
            </w:r>
          </w:p>
          <w:p w14:paraId="06CFE014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// path: src/routes/tasks.js</w:t>
            </w:r>
          </w:p>
          <w:p w14:paraId="6FD40AF2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...code...</w:t>
            </w:r>
          </w:p>
          <w:p w14:paraId="34B4E225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```</w:t>
            </w:r>
          </w:p>
        </w:tc>
      </w:tr>
    </w:tbl>
    <w:p w14:paraId="379533F7" w14:textId="77777777" w:rsidR="003E18DD" w:rsidRDefault="003E18DD"/>
    <w:p w14:paraId="71F76338" w14:textId="77777777" w:rsidR="003E18DD" w:rsidRDefault="00AC0ED6">
      <w:pPr>
        <w:pStyle w:val="Heading2"/>
        <w:spacing w:before="160" w:after="40"/>
      </w:pPr>
      <w:r>
        <w:rPr>
          <w:color w:val="2E74B5"/>
        </w:rPr>
        <w:t>Stage 4 — Test Generation prompt</w:t>
      </w:r>
    </w:p>
    <w:p w14:paraId="3AA6490A" w14:textId="77777777" w:rsidR="003E18DD" w:rsidRDefault="00AC0ED6">
      <w:pPr>
        <w:spacing w:after="80"/>
      </w:pPr>
      <w:r>
        <w:rPr>
          <w:color w:val="262626"/>
          <w:sz w:val="21"/>
        </w:rPr>
        <w:t>Why pass the generated code (not the design): tests should target the actual implementation, not the intended design. Explicitly requesting all four test categories prevents the model from only generating happy-path unit tests.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4"/>
      </w:tblGrid>
      <w:tr w:rsidR="003E18DD" w14:paraId="578C9ECD" w14:textId="77777777">
        <w:tc>
          <w:tcPr>
            <w:tcW w:w="9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97D"/>
          </w:tcPr>
          <w:p w14:paraId="184CDB7A" w14:textId="77777777" w:rsidR="003E18DD" w:rsidRDefault="00AC0ED6">
            <w:r>
              <w:rPr>
                <w:b/>
                <w:color w:val="FFFFFF"/>
                <w:sz w:val="18"/>
              </w:rPr>
              <w:t>Test Generation prompt template</w:t>
            </w:r>
          </w:p>
        </w:tc>
      </w:tr>
      <w:tr w:rsidR="003E18DD" w14:paraId="1A3CCE8D" w14:textId="77777777">
        <w:tc>
          <w:tcPr>
            <w:tcW w:w="97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B50340" w14:textId="77777777" w:rsidR="003E18DD" w:rsidRDefault="003E18DD"/>
          <w:p w14:paraId="634A93DA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SYSTEM:  You are a senior QA engineer.</w:t>
            </w:r>
          </w:p>
          <w:p w14:paraId="3F16F7B9" w14:textId="77777777" w:rsidR="003E18DD" w:rsidRDefault="003E18DD">
            <w:pPr>
              <w:spacing w:after="20"/>
            </w:pPr>
          </w:p>
          <w:p w14:paraId="6F2A52C4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USER:</w:t>
            </w:r>
          </w:p>
          <w:p w14:paraId="45B60BE2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Given this backend code:</w:t>
            </w:r>
          </w:p>
          <w:p w14:paraId="73F2BF7B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{code}</w:t>
            </w:r>
          </w:p>
          <w:p w14:paraId="42A8BE7B" w14:textId="77777777" w:rsidR="003E18DD" w:rsidRDefault="003E18DD">
            <w:pPr>
              <w:spacing w:after="20"/>
            </w:pPr>
          </w:p>
          <w:p w14:paraId="5EA044A1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Generate **{test_framework}** tests:</w:t>
            </w:r>
          </w:p>
          <w:p w14:paraId="4575CD6C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1. Unit tests</w:t>
            </w:r>
          </w:p>
          <w:p w14:paraId="53568884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2. Integration tests</w:t>
            </w:r>
          </w:p>
          <w:p w14:paraId="39C01974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3. Edge cases</w:t>
            </w:r>
          </w:p>
          <w:p w14:paraId="199D4764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4. Failure scenarios</w:t>
            </w:r>
          </w:p>
          <w:p w14:paraId="41C88F69" w14:textId="77777777" w:rsidR="003E18DD" w:rsidRDefault="003E18DD">
            <w:pPr>
              <w:spacing w:after="20"/>
            </w:pPr>
          </w:p>
          <w:p w14:paraId="46327EF1" w14:textId="77777777" w:rsidR="003E18DD" w:rsidRDefault="00AC0ED6">
            <w:pPr>
              <w:spacing w:after="20"/>
            </w:pPr>
            <w:r>
              <w:rPr>
                <w:color w:val="262626"/>
                <w:sz w:val="17"/>
              </w:rPr>
              <w:t>Ensure high coverage and output each test file as a fenced code block with a file path comment header.</w:t>
            </w:r>
          </w:p>
        </w:tc>
      </w:tr>
    </w:tbl>
    <w:p w14:paraId="29CCB963" w14:textId="77777777" w:rsidR="003E18DD" w:rsidRDefault="003E18DD"/>
    <w:p w14:paraId="2DF0CD5A" w14:textId="77777777" w:rsidR="003E18DD" w:rsidRDefault="00AC0ED6">
      <w:pPr>
        <w:pStyle w:val="Heading1"/>
        <w:spacing w:before="240" w:after="80"/>
      </w:pPr>
      <w:r>
        <w:rPr>
          <w:color w:val="1F497D"/>
        </w:rPr>
        <w:t>4.  Testing</w:t>
      </w:r>
    </w:p>
    <w:p w14:paraId="0A02CCFE" w14:textId="77777777" w:rsidR="003E18DD" w:rsidRDefault="00AC0ED6">
      <w:pPr>
        <w:spacing w:after="80"/>
      </w:pPr>
      <w:r>
        <w:rPr>
          <w:color w:val="262626"/>
          <w:sz w:val="21"/>
        </w:rPr>
        <w:t>Three sample PRDs were run against the live API (gpt-4o-mini via OpenRouter) and the output was verified manually for completeness, correctness, and usability.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2688"/>
        <w:gridCol w:w="3442"/>
        <w:gridCol w:w="1851"/>
      </w:tblGrid>
      <w:tr w:rsidR="003E18DD" w14:paraId="6CE7D004" w14:textId="77777777"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287ED0D7" w14:textId="77777777" w:rsidR="003E18DD" w:rsidRDefault="00AC0ED6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241E9429" w14:textId="77777777" w:rsidR="003E18DD" w:rsidRDefault="00AC0ED6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4426AA62" w14:textId="77777777" w:rsidR="003E18DD" w:rsidRDefault="00AC0ED6">
            <w:r>
              <w:rPr>
                <w:b/>
                <w:color w:val="FFFFFF"/>
                <w:sz w:val="18"/>
              </w:rPr>
              <w:t>What good output looks like</w:t>
            </w:r>
          </w:p>
        </w:tc>
        <w:tc>
          <w:tcPr>
            <w:tcW w:w="24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1A634201" w14:textId="77777777" w:rsidR="003E18DD" w:rsidRDefault="00AC0ED6"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3E18DD" w14:paraId="199BF306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241760" w14:textId="77777777" w:rsidR="003E18DD" w:rsidRDefault="00AC0ED6">
            <w:r>
              <w:rPr>
                <w:b/>
                <w:color w:val="1F497D"/>
                <w:sz w:val="18"/>
              </w:rPr>
              <w:t>Task Manager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7A18355" w14:textId="77777777" w:rsidR="003E18DD" w:rsidRDefault="00AC0ED6">
            <w:r>
              <w:rPr>
                <w:color w:val="262626"/>
                <w:sz w:val="18"/>
              </w:rPr>
              <w:t>samples/task_manager.md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383C55" w14:textId="77777777" w:rsidR="003E18DD" w:rsidRDefault="00AC0ED6">
            <w:r>
              <w:rPr>
                <w:color w:val="262626"/>
                <w:sz w:val="18"/>
              </w:rPr>
              <w:t>Auth endpoints, CRUD routes, service layer, middleware; Jest tests for each route including 401/403 cases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6F444B" w14:textId="77777777" w:rsidR="003E18DD" w:rsidRDefault="00AC0ED6">
            <w:r>
              <w:rPr>
                <w:color w:val="262626"/>
                <w:sz w:val="18"/>
              </w:rPr>
              <w:t>PASS</w:t>
            </w:r>
          </w:p>
        </w:tc>
      </w:tr>
      <w:tr w:rsidR="003E18DD" w14:paraId="57988482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EC6F7BD" w14:textId="77777777" w:rsidR="003E18DD" w:rsidRDefault="00AC0ED6">
            <w:r>
              <w:rPr>
                <w:b/>
                <w:color w:val="1F497D"/>
                <w:sz w:val="18"/>
              </w:rPr>
              <w:t>E-commerce Orders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21AB6E0" w14:textId="77777777" w:rsidR="003E18DD" w:rsidRDefault="00AC0ED6">
            <w:r>
              <w:rPr>
                <w:color w:val="262626"/>
                <w:sz w:val="18"/>
              </w:rPr>
              <w:t>samples/ecommerce_orders.md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E65F1A" w14:textId="77777777" w:rsidR="003E18DD" w:rsidRDefault="00AC0ED6">
            <w:r>
              <w:rPr>
                <w:color w:val="262626"/>
                <w:sz w:val="18"/>
              </w:rPr>
              <w:t>Order lifecycle state machine, inventory-check service, payment integration points, idempotency keys in design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DB5D57" w14:textId="77777777" w:rsidR="003E18DD" w:rsidRDefault="00AC0ED6">
            <w:r>
              <w:rPr>
                <w:color w:val="262626"/>
                <w:sz w:val="18"/>
              </w:rPr>
              <w:t>PASS</w:t>
            </w:r>
          </w:p>
        </w:tc>
      </w:tr>
      <w:tr w:rsidR="003E18DD" w14:paraId="736E33BB" w14:textId="77777777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204806" w14:textId="77777777" w:rsidR="003E18DD" w:rsidRDefault="00AC0ED6">
            <w:r>
              <w:rPr>
                <w:b/>
                <w:color w:val="1F497D"/>
                <w:sz w:val="18"/>
              </w:rPr>
              <w:t>URL Shortener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77BBAA" w14:textId="77777777" w:rsidR="003E18DD" w:rsidRDefault="00AC0ED6">
            <w:r>
              <w:rPr>
                <w:color w:val="262626"/>
                <w:sz w:val="18"/>
              </w:rPr>
              <w:t>samples/url_shortener.md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67260C" w14:textId="77777777" w:rsidR="003E18DD" w:rsidRDefault="00AC0ED6">
            <w:r>
              <w:rPr>
                <w:color w:val="262626"/>
                <w:sz w:val="18"/>
              </w:rPr>
              <w:t>Redirect logic, short-code generation algorithm, analytics tracking endpoints, rate-limiting middleware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2B8A86" w14:textId="77777777" w:rsidR="003E18DD" w:rsidRDefault="00AC0ED6">
            <w:r>
              <w:rPr>
                <w:color w:val="262626"/>
                <w:sz w:val="18"/>
              </w:rPr>
              <w:t>PASS</w:t>
            </w:r>
          </w:p>
        </w:tc>
      </w:tr>
    </w:tbl>
    <w:p w14:paraId="65C39347" w14:textId="77777777" w:rsidR="003E18DD" w:rsidRDefault="003E18DD"/>
    <w:p w14:paraId="1AF5FEDC" w14:textId="77777777" w:rsidR="003E18DD" w:rsidRDefault="00AC0ED6">
      <w:pPr>
        <w:pStyle w:val="Heading1"/>
        <w:spacing w:before="240" w:after="80"/>
      </w:pPr>
      <w:r>
        <w:rPr>
          <w:color w:val="1F497D"/>
        </w:rPr>
        <w:t>5.  Reflection</w:t>
      </w:r>
    </w:p>
    <w:p w14:paraId="6A3EFF42" w14:textId="77777777" w:rsidR="003E18DD" w:rsidRDefault="00AC0ED6">
      <w:pPr>
        <w:pStyle w:val="Heading2"/>
        <w:spacing w:before="160" w:after="40"/>
      </w:pPr>
      <w:r>
        <w:rPr>
          <w:color w:val="2E74B5"/>
        </w:rPr>
        <w:t>What worked well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1"/>
        <w:gridCol w:w="6669"/>
      </w:tblGrid>
      <w:tr w:rsidR="003E18DD" w14:paraId="3737981B" w14:textId="77777777">
        <w:tc>
          <w:tcPr>
            <w:tcW w:w="4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0DD36FCE" w14:textId="77777777" w:rsidR="003E18DD" w:rsidRDefault="00AC0ED6"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w="4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0374E9BD" w14:textId="77777777" w:rsidR="003E18DD" w:rsidRDefault="00AC0ED6">
            <w:r>
              <w:rPr>
                <w:b/>
                <w:color w:val="FFFFFF"/>
                <w:sz w:val="18"/>
              </w:rPr>
              <w:t>Observation</w:t>
            </w:r>
          </w:p>
        </w:tc>
      </w:tr>
      <w:tr w:rsidR="003E18DD" w14:paraId="541857DB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6AD3103C" w14:textId="77777777" w:rsidR="003E18DD" w:rsidRDefault="00AC0ED6">
            <w:r>
              <w:rPr>
                <w:b/>
                <w:color w:val="375623"/>
                <w:sz w:val="18"/>
              </w:rPr>
              <w:t>✓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3E22B220" w14:textId="77777777" w:rsidR="003E18DD" w:rsidRDefault="00AC0ED6">
            <w:r>
              <w:rPr>
                <w:b/>
                <w:color w:val="1F497D"/>
                <w:sz w:val="18"/>
              </w:rPr>
              <w:t xml:space="preserve">Chained prompts  </w:t>
            </w:r>
            <w:r>
              <w:rPr>
                <w:color w:val="262626"/>
                <w:sz w:val="18"/>
              </w:rPr>
              <w:t xml:space="preserve">Feeding each stage's full output into the next kept the model grounded — generated code matched the system design, and tests covered the </w:t>
            </w:r>
            <w:r>
              <w:rPr>
                <w:color w:val="262626"/>
                <w:sz w:val="18"/>
              </w:rPr>
              <w:lastRenderedPageBreak/>
              <w:t>actual code paths rather than imagined ones.</w:t>
            </w:r>
          </w:p>
        </w:tc>
      </w:tr>
      <w:tr w:rsidR="003E18DD" w14:paraId="7D33D7A1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44EF4B6B" w14:textId="77777777" w:rsidR="003E18DD" w:rsidRDefault="00AC0ED6">
            <w:r>
              <w:rPr>
                <w:b/>
                <w:color w:val="375623"/>
                <w:sz w:val="18"/>
              </w:rPr>
              <w:lastRenderedPageBreak/>
              <w:t>✓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2B2D2010" w14:textId="77777777" w:rsidR="003E18DD" w:rsidRDefault="00AC0ED6">
            <w:r>
              <w:rPr>
                <w:b/>
                <w:color w:val="1F497D"/>
                <w:sz w:val="18"/>
              </w:rPr>
              <w:t xml:space="preserve">Stack-aware prompt templates  </w:t>
            </w:r>
            <w:r>
              <w:rPr>
                <w:color w:val="262626"/>
                <w:sz w:val="18"/>
              </w:rPr>
              <w:t>Parameterising language, framework, and test_framework across all three prompts produced idiomatic output (Jest for Node, JUnit for Java, pytest for Python) without the model having to guess.</w:t>
            </w:r>
          </w:p>
        </w:tc>
      </w:tr>
      <w:tr w:rsidR="003E18DD" w14:paraId="18AD6C0A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48E4492D" w14:textId="77777777" w:rsidR="003E18DD" w:rsidRDefault="00AC0ED6">
            <w:r>
              <w:rPr>
                <w:b/>
                <w:color w:val="375623"/>
                <w:sz w:val="18"/>
              </w:rPr>
              <w:t>✓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78D82FC4" w14:textId="77777777" w:rsidR="003E18DD" w:rsidRDefault="00AC0ED6">
            <w:r>
              <w:rPr>
                <w:b/>
                <w:color w:val="1F497D"/>
                <w:sz w:val="18"/>
              </w:rPr>
              <w:t xml:space="preserve">Fenced code block with file-path comments  </w:t>
            </w:r>
            <w:r>
              <w:rPr>
                <w:color w:val="262626"/>
                <w:sz w:val="18"/>
              </w:rPr>
              <w:t>Asking for file path comments inside each block made the output directly copy-pasteable into a project — no post-processing needed.</w:t>
            </w:r>
          </w:p>
        </w:tc>
      </w:tr>
      <w:tr w:rsidR="003E18DD" w14:paraId="42DFEA2D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50167C98" w14:textId="77777777" w:rsidR="003E18DD" w:rsidRDefault="00AC0ED6">
            <w:r>
              <w:rPr>
                <w:b/>
                <w:color w:val="375623"/>
                <w:sz w:val="18"/>
              </w:rPr>
              <w:t>✓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09B6BF92" w14:textId="77777777" w:rsidR="003E18DD" w:rsidRDefault="00AC0ED6">
            <w:r>
              <w:rPr>
                <w:b/>
                <w:color w:val="1F497D"/>
                <w:sz w:val="18"/>
              </w:rPr>
              <w:t xml:space="preserve">API key in sidebar  </w:t>
            </w:r>
            <w:r>
              <w:rPr>
                <w:color w:val="262626"/>
                <w:sz w:val="18"/>
              </w:rPr>
              <w:t>Removing the hardcoded key and prompting in the Streamlit sidebar makes the demo safe to share publicly without risk of credential exposure.</w:t>
            </w:r>
          </w:p>
        </w:tc>
      </w:tr>
      <w:tr w:rsidR="003E18DD" w14:paraId="04A86D17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2327ABA6" w14:textId="77777777" w:rsidR="003E18DD" w:rsidRDefault="00AC0ED6">
            <w:r>
              <w:rPr>
                <w:b/>
                <w:color w:val="375623"/>
                <w:sz w:val="18"/>
              </w:rPr>
              <w:t>✓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</w:tcPr>
          <w:p w14:paraId="43F0B6FA" w14:textId="77777777" w:rsidR="003E18DD" w:rsidRDefault="00AC0ED6">
            <w:r>
              <w:rPr>
                <w:b/>
                <w:color w:val="1F497D"/>
                <w:sz w:val="18"/>
              </w:rPr>
              <w:t xml:space="preserve">Progress callback pattern  </w:t>
            </w:r>
            <w:r>
              <w:rPr>
                <w:color w:val="262626"/>
                <w:sz w:val="18"/>
              </w:rPr>
              <w:t>The on_step callback in generate_all() decoupled progress reporting from pipeline logic — the same generator works unchanged in both the Streamlit UI and the CLI.</w:t>
            </w:r>
          </w:p>
        </w:tc>
      </w:tr>
    </w:tbl>
    <w:p w14:paraId="4C6DBDC8" w14:textId="77777777" w:rsidR="003E18DD" w:rsidRDefault="003E18DD"/>
    <w:p w14:paraId="291684DD" w14:textId="77777777" w:rsidR="003E18DD" w:rsidRDefault="00AC0ED6">
      <w:pPr>
        <w:pStyle w:val="Heading2"/>
        <w:spacing w:before="160" w:after="40"/>
      </w:pPr>
      <w:r>
        <w:rPr>
          <w:color w:val="2E74B5"/>
        </w:rPr>
        <w:t>What I would improve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4"/>
        <w:gridCol w:w="6656"/>
      </w:tblGrid>
      <w:tr w:rsidR="003E18DD" w14:paraId="0E09066E" w14:textId="77777777">
        <w:tc>
          <w:tcPr>
            <w:tcW w:w="4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5FF3D8A4" w14:textId="77777777" w:rsidR="003E18DD" w:rsidRDefault="00AC0ED6">
            <w:r>
              <w:rPr>
                <w:b/>
                <w:color w:val="FFFFFF"/>
                <w:sz w:val="18"/>
              </w:rPr>
              <w:t>→</w:t>
            </w:r>
          </w:p>
        </w:tc>
        <w:tc>
          <w:tcPr>
            <w:tcW w:w="48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4B5"/>
          </w:tcPr>
          <w:p w14:paraId="28CAFAEC" w14:textId="77777777" w:rsidR="003E18DD" w:rsidRDefault="00AC0ED6">
            <w:r>
              <w:rPr>
                <w:b/>
                <w:color w:val="FFFFFF"/>
                <w:sz w:val="18"/>
              </w:rPr>
              <w:t>Improvement</w:t>
            </w:r>
          </w:p>
        </w:tc>
      </w:tr>
      <w:tr w:rsidR="003E18DD" w14:paraId="69791AF4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486382" w14:textId="77777777" w:rsidR="003E18DD" w:rsidRDefault="00AC0ED6"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31E38E2" w14:textId="77777777" w:rsidR="003E18DD" w:rsidRDefault="00AC0ED6">
            <w:r>
              <w:rPr>
                <w:b/>
                <w:color w:val="1F497D"/>
                <w:sz w:val="18"/>
              </w:rPr>
              <w:t xml:space="preserve">File writer output  </w:t>
            </w:r>
            <w:r>
              <w:rPr>
                <w:color w:val="262626"/>
                <w:sz w:val="18"/>
              </w:rPr>
              <w:t>Currently outputs a single markdown document. Writing each generated file to disk would produce a runnable project skeleton the developer can open immediately.</w:t>
            </w:r>
          </w:p>
        </w:tc>
      </w:tr>
      <w:tr w:rsidR="003E18DD" w14:paraId="2B00B4E6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0BEF5C" w14:textId="77777777" w:rsidR="003E18DD" w:rsidRDefault="00AC0ED6"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EA8BC3" w14:textId="77777777" w:rsidR="003E18DD" w:rsidRDefault="00AC0ED6">
            <w:r>
              <w:rPr>
                <w:b/>
                <w:color w:val="1F497D"/>
                <w:sz w:val="18"/>
              </w:rPr>
              <w:t xml:space="preserve">Streaming responses  </w:t>
            </w:r>
            <w:r>
              <w:rPr>
                <w:color w:val="262626"/>
                <w:sz w:val="18"/>
              </w:rPr>
              <w:t>The three sequential API calls take ~60 seconds with a static progress bar. Streaming tokens as they arrive would make the wait feel interactive and allow early cancellation.</w:t>
            </w:r>
          </w:p>
        </w:tc>
      </w:tr>
      <w:tr w:rsidR="003E18DD" w14:paraId="55CBAD30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28952C" w14:textId="77777777" w:rsidR="003E18DD" w:rsidRDefault="00AC0ED6"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EFACFA" w14:textId="77777777" w:rsidR="003E18DD" w:rsidRDefault="00AC0ED6">
            <w:r>
              <w:rPr>
                <w:b/>
                <w:color w:val="1F497D"/>
                <w:sz w:val="18"/>
              </w:rPr>
              <w:t xml:space="preserve">Model selection in UI  </w:t>
            </w:r>
            <w:r>
              <w:rPr>
                <w:color w:val="262626"/>
                <w:sz w:val="18"/>
              </w:rPr>
              <w:t>Exposing a model dropdown in the sidebar would let users compare quality/speed tradeoffs (e.g. gpt-4o-mini vs. gpt-4o) without editing config.py.</w:t>
            </w:r>
          </w:p>
        </w:tc>
      </w:tr>
      <w:tr w:rsidR="003E18DD" w14:paraId="6D23ADBD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1BFF763" w14:textId="77777777" w:rsidR="003E18DD" w:rsidRDefault="00AC0ED6"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C82487D" w14:textId="77777777" w:rsidR="003E18DD" w:rsidRDefault="00AC0ED6">
            <w:r>
              <w:rPr>
                <w:b/>
                <w:color w:val="1F497D"/>
                <w:sz w:val="18"/>
              </w:rPr>
              <w:t xml:space="preserve">Additional stacks  </w:t>
            </w:r>
            <w:r>
              <w:rPr>
                <w:color w:val="262626"/>
                <w:sz w:val="18"/>
              </w:rPr>
              <w:t>Go + Gin, Ruby on Rails, and .NET are missing. The STACKS dict in prompts.py makes adding them a two-minute change.</w:t>
            </w:r>
          </w:p>
        </w:tc>
      </w:tr>
      <w:tr w:rsidR="003E18DD" w14:paraId="733BD00D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CD23B3" w14:textId="77777777" w:rsidR="003E18DD" w:rsidRDefault="00AC0ED6"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4DF3D34" w14:textId="77777777" w:rsidR="003E18DD" w:rsidRDefault="00AC0ED6">
            <w:r>
              <w:rPr>
                <w:b/>
                <w:color w:val="1F497D"/>
                <w:sz w:val="18"/>
              </w:rPr>
              <w:t xml:space="preserve">Prompt refinement loop  </w:t>
            </w:r>
            <w:r>
              <w:rPr>
                <w:color w:val="262626"/>
                <w:sz w:val="18"/>
              </w:rPr>
              <w:t>Users cannot say 'add pagination to the orders endpoint' without re-running the entire pipeline. A follow-up prompt that accepts targeted edits would make the tool interactive.</w:t>
            </w:r>
          </w:p>
        </w:tc>
      </w:tr>
      <w:tr w:rsidR="003E18DD" w14:paraId="0A73EE6A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A96C98" w14:textId="77777777" w:rsidR="003E18DD" w:rsidRDefault="00AC0ED6">
            <w:r>
              <w:rPr>
                <w:b/>
                <w:color w:val="2E74B5"/>
                <w:sz w:val="18"/>
              </w:rPr>
              <w:t>→</w:t>
            </w:r>
          </w:p>
        </w:tc>
        <w:tc>
          <w:tcPr>
            <w:tcW w:w="95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6B7F661" w14:textId="77777777" w:rsidR="003E18DD" w:rsidRDefault="00AC0ED6">
            <w:r>
              <w:rPr>
                <w:b/>
                <w:color w:val="1F497D"/>
                <w:sz w:val="18"/>
              </w:rPr>
              <w:t xml:space="preserve">Larger-output model for long PRDs  </w:t>
            </w:r>
            <w:r>
              <w:rPr>
                <w:color w:val="262626"/>
                <w:sz w:val="18"/>
              </w:rPr>
              <w:t>gpt-4o-mini's output limit constrains very large designs. Switching to a higher-capacity model for complex PRDs would remove this constraint automatically.</w:t>
            </w:r>
          </w:p>
        </w:tc>
      </w:tr>
    </w:tbl>
    <w:p w14:paraId="2C2A473A" w14:textId="77777777" w:rsidR="00AC0ED6" w:rsidRDefault="00AC0ED6"/>
    <w:sectPr w:rsidR="00AC0ED6" w:rsidSect="00034616">
      <w:pgSz w:w="12240" w:h="15840"/>
      <w:pgMar w:top="1022" w:right="1253" w:bottom="1022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13163">
    <w:abstractNumId w:val="8"/>
  </w:num>
  <w:num w:numId="2" w16cid:durableId="1613825638">
    <w:abstractNumId w:val="6"/>
  </w:num>
  <w:num w:numId="3" w16cid:durableId="2072655306">
    <w:abstractNumId w:val="5"/>
  </w:num>
  <w:num w:numId="4" w16cid:durableId="2063945014">
    <w:abstractNumId w:val="4"/>
  </w:num>
  <w:num w:numId="5" w16cid:durableId="1764108030">
    <w:abstractNumId w:val="7"/>
  </w:num>
  <w:num w:numId="6" w16cid:durableId="1666786438">
    <w:abstractNumId w:val="3"/>
  </w:num>
  <w:num w:numId="7" w16cid:durableId="291056607">
    <w:abstractNumId w:val="2"/>
  </w:num>
  <w:num w:numId="8" w16cid:durableId="1191989316">
    <w:abstractNumId w:val="1"/>
  </w:num>
  <w:num w:numId="9" w16cid:durableId="70158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8DD"/>
    <w:rsid w:val="004C47E7"/>
    <w:rsid w:val="005F75C7"/>
    <w:rsid w:val="008D0E97"/>
    <w:rsid w:val="00AA1D8D"/>
    <w:rsid w:val="00AC0ED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A371990-6F1F-479B-B0B2-A8B9D2DB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Law, Ritwika</cp:lastModifiedBy>
  <cp:revision>3</cp:revision>
  <dcterms:created xsi:type="dcterms:W3CDTF">2013-12-23T23:15:00Z</dcterms:created>
  <dcterms:modified xsi:type="dcterms:W3CDTF">2026-07-28T11:47:00Z</dcterms:modified>
  <cp:category/>
</cp:coreProperties>
</file>