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09D38" w14:textId="77777777" w:rsidR="00E37E74" w:rsidRDefault="00E37E74">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E37E74" w14:paraId="5C09F124"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0F1C2AB7" w14:textId="77777777" w:rsidR="00E37E74" w:rsidRDefault="00CF6683">
            <w:pPr>
              <w:pStyle w:val="Title"/>
              <w:pBdr>
                <w:top w:val="nil"/>
                <w:left w:val="nil"/>
                <w:bottom w:val="nil"/>
                <w:right w:val="nil"/>
                <w:between w:val="nil"/>
              </w:pBdr>
            </w:pPr>
            <w:bookmarkStart w:id="0" w:name="_x8fm1uorkbaw" w:colFirst="0" w:colLast="0"/>
            <w:bookmarkEnd w:id="0"/>
            <w:r>
              <w:t>Ritesh Ranjan</w:t>
            </w:r>
          </w:p>
          <w:p w14:paraId="469F58E4" w14:textId="75D75443" w:rsidR="00E37E74" w:rsidRDefault="00A83AF0">
            <w:pPr>
              <w:pStyle w:val="Subtitle"/>
              <w:pBdr>
                <w:top w:val="nil"/>
                <w:left w:val="nil"/>
                <w:bottom w:val="nil"/>
                <w:right w:val="nil"/>
                <w:between w:val="nil"/>
              </w:pBdr>
            </w:pPr>
            <w:bookmarkStart w:id="1" w:name="_ymi089liagec" w:colFirst="0" w:colLast="0"/>
            <w:bookmarkEnd w:id="1"/>
            <w:r>
              <w:t>Experienced consultant with a demonstrated track record of delivering</w:t>
            </w:r>
            <w:r w:rsidR="00744774">
              <w:t xml:space="preserve"> property and casualty</w:t>
            </w:r>
            <w:r>
              <w:t xml:space="preserve"> Insurance/reinsurance solutions to clients/ brokers.</w:t>
            </w:r>
          </w:p>
        </w:tc>
        <w:tc>
          <w:tcPr>
            <w:tcW w:w="3300" w:type="dxa"/>
            <w:tcBorders>
              <w:top w:val="nil"/>
              <w:left w:val="nil"/>
              <w:bottom w:val="nil"/>
              <w:right w:val="nil"/>
            </w:tcBorders>
            <w:shd w:val="clear" w:color="auto" w:fill="auto"/>
            <w:tcMar>
              <w:top w:w="144" w:type="dxa"/>
              <w:left w:w="144" w:type="dxa"/>
              <w:bottom w:w="144" w:type="dxa"/>
              <w:right w:w="144" w:type="dxa"/>
            </w:tcMar>
          </w:tcPr>
          <w:p w14:paraId="6A21F552" w14:textId="77777777" w:rsidR="00E37E74" w:rsidRDefault="00D67AB0">
            <w:pPr>
              <w:pBdr>
                <w:top w:val="nil"/>
                <w:left w:val="nil"/>
                <w:bottom w:val="nil"/>
                <w:right w:val="nil"/>
                <w:between w:val="nil"/>
              </w:pBdr>
              <w:spacing w:before="0" w:line="276" w:lineRule="auto"/>
              <w:rPr>
                <w:rFonts w:ascii="Open Sans" w:eastAsia="Open Sans" w:hAnsi="Open Sans" w:cs="Open Sans"/>
                <w:color w:val="000000"/>
              </w:rPr>
            </w:pPr>
            <w:hyperlink r:id="rId8">
              <w:r w:rsidR="00CF6683">
                <w:rPr>
                  <w:rFonts w:ascii="Open Sans" w:eastAsia="Open Sans" w:hAnsi="Open Sans" w:cs="Open Sans"/>
                  <w:color w:val="1155CC"/>
                  <w:u w:val="single"/>
                </w:rPr>
                <w:t>Riteshranjanit@gmail.com</w:t>
              </w:r>
            </w:hyperlink>
          </w:p>
          <w:p w14:paraId="33CD4A78" w14:textId="77777777" w:rsidR="00E37E74" w:rsidRDefault="00CF6683">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+91-9686860789</w:t>
            </w:r>
          </w:p>
          <w:p w14:paraId="1ED5561F" w14:textId="530ED54B" w:rsidR="00E37E74" w:rsidRDefault="00D67AB0">
            <w:pPr>
              <w:pBdr>
                <w:top w:val="nil"/>
                <w:left w:val="nil"/>
                <w:bottom w:val="nil"/>
                <w:right w:val="nil"/>
                <w:between w:val="nil"/>
              </w:pBdr>
              <w:spacing w:before="0" w:line="276" w:lineRule="auto"/>
              <w:rPr>
                <w:highlight w:val="white"/>
              </w:rPr>
            </w:pPr>
            <w:hyperlink r:id="rId9" w:history="1">
              <w:r w:rsidR="005E57F5" w:rsidRPr="005E57F5">
                <w:rPr>
                  <w:rStyle w:val="Hyperlink"/>
                </w:rPr>
                <w:t>https://www.linkedin.com/in/ritesh-ranjan-o12/</w:t>
              </w:r>
            </w:hyperlink>
            <w:r w:rsidR="005E57F5" w:rsidRPr="005E57F5">
              <w:rPr>
                <w:highlight w:val="white"/>
              </w:rPr>
              <w:t xml:space="preserve"> </w:t>
            </w:r>
          </w:p>
          <w:p w14:paraId="77F70F11" w14:textId="15FCD072" w:rsidR="005E57F5" w:rsidRDefault="005E57F5">
            <w:pPr>
              <w:pBdr>
                <w:top w:val="nil"/>
                <w:left w:val="nil"/>
                <w:bottom w:val="nil"/>
                <w:right w:val="nil"/>
                <w:between w:val="nil"/>
              </w:pBdr>
              <w:spacing w:before="0" w:line="276" w:lineRule="auto"/>
              <w:rPr>
                <w:rFonts w:ascii="Roboto" w:eastAsia="Roboto" w:hAnsi="Roboto" w:cs="Roboto"/>
                <w:color w:val="000000"/>
                <w:sz w:val="21"/>
                <w:szCs w:val="21"/>
                <w:highlight w:val="white"/>
              </w:rPr>
            </w:pPr>
          </w:p>
        </w:tc>
      </w:tr>
      <w:tr w:rsidR="00E37E74" w14:paraId="34250A17"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0474D690" w14:textId="7999B0FB" w:rsidR="00E37E74" w:rsidRDefault="00CF6683">
            <w:pPr>
              <w:pStyle w:val="Heading1"/>
              <w:pBdr>
                <w:top w:val="nil"/>
                <w:left w:val="nil"/>
                <w:bottom w:val="nil"/>
                <w:right w:val="nil"/>
                <w:between w:val="nil"/>
              </w:pBdr>
            </w:pPr>
            <w:bookmarkStart w:id="2" w:name="_y7d3xdxnr44m" w:colFirst="0" w:colLast="0"/>
            <w:bookmarkEnd w:id="2"/>
            <w:r>
              <w:t>EXPERIENCE</w:t>
            </w:r>
          </w:p>
          <w:p w14:paraId="1157F5AF" w14:textId="5398AFFF" w:rsidR="00E37E74" w:rsidRPr="00194956" w:rsidRDefault="00CF6683">
            <w:pPr>
              <w:pStyle w:val="Heading2"/>
              <w:pBdr>
                <w:top w:val="nil"/>
                <w:left w:val="nil"/>
                <w:bottom w:val="nil"/>
                <w:right w:val="nil"/>
                <w:between w:val="nil"/>
              </w:pBdr>
            </w:pPr>
            <w:bookmarkStart w:id="3" w:name="_rfgvkg2ifhfd" w:colFirst="0" w:colLast="0"/>
            <w:bookmarkEnd w:id="3"/>
            <w:r w:rsidRPr="00845ECB">
              <w:t>Accenture Operations Service Private Limited</w:t>
            </w:r>
            <w:r w:rsidR="006F48D5">
              <w:t xml:space="preserve">, </w:t>
            </w:r>
            <w:r>
              <w:rPr>
                <w:b w:val="0"/>
              </w:rPr>
              <w:t xml:space="preserve">Bangalore— </w:t>
            </w:r>
            <w:r>
              <w:rPr>
                <w:b w:val="0"/>
                <w:i/>
              </w:rPr>
              <w:t>Consultant</w:t>
            </w:r>
            <w:r w:rsidR="006F48D5">
              <w:rPr>
                <w:b w:val="0"/>
                <w:i/>
              </w:rPr>
              <w:t xml:space="preserve"> (Property and Casualty Insurance)</w:t>
            </w:r>
          </w:p>
          <w:p w14:paraId="7678E3DB" w14:textId="41B2BF7C" w:rsidR="00E37E74" w:rsidRDefault="00CF6683">
            <w:pPr>
              <w:pStyle w:val="Heading3"/>
              <w:pBdr>
                <w:top w:val="nil"/>
                <w:left w:val="nil"/>
                <w:bottom w:val="nil"/>
                <w:right w:val="nil"/>
                <w:between w:val="nil"/>
              </w:pBdr>
            </w:pPr>
            <w:bookmarkStart w:id="4" w:name="_n64fgzu3lwuy" w:colFirst="0" w:colLast="0"/>
            <w:bookmarkEnd w:id="4"/>
            <w:r>
              <w:t xml:space="preserve">April 2018 </w:t>
            </w:r>
            <w:r w:rsidR="00E62BD8">
              <w:t>–</w:t>
            </w:r>
            <w:r>
              <w:t xml:space="preserve"> PRESENT</w:t>
            </w:r>
          </w:p>
          <w:p w14:paraId="16CA4BFC" w14:textId="4BEBBA69" w:rsidR="00E37E74" w:rsidRDefault="00BA6041" w:rsidP="00D54A8A">
            <w:pPr>
              <w:pStyle w:val="ListParagraph"/>
              <w:numPr>
                <w:ilvl w:val="0"/>
                <w:numId w:val="4"/>
              </w:numPr>
              <w:pBdr>
                <w:top w:val="nil"/>
                <w:left w:val="nil"/>
                <w:bottom w:val="nil"/>
                <w:right w:val="nil"/>
                <w:between w:val="nil"/>
              </w:pBdr>
            </w:pPr>
            <w:bookmarkStart w:id="5" w:name="_wj0puh61kxsr" w:colFirst="0" w:colLast="0"/>
            <w:bookmarkStart w:id="6" w:name="OLE_LINK6"/>
            <w:bookmarkStart w:id="7" w:name="OLE_LINK1"/>
            <w:bookmarkEnd w:id="5"/>
            <w:r>
              <w:t>Handled</w:t>
            </w:r>
            <w:r w:rsidR="006733A3">
              <w:t xml:space="preserve"> </w:t>
            </w:r>
            <w:bookmarkEnd w:id="6"/>
            <w:r w:rsidR="006733A3">
              <w:t>US CANADA portfolio modeling and reporting.</w:t>
            </w:r>
          </w:p>
          <w:p w14:paraId="0C6D4344" w14:textId="1192526F" w:rsidR="00EE4046" w:rsidRDefault="00EE4046" w:rsidP="00EE4046">
            <w:pPr>
              <w:pStyle w:val="ListParagraph"/>
              <w:numPr>
                <w:ilvl w:val="0"/>
                <w:numId w:val="4"/>
              </w:numPr>
            </w:pPr>
            <w:r>
              <w:t xml:space="preserve">Working individually from last 4 years and handled multiple projects on insurance side, developed several business processes and </w:t>
            </w:r>
            <w:r w:rsidR="0031226E">
              <w:t>played pivotal role in continuous development of in-house tools and processes.</w:t>
            </w:r>
          </w:p>
          <w:p w14:paraId="02FA37FF" w14:textId="36F344CE" w:rsidR="00963EAF" w:rsidRDefault="00963EAF" w:rsidP="00D54A8A">
            <w:pPr>
              <w:widowControl/>
              <w:numPr>
                <w:ilvl w:val="0"/>
                <w:numId w:val="4"/>
              </w:numPr>
              <w:shd w:val="clear" w:color="auto" w:fill="FFFFFF"/>
              <w:spacing w:before="100" w:beforeAutospacing="1" w:after="100" w:afterAutospacing="1" w:line="240" w:lineRule="auto"/>
              <w:ind w:right="0"/>
            </w:pPr>
            <w:r w:rsidRPr="00963EAF">
              <w:t>Responsible for defining the scope in the initial stages of the project</w:t>
            </w:r>
            <w:r>
              <w:t>.</w:t>
            </w:r>
          </w:p>
          <w:p w14:paraId="2DA36F99" w14:textId="00765636" w:rsidR="00963EAF" w:rsidRPr="00963EAF" w:rsidRDefault="00963EAF" w:rsidP="00D54A8A">
            <w:pPr>
              <w:widowControl/>
              <w:numPr>
                <w:ilvl w:val="0"/>
                <w:numId w:val="4"/>
              </w:numPr>
              <w:shd w:val="clear" w:color="auto" w:fill="FFFFFF"/>
              <w:spacing w:before="100" w:beforeAutospacing="1" w:after="100" w:afterAutospacing="1" w:line="240" w:lineRule="auto"/>
              <w:ind w:right="0"/>
            </w:pPr>
            <w:r w:rsidRPr="00963EAF">
              <w:t>Resolves design and business issues in relation to the requirements gathered with the relevant stakeholders</w:t>
            </w:r>
          </w:p>
          <w:p w14:paraId="2494F257" w14:textId="5584C8DF" w:rsidR="00564CB4" w:rsidRDefault="00564CB4" w:rsidP="00D54A8A">
            <w:pPr>
              <w:pStyle w:val="ListParagraph"/>
              <w:numPr>
                <w:ilvl w:val="0"/>
                <w:numId w:val="4"/>
              </w:numPr>
            </w:pPr>
            <w:r>
              <w:t>Worked on different new projects right from client onboarding to setting up the best practices for Insurance/reinsurance solutions.</w:t>
            </w:r>
          </w:p>
          <w:p w14:paraId="656F2FEA" w14:textId="166C23D0" w:rsidR="00003244" w:rsidRDefault="00003244" w:rsidP="00D54A8A">
            <w:pPr>
              <w:pStyle w:val="ListParagraph"/>
              <w:numPr>
                <w:ilvl w:val="0"/>
                <w:numId w:val="4"/>
              </w:numPr>
              <w:pBdr>
                <w:top w:val="nil"/>
                <w:left w:val="nil"/>
                <w:bottom w:val="nil"/>
                <w:right w:val="nil"/>
                <w:between w:val="nil"/>
              </w:pBdr>
            </w:pPr>
            <w:r>
              <w:t>Cultivating and maintaining fruitful client relationships, liaising closely with client stakeholders to gather requirements and ensure adequate coverage for their business.</w:t>
            </w:r>
          </w:p>
          <w:p w14:paraId="0DDEEC64" w14:textId="77777777" w:rsidR="001F0CDC" w:rsidRDefault="001F0CDC" w:rsidP="001F0CDC">
            <w:pPr>
              <w:pStyle w:val="ListParagraph"/>
              <w:numPr>
                <w:ilvl w:val="0"/>
                <w:numId w:val="4"/>
              </w:numPr>
            </w:pPr>
            <w:r w:rsidRPr="00EA218C">
              <w:t>Decompose a business process into a series of business functions</w:t>
            </w:r>
          </w:p>
          <w:p w14:paraId="4DA6AA45" w14:textId="63DECDFF" w:rsidR="001F0CDC" w:rsidRDefault="001F0CDC" w:rsidP="001F0CDC">
            <w:pPr>
              <w:pStyle w:val="ListParagraph"/>
            </w:pPr>
            <w:r w:rsidRPr="00EA218C">
              <w:t>and business data definition suitable for application development.</w:t>
            </w:r>
          </w:p>
          <w:p w14:paraId="0CB80C19" w14:textId="7666639B" w:rsidR="00564CB4" w:rsidRDefault="00564CB4" w:rsidP="00D54A8A">
            <w:pPr>
              <w:pStyle w:val="ListParagraph"/>
              <w:numPr>
                <w:ilvl w:val="0"/>
                <w:numId w:val="4"/>
              </w:numPr>
              <w:pBdr>
                <w:top w:val="nil"/>
                <w:left w:val="nil"/>
                <w:bottom w:val="nil"/>
                <w:right w:val="nil"/>
                <w:between w:val="nil"/>
              </w:pBdr>
            </w:pPr>
            <w:r>
              <w:t>Liaising with various stakeholders and process owners to ensure proactive and smooth flow of communication.</w:t>
            </w:r>
          </w:p>
          <w:p w14:paraId="13384D10" w14:textId="68B169D7" w:rsidR="00215EDC" w:rsidRDefault="00215EDC" w:rsidP="00D54A8A">
            <w:pPr>
              <w:pStyle w:val="ListParagraph"/>
              <w:numPr>
                <w:ilvl w:val="0"/>
                <w:numId w:val="4"/>
              </w:numPr>
              <w:pBdr>
                <w:top w:val="nil"/>
                <w:left w:val="nil"/>
                <w:bottom w:val="nil"/>
                <w:right w:val="nil"/>
                <w:between w:val="nil"/>
              </w:pBdr>
            </w:pPr>
            <w:r>
              <w:t>Leading weekly project review calls with both internal and external stakeholders</w:t>
            </w:r>
            <w:r w:rsidR="00744774">
              <w:t xml:space="preserve"> of property and casualty insurance vertical.</w:t>
            </w:r>
          </w:p>
          <w:p w14:paraId="2B12290E" w14:textId="6EB432EE" w:rsidR="009232AC" w:rsidRDefault="0025472E" w:rsidP="00D54A8A">
            <w:pPr>
              <w:pStyle w:val="ListParagraph"/>
              <w:numPr>
                <w:ilvl w:val="0"/>
                <w:numId w:val="4"/>
              </w:numPr>
              <w:pBdr>
                <w:top w:val="nil"/>
                <w:left w:val="nil"/>
                <w:bottom w:val="nil"/>
                <w:right w:val="nil"/>
                <w:between w:val="nil"/>
              </w:pBdr>
            </w:pPr>
            <w:r>
              <w:t>Facilitating and m</w:t>
            </w:r>
            <w:r w:rsidR="007B70A8">
              <w:t xml:space="preserve">anaging </w:t>
            </w:r>
            <w:r w:rsidR="00A21385">
              <w:t xml:space="preserve">8 </w:t>
            </w:r>
            <w:r w:rsidR="007B70A8">
              <w:t xml:space="preserve">different stakeholders for US CANADA region. </w:t>
            </w:r>
          </w:p>
          <w:bookmarkEnd w:id="7"/>
          <w:p w14:paraId="69D1CD19" w14:textId="5FC811E6" w:rsidR="00E37E74" w:rsidRPr="006F48D5" w:rsidRDefault="007B70A8">
            <w:pPr>
              <w:pStyle w:val="Heading2"/>
              <w:pBdr>
                <w:top w:val="nil"/>
                <w:left w:val="nil"/>
                <w:bottom w:val="nil"/>
                <w:right w:val="nil"/>
                <w:between w:val="nil"/>
              </w:pBdr>
            </w:pPr>
            <w:proofErr w:type="spellStart"/>
            <w:r>
              <w:t>Xceedance</w:t>
            </w:r>
            <w:proofErr w:type="spellEnd"/>
            <w:r>
              <w:t xml:space="preserve"> Consulting India Pvt Ltd</w:t>
            </w:r>
            <w:r w:rsidR="00CF6683">
              <w:t xml:space="preserve">, </w:t>
            </w:r>
            <w:r w:rsidR="008F2B95">
              <w:rPr>
                <w:b w:val="0"/>
              </w:rPr>
              <w:t>Noida</w:t>
            </w:r>
            <w:r w:rsidR="00CF6683">
              <w:rPr>
                <w:b w:val="0"/>
              </w:rPr>
              <w:t xml:space="preserve">— </w:t>
            </w:r>
            <w:r w:rsidR="008F2B95">
              <w:rPr>
                <w:b w:val="0"/>
                <w:i/>
              </w:rPr>
              <w:t>Senior Risk Analyst</w:t>
            </w:r>
            <w:r w:rsidR="006F48D5">
              <w:rPr>
                <w:b w:val="0"/>
                <w:i/>
              </w:rPr>
              <w:t xml:space="preserve"> ((Property and Casualty Insurance)</w:t>
            </w:r>
          </w:p>
          <w:p w14:paraId="30B62E05" w14:textId="2B491A29" w:rsidR="00E37E74" w:rsidRDefault="00481DBF">
            <w:pPr>
              <w:pStyle w:val="Heading3"/>
              <w:pBdr>
                <w:top w:val="nil"/>
                <w:left w:val="nil"/>
                <w:bottom w:val="nil"/>
                <w:right w:val="nil"/>
                <w:between w:val="nil"/>
              </w:pBdr>
            </w:pPr>
            <w:bookmarkStart w:id="8" w:name="_8hk593fs3sag" w:colFirst="0" w:colLast="0"/>
            <w:bookmarkEnd w:id="8"/>
            <w:r>
              <w:t>April</w:t>
            </w:r>
            <w:r w:rsidR="00CF6683">
              <w:t xml:space="preserve"> 20</w:t>
            </w:r>
            <w:r w:rsidR="008F2B95">
              <w:t>16</w:t>
            </w:r>
            <w:r w:rsidR="00CF6683">
              <w:t xml:space="preserve"> - </w:t>
            </w:r>
            <w:r w:rsidR="008F2B95">
              <w:t>March</w:t>
            </w:r>
            <w:r w:rsidR="00CF6683">
              <w:t xml:space="preserve"> 20</w:t>
            </w:r>
            <w:r w:rsidR="008F2B95">
              <w:t>18</w:t>
            </w:r>
          </w:p>
          <w:p w14:paraId="58104BE8" w14:textId="371F8686" w:rsidR="00E37E74" w:rsidRDefault="0053232B" w:rsidP="00D54A8A">
            <w:pPr>
              <w:pStyle w:val="ListParagraph"/>
              <w:numPr>
                <w:ilvl w:val="0"/>
                <w:numId w:val="4"/>
              </w:numPr>
              <w:pBdr>
                <w:top w:val="nil"/>
                <w:left w:val="nil"/>
                <w:bottom w:val="nil"/>
                <w:right w:val="nil"/>
                <w:between w:val="nil"/>
              </w:pBdr>
            </w:pPr>
            <w:bookmarkStart w:id="9" w:name="_1hxcpsc1hco2" w:colFirst="0" w:colLast="0"/>
            <w:bookmarkStart w:id="10" w:name="OLE_LINK3"/>
            <w:bookmarkEnd w:id="9"/>
            <w:r>
              <w:t>Worked for BHSI (Berkshire Hathaway Specialty Insurance)</w:t>
            </w:r>
            <w:r w:rsidR="00215EDC">
              <w:t>,</w:t>
            </w:r>
            <w:r>
              <w:t xml:space="preserve"> one of the clients of </w:t>
            </w:r>
            <w:proofErr w:type="spellStart"/>
            <w:r>
              <w:t>Xceedance</w:t>
            </w:r>
            <w:proofErr w:type="spellEnd"/>
            <w:r>
              <w:t>.</w:t>
            </w:r>
          </w:p>
          <w:p w14:paraId="4F78A4D6" w14:textId="06FA8F88" w:rsidR="00A21385" w:rsidRDefault="00A21385" w:rsidP="00D54A8A">
            <w:pPr>
              <w:pStyle w:val="ListParagraph"/>
              <w:numPr>
                <w:ilvl w:val="0"/>
                <w:numId w:val="4"/>
              </w:numPr>
            </w:pPr>
            <w:r w:rsidRPr="00A21385">
              <w:t>Analy</w:t>
            </w:r>
            <w:r>
              <w:t>zing</w:t>
            </w:r>
            <w:r w:rsidRPr="00A21385">
              <w:t xml:space="preserve"> and </w:t>
            </w:r>
            <w:r>
              <w:t>recommending</w:t>
            </w:r>
            <w:r w:rsidRPr="00A21385">
              <w:t xml:space="preserve"> on associated business processes. Ensures that the business needs as specified by business users are met by the output of the design effort</w:t>
            </w:r>
            <w:r>
              <w:t>.</w:t>
            </w:r>
          </w:p>
          <w:p w14:paraId="696D75B1" w14:textId="6DC682CC" w:rsidR="00B21D3B" w:rsidRDefault="00B21D3B" w:rsidP="00D54A8A">
            <w:pPr>
              <w:pStyle w:val="ListParagraph"/>
              <w:numPr>
                <w:ilvl w:val="0"/>
                <w:numId w:val="4"/>
              </w:numPr>
              <w:pBdr>
                <w:top w:val="nil"/>
                <w:left w:val="nil"/>
                <w:bottom w:val="nil"/>
                <w:right w:val="nil"/>
                <w:between w:val="nil"/>
              </w:pBdr>
            </w:pPr>
            <w:r>
              <w:t>Identify and implement improvement projects impacting people, process, and tools across different capabilities</w:t>
            </w:r>
            <w:r w:rsidR="00744774">
              <w:t xml:space="preserve"> in property and casualty insurance domain.</w:t>
            </w:r>
          </w:p>
          <w:p w14:paraId="7394BBD3" w14:textId="60629A4A" w:rsidR="001F0CDC" w:rsidRDefault="001F0CDC" w:rsidP="001F0CDC">
            <w:pPr>
              <w:pStyle w:val="ListParagraph"/>
              <w:numPr>
                <w:ilvl w:val="0"/>
                <w:numId w:val="4"/>
              </w:numPr>
            </w:pPr>
            <w:r w:rsidRPr="00963EAF">
              <w:lastRenderedPageBreak/>
              <w:t>Leads and coordinates the collection and verification of</w:t>
            </w:r>
            <w:r>
              <w:t xml:space="preserve"> </w:t>
            </w:r>
            <w:r w:rsidRPr="00963EAF">
              <w:t>stakeholder’s business, processes and system needs.</w:t>
            </w:r>
          </w:p>
          <w:p w14:paraId="2E91C51F" w14:textId="77777777" w:rsidR="00A36994" w:rsidRPr="00481DBF" w:rsidRDefault="00A36994" w:rsidP="00D54A8A">
            <w:pPr>
              <w:pStyle w:val="ListParagraph"/>
              <w:numPr>
                <w:ilvl w:val="0"/>
                <w:numId w:val="4"/>
              </w:numPr>
            </w:pPr>
            <w:r w:rsidRPr="00481DBF">
              <w:t>Handling all the Quality Checks for all the Pre-Quotes and Post-Bind accounts for the accounts submitted to the Brokers and the Business heads.</w:t>
            </w:r>
          </w:p>
          <w:p w14:paraId="348D4642" w14:textId="5E86D7AB" w:rsidR="00A21385" w:rsidRDefault="00A21385" w:rsidP="00D54A8A">
            <w:pPr>
              <w:pStyle w:val="ListParagraph"/>
              <w:numPr>
                <w:ilvl w:val="0"/>
                <w:numId w:val="4"/>
              </w:numPr>
            </w:pPr>
            <w:r w:rsidRPr="00A21385">
              <w:t>Responsible for testing quality.</w:t>
            </w:r>
          </w:p>
          <w:p w14:paraId="760CA704" w14:textId="76CD46E3" w:rsidR="00D54A8A" w:rsidRPr="00A21385" w:rsidRDefault="00D54A8A" w:rsidP="00D54A8A">
            <w:pPr>
              <w:pStyle w:val="ListParagraph"/>
              <w:numPr>
                <w:ilvl w:val="0"/>
                <w:numId w:val="4"/>
              </w:numPr>
            </w:pPr>
            <w:r>
              <w:t>Responsible for</w:t>
            </w:r>
            <w:r w:rsidRPr="00D54A8A">
              <w:t xml:space="preserve"> high level and detailed tests plans/test cases for system integrated testing and user acceptance testing</w:t>
            </w:r>
          </w:p>
          <w:p w14:paraId="0F53DEF3" w14:textId="5A29EB33" w:rsidR="009F6A44" w:rsidRDefault="009F6A44" w:rsidP="00D54A8A">
            <w:pPr>
              <w:pStyle w:val="ListParagraph"/>
              <w:numPr>
                <w:ilvl w:val="0"/>
                <w:numId w:val="4"/>
              </w:numPr>
            </w:pPr>
            <w:r w:rsidRPr="009F6A44">
              <w:t>Involved in different projects for streamlining the processes for process development across floor.</w:t>
            </w:r>
          </w:p>
          <w:bookmarkEnd w:id="10"/>
          <w:p w14:paraId="043CF82C" w14:textId="1E113283" w:rsidR="00E37E74" w:rsidRPr="006F48D5" w:rsidRDefault="00481DBF">
            <w:pPr>
              <w:pStyle w:val="Heading2"/>
              <w:pBdr>
                <w:top w:val="nil"/>
                <w:left w:val="nil"/>
                <w:bottom w:val="nil"/>
                <w:right w:val="nil"/>
                <w:between w:val="nil"/>
              </w:pBdr>
            </w:pPr>
            <w:r>
              <w:t>AIG Analytics and services Pvt Ltd</w:t>
            </w:r>
            <w:r w:rsidR="00CF6683">
              <w:t xml:space="preserve">, </w:t>
            </w:r>
            <w:r>
              <w:rPr>
                <w:b w:val="0"/>
              </w:rPr>
              <w:t>Bangalore</w:t>
            </w:r>
            <w:r w:rsidR="00CF6683">
              <w:t xml:space="preserve"> </w:t>
            </w:r>
            <w:r w:rsidR="00CF6683">
              <w:rPr>
                <w:b w:val="0"/>
              </w:rPr>
              <w:t xml:space="preserve">— </w:t>
            </w:r>
            <w:r>
              <w:rPr>
                <w:b w:val="0"/>
                <w:i/>
              </w:rPr>
              <w:t xml:space="preserve">Catastrophe Modeling Associate </w:t>
            </w:r>
            <w:r w:rsidR="006F48D5">
              <w:rPr>
                <w:b w:val="0"/>
                <w:i/>
              </w:rPr>
              <w:t>(Property and Casualty Insurance)</w:t>
            </w:r>
          </w:p>
          <w:p w14:paraId="5211404B" w14:textId="105611F2" w:rsidR="00DF410D" w:rsidRDefault="00481DBF" w:rsidP="000A2A68">
            <w:pPr>
              <w:pStyle w:val="Heading3"/>
              <w:pBdr>
                <w:top w:val="nil"/>
                <w:left w:val="nil"/>
                <w:bottom w:val="nil"/>
                <w:right w:val="nil"/>
                <w:between w:val="nil"/>
              </w:pBdr>
            </w:pPr>
            <w:bookmarkStart w:id="11" w:name="_ybypdmed418m" w:colFirst="0" w:colLast="0"/>
            <w:bookmarkEnd w:id="11"/>
            <w:r>
              <w:t>March</w:t>
            </w:r>
            <w:r w:rsidR="00CF6683">
              <w:t xml:space="preserve"> 20</w:t>
            </w:r>
            <w:r>
              <w:t>1</w:t>
            </w:r>
            <w:r w:rsidR="00755A07">
              <w:t>4</w:t>
            </w:r>
            <w:r w:rsidR="00CF6683">
              <w:t xml:space="preserve"> - </w:t>
            </w:r>
            <w:r>
              <w:t>March</w:t>
            </w:r>
            <w:r w:rsidR="00CF6683">
              <w:t xml:space="preserve"> 20</w:t>
            </w:r>
            <w:r>
              <w:t>1</w:t>
            </w:r>
            <w:r w:rsidR="00755A07">
              <w:t>6</w:t>
            </w:r>
          </w:p>
          <w:p w14:paraId="551BFD74" w14:textId="7ADC4F97" w:rsidR="00481DBF" w:rsidRDefault="00481DBF" w:rsidP="00D54A8A">
            <w:pPr>
              <w:pStyle w:val="ListParagraph"/>
              <w:numPr>
                <w:ilvl w:val="0"/>
                <w:numId w:val="4"/>
              </w:numPr>
              <w:tabs>
                <w:tab w:val="left" w:pos="2174"/>
              </w:tabs>
              <w:spacing w:before="187" w:line="273" w:lineRule="auto"/>
              <w:ind w:right="968"/>
            </w:pPr>
            <w:bookmarkStart w:id="12" w:name="OLE_LINK5"/>
            <w:r>
              <w:t xml:space="preserve">Undertook the processing of various pre and post binding risk modeling task for Americas </w:t>
            </w:r>
            <w:r w:rsidR="00E70C2D">
              <w:t xml:space="preserve">by use </w:t>
            </w:r>
            <w:r>
              <w:t>of RMS, AIR CAT modeling application and GES (AIG’s tool) with adherence to the set</w:t>
            </w:r>
            <w:r w:rsidRPr="006F48D5">
              <w:rPr>
                <w:spacing w:val="1"/>
              </w:rPr>
              <w:t xml:space="preserve"> </w:t>
            </w:r>
            <w:r>
              <w:t>accuracy,</w:t>
            </w:r>
            <w:r w:rsidRPr="006F48D5">
              <w:rPr>
                <w:spacing w:val="-4"/>
              </w:rPr>
              <w:t xml:space="preserve"> </w:t>
            </w:r>
            <w:r w:rsidR="00E70C2D">
              <w:t>efficiency,</w:t>
            </w:r>
            <w:r w:rsidRPr="006F48D5">
              <w:rPr>
                <w:spacing w:val="-2"/>
              </w:rPr>
              <w:t xml:space="preserve"> </w:t>
            </w:r>
            <w:r>
              <w:t>and</w:t>
            </w:r>
            <w:r w:rsidRPr="006F48D5">
              <w:rPr>
                <w:spacing w:val="-1"/>
              </w:rPr>
              <w:t xml:space="preserve"> </w:t>
            </w:r>
            <w:r>
              <w:t>productivity</w:t>
            </w:r>
            <w:r w:rsidRPr="006F48D5">
              <w:rPr>
                <w:spacing w:val="1"/>
              </w:rPr>
              <w:t xml:space="preserve"> </w:t>
            </w:r>
            <w:r>
              <w:t>goals.</w:t>
            </w:r>
          </w:p>
          <w:p w14:paraId="70E64598" w14:textId="366C9519" w:rsidR="00DF410D" w:rsidRDefault="00DF410D" w:rsidP="00D54A8A">
            <w:pPr>
              <w:pStyle w:val="ListParagraph"/>
              <w:numPr>
                <w:ilvl w:val="0"/>
                <w:numId w:val="4"/>
              </w:numPr>
              <w:tabs>
                <w:tab w:val="left" w:pos="2174"/>
              </w:tabs>
              <w:spacing w:before="187" w:line="273" w:lineRule="auto"/>
              <w:ind w:right="968"/>
            </w:pPr>
            <w:bookmarkStart w:id="13" w:name="OLE_LINK2"/>
            <w:r w:rsidRPr="00DF410D">
              <w:t>Involved in different projects for streamlining the processes for process development across floor.</w:t>
            </w:r>
            <w:bookmarkEnd w:id="13"/>
          </w:p>
          <w:p w14:paraId="0BF0036B" w14:textId="6EE5F105" w:rsidR="00481DBF" w:rsidRDefault="00481DBF" w:rsidP="00D54A8A">
            <w:pPr>
              <w:pStyle w:val="ListParagraph"/>
              <w:numPr>
                <w:ilvl w:val="0"/>
                <w:numId w:val="4"/>
              </w:numPr>
              <w:tabs>
                <w:tab w:val="left" w:pos="2174"/>
              </w:tabs>
              <w:spacing w:before="187" w:line="273" w:lineRule="auto"/>
              <w:ind w:right="968"/>
            </w:pPr>
            <w:r>
              <w:t xml:space="preserve">Providing insurance account data entry, </w:t>
            </w:r>
            <w:r w:rsidR="00E70C2D">
              <w:t xml:space="preserve">enhancement, </w:t>
            </w:r>
            <w:r>
              <w:t xml:space="preserve">and modeling support </w:t>
            </w:r>
            <w:r w:rsidR="00E70C2D">
              <w:t xml:space="preserve">to </w:t>
            </w:r>
            <w:r>
              <w:t>underwriting</w:t>
            </w:r>
            <w:r w:rsidRPr="003C73B9">
              <w:rPr>
                <w:spacing w:val="-1"/>
              </w:rPr>
              <w:t xml:space="preserve"> </w:t>
            </w:r>
            <w:r>
              <w:t>and</w:t>
            </w:r>
            <w:r w:rsidRPr="003C73B9">
              <w:rPr>
                <w:spacing w:val="-2"/>
              </w:rPr>
              <w:t xml:space="preserve"> </w:t>
            </w:r>
            <w:r>
              <w:t>regional catastrophe</w:t>
            </w:r>
            <w:r w:rsidRPr="003C73B9">
              <w:rPr>
                <w:spacing w:val="1"/>
              </w:rPr>
              <w:t xml:space="preserve"> </w:t>
            </w:r>
            <w:r>
              <w:t>team.</w:t>
            </w:r>
          </w:p>
          <w:p w14:paraId="7380FB41" w14:textId="3C219A3A" w:rsidR="00481DBF" w:rsidRDefault="00E70C2D" w:rsidP="00D54A8A">
            <w:pPr>
              <w:pStyle w:val="ListParagraph"/>
              <w:numPr>
                <w:ilvl w:val="0"/>
                <w:numId w:val="4"/>
              </w:numPr>
              <w:tabs>
                <w:tab w:val="left" w:pos="2174"/>
              </w:tabs>
              <w:spacing w:before="187" w:line="273" w:lineRule="auto"/>
              <w:ind w:right="968"/>
            </w:pPr>
            <w:r>
              <w:t xml:space="preserve">Actively involved in deployment of first </w:t>
            </w:r>
            <w:r w:rsidR="004443DE">
              <w:t xml:space="preserve">AIG </w:t>
            </w:r>
            <w:r>
              <w:t xml:space="preserve">in house tool GES </w:t>
            </w:r>
            <w:r w:rsidR="005557F6">
              <w:t>by standardizing the workflow and testing each phase right till release of first working version.</w:t>
            </w:r>
          </w:p>
          <w:p w14:paraId="19459A21" w14:textId="4776599C" w:rsidR="00481DBF" w:rsidRDefault="00481DBF" w:rsidP="00D54A8A">
            <w:pPr>
              <w:pStyle w:val="ListParagraph"/>
              <w:numPr>
                <w:ilvl w:val="0"/>
                <w:numId w:val="4"/>
              </w:numPr>
              <w:tabs>
                <w:tab w:val="left" w:pos="2174"/>
              </w:tabs>
              <w:spacing w:before="187" w:line="273" w:lineRule="auto"/>
              <w:ind w:right="968"/>
            </w:pPr>
            <w:r>
              <w:t>Managed work allocation amongst team of 30 analysts.</w:t>
            </w:r>
          </w:p>
          <w:p w14:paraId="2E74BCC9" w14:textId="454AB7C5" w:rsidR="005557F6" w:rsidRDefault="00122049" w:rsidP="00D54A8A">
            <w:pPr>
              <w:pStyle w:val="ListParagraph"/>
              <w:numPr>
                <w:ilvl w:val="0"/>
                <w:numId w:val="4"/>
              </w:numPr>
              <w:tabs>
                <w:tab w:val="left" w:pos="2174"/>
              </w:tabs>
              <w:spacing w:before="187" w:line="273" w:lineRule="auto"/>
              <w:ind w:right="968"/>
            </w:pPr>
            <w:r>
              <w:t>Developed quality check workflow across the teams in the early stage of live projects.</w:t>
            </w:r>
          </w:p>
          <w:bookmarkEnd w:id="12"/>
          <w:p w14:paraId="2F4A5FBF" w14:textId="4F738F9F" w:rsidR="00E37E74" w:rsidRDefault="00CF6683" w:rsidP="00481DBF">
            <w:pPr>
              <w:pStyle w:val="ListParagraph"/>
              <w:pBdr>
                <w:top w:val="nil"/>
                <w:left w:val="nil"/>
                <w:bottom w:val="nil"/>
                <w:right w:val="nil"/>
                <w:between w:val="nil"/>
              </w:pBdr>
            </w:pPr>
            <w:r>
              <w:t>.</w:t>
            </w:r>
          </w:p>
          <w:p w14:paraId="5347DE67" w14:textId="0E1991C9" w:rsidR="00E37E74" w:rsidRDefault="00CF6683">
            <w:pPr>
              <w:pStyle w:val="Heading1"/>
              <w:pBdr>
                <w:top w:val="nil"/>
                <w:left w:val="nil"/>
                <w:bottom w:val="nil"/>
                <w:right w:val="nil"/>
                <w:between w:val="nil"/>
              </w:pBdr>
              <w:rPr>
                <w:color w:val="B7B7B7"/>
              </w:rPr>
            </w:pPr>
            <w:r>
              <w:t>EDUCATION</w:t>
            </w:r>
          </w:p>
          <w:p w14:paraId="072C0238" w14:textId="6EDD593A" w:rsidR="00E37E74" w:rsidRDefault="00CD0F3F">
            <w:pPr>
              <w:pStyle w:val="Heading2"/>
              <w:pBdr>
                <w:top w:val="nil"/>
                <w:left w:val="nil"/>
                <w:bottom w:val="nil"/>
                <w:right w:val="nil"/>
                <w:between w:val="nil"/>
              </w:pBdr>
              <w:rPr>
                <w:b w:val="0"/>
                <w:i/>
              </w:rPr>
            </w:pPr>
            <w:bookmarkStart w:id="14" w:name="_6wymnhinx9q5" w:colFirst="0" w:colLast="0"/>
            <w:bookmarkEnd w:id="14"/>
            <w:r w:rsidRPr="00CD0F3F">
              <w:t>Visvesvaraya Technological University</w:t>
            </w:r>
            <w:r w:rsidR="00CF6683">
              <w:t xml:space="preserve">, </w:t>
            </w:r>
            <w:r>
              <w:rPr>
                <w:b w:val="0"/>
              </w:rPr>
              <w:t>Belgaum</w:t>
            </w:r>
            <w:r w:rsidR="00CF6683">
              <w:rPr>
                <w:b w:val="0"/>
              </w:rPr>
              <w:t xml:space="preserve"> — </w:t>
            </w:r>
            <w:r>
              <w:rPr>
                <w:b w:val="0"/>
                <w:i/>
              </w:rPr>
              <w:t>BE</w:t>
            </w:r>
            <w:r w:rsidR="009E1172">
              <w:rPr>
                <w:b w:val="0"/>
                <w:i/>
              </w:rPr>
              <w:t xml:space="preserve"> in Electronics and </w:t>
            </w:r>
            <w:r w:rsidR="005E57F5">
              <w:rPr>
                <w:b w:val="0"/>
                <w:i/>
              </w:rPr>
              <w:t>C</w:t>
            </w:r>
            <w:r w:rsidR="009E1172">
              <w:rPr>
                <w:b w:val="0"/>
                <w:i/>
              </w:rPr>
              <w:t>ommunication.</w:t>
            </w:r>
          </w:p>
          <w:p w14:paraId="3E5DC7EE" w14:textId="742DE97A" w:rsidR="00E37E74" w:rsidRDefault="009E1172">
            <w:pPr>
              <w:pStyle w:val="Heading3"/>
              <w:pBdr>
                <w:top w:val="nil"/>
                <w:left w:val="nil"/>
                <w:bottom w:val="nil"/>
                <w:right w:val="nil"/>
                <w:between w:val="nil"/>
              </w:pBdr>
            </w:pPr>
            <w:bookmarkStart w:id="15" w:name="_7vtcyzeczjot" w:colFirst="0" w:colLast="0"/>
            <w:bookmarkEnd w:id="15"/>
            <w:r>
              <w:t>June</w:t>
            </w:r>
            <w:r w:rsidR="00CF6683">
              <w:t xml:space="preserve"> 20</w:t>
            </w:r>
            <w:r>
              <w:t>09</w:t>
            </w:r>
            <w:r w:rsidR="00CF6683">
              <w:t xml:space="preserve"> - </w:t>
            </w:r>
            <w:r>
              <w:t>June</w:t>
            </w:r>
            <w:r w:rsidR="00CF6683">
              <w:t xml:space="preserve"> 20</w:t>
            </w:r>
            <w:r>
              <w:t>13</w:t>
            </w:r>
          </w:p>
          <w:p w14:paraId="1A4EECD9" w14:textId="77777777" w:rsidR="00E37E74" w:rsidRDefault="00CF6683">
            <w:pPr>
              <w:pStyle w:val="Heading1"/>
              <w:pBdr>
                <w:top w:val="nil"/>
                <w:left w:val="nil"/>
                <w:bottom w:val="nil"/>
                <w:right w:val="nil"/>
                <w:between w:val="nil"/>
              </w:pBdr>
              <w:rPr>
                <w:sz w:val="20"/>
                <w:szCs w:val="20"/>
              </w:rPr>
            </w:pPr>
            <w:bookmarkStart w:id="16" w:name="_czfiadnsgnzp" w:colFirst="0" w:colLast="0"/>
            <w:bookmarkStart w:id="17" w:name="_jhv78pp9wtzd" w:colFirst="0" w:colLast="0"/>
            <w:bookmarkEnd w:id="16"/>
            <w:bookmarkEnd w:id="17"/>
            <w:r>
              <w:t>PROJECTS</w:t>
            </w:r>
          </w:p>
          <w:p w14:paraId="60E0F13C" w14:textId="18D5419E" w:rsidR="00E37E74" w:rsidRPr="00F160B7" w:rsidRDefault="009E1172">
            <w:pPr>
              <w:pStyle w:val="Heading2"/>
              <w:pBdr>
                <w:top w:val="nil"/>
                <w:left w:val="nil"/>
                <w:bottom w:val="nil"/>
                <w:right w:val="nil"/>
                <w:between w:val="nil"/>
              </w:pBdr>
              <w:rPr>
                <w:u w:val="single"/>
              </w:rPr>
            </w:pPr>
            <w:bookmarkStart w:id="18" w:name="_vm051rmyhoww" w:colFirst="0" w:colLast="0"/>
            <w:bookmarkEnd w:id="18"/>
            <w:r w:rsidRPr="00F160B7">
              <w:rPr>
                <w:u w:val="single"/>
              </w:rPr>
              <w:t>Earthquake/Windstorm modifiers project</w:t>
            </w:r>
            <w:r w:rsidR="00CF6683" w:rsidRPr="00F160B7">
              <w:rPr>
                <w:u w:val="single"/>
              </w:rPr>
              <w:t xml:space="preserve"> </w:t>
            </w:r>
          </w:p>
          <w:p w14:paraId="26ED100B" w14:textId="3283776D" w:rsidR="00E37E74" w:rsidRDefault="009E1172" w:rsidP="00D54A8A">
            <w:pPr>
              <w:pStyle w:val="ListParagraph"/>
              <w:numPr>
                <w:ilvl w:val="0"/>
                <w:numId w:val="4"/>
              </w:numPr>
              <w:pBdr>
                <w:top w:val="nil"/>
                <w:left w:val="nil"/>
                <w:bottom w:val="nil"/>
                <w:right w:val="nil"/>
                <w:between w:val="nil"/>
              </w:pBdr>
            </w:pPr>
            <w:r>
              <w:t>The aim was to study the impact of modifiers on EQ and WS catastrophe perils triggered losses to commercial exposure. This was performed by keeping exposures fixed in highly vulnerable zones and then studying the impact by changing modifiers matrix.</w:t>
            </w:r>
            <w:r w:rsidR="00F160B7">
              <w:t xml:space="preserve"> This helped in developing SOPs for hazard assessment in case of strategic accounts where premium </w:t>
            </w:r>
            <w:r w:rsidR="00023934">
              <w:t>was</w:t>
            </w:r>
            <w:r w:rsidR="00F160B7">
              <w:t xml:space="preserve"> on higher side.</w:t>
            </w:r>
          </w:p>
          <w:p w14:paraId="1D4A7CED" w14:textId="083CF77D" w:rsidR="00F160B7" w:rsidRDefault="00F160B7" w:rsidP="00F160B7">
            <w:pPr>
              <w:pStyle w:val="Heading2"/>
              <w:pBdr>
                <w:top w:val="nil"/>
                <w:left w:val="nil"/>
                <w:bottom w:val="nil"/>
                <w:right w:val="nil"/>
                <w:between w:val="nil"/>
              </w:pBdr>
              <w:rPr>
                <w:rFonts w:asciiTheme="majorHAnsi" w:hAnsiTheme="majorHAnsi"/>
                <w:u w:val="single"/>
              </w:rPr>
            </w:pPr>
            <w:r w:rsidRPr="00F160B7">
              <w:rPr>
                <w:u w:val="single"/>
              </w:rPr>
              <w:lastRenderedPageBreak/>
              <w:t>Developing/Enhancing In-</w:t>
            </w:r>
            <w:r w:rsidR="005E57F5">
              <w:rPr>
                <w:u w:val="single"/>
              </w:rPr>
              <w:t>H</w:t>
            </w:r>
            <w:r w:rsidRPr="00F160B7">
              <w:rPr>
                <w:u w:val="single"/>
              </w:rPr>
              <w:t>ouse Tools</w:t>
            </w:r>
            <w:r w:rsidRPr="005072A6">
              <w:rPr>
                <w:rFonts w:asciiTheme="majorHAnsi" w:hAnsiTheme="majorHAnsi"/>
                <w:u w:val="single"/>
              </w:rPr>
              <w:t> </w:t>
            </w:r>
          </w:p>
          <w:p w14:paraId="2BC35853" w14:textId="77777777" w:rsidR="00F160B7" w:rsidRDefault="00F160B7" w:rsidP="00D54A8A">
            <w:pPr>
              <w:pStyle w:val="ListParagraph"/>
              <w:numPr>
                <w:ilvl w:val="0"/>
                <w:numId w:val="4"/>
              </w:numPr>
            </w:pPr>
            <w:r w:rsidRPr="00F160B7">
              <w:t>Involved in End user testing and development of inhouse tools used by all in the Organization. Providing reports on release/development of tools to Business Heads.</w:t>
            </w:r>
          </w:p>
          <w:p w14:paraId="1B9F30A1" w14:textId="65B33DC7" w:rsidR="00F160B7" w:rsidRDefault="00F160B7" w:rsidP="00F160B7">
            <w:pPr>
              <w:pStyle w:val="Heading2"/>
              <w:rPr>
                <w:u w:val="single"/>
              </w:rPr>
            </w:pPr>
            <w:r w:rsidRPr="00F160B7">
              <w:rPr>
                <w:u w:val="single"/>
              </w:rPr>
              <w:t xml:space="preserve">Vulnerability </w:t>
            </w:r>
            <w:r w:rsidR="005E57F5">
              <w:rPr>
                <w:u w:val="single"/>
              </w:rPr>
              <w:t>T</w:t>
            </w:r>
            <w:r w:rsidRPr="00F160B7">
              <w:rPr>
                <w:u w:val="single"/>
              </w:rPr>
              <w:t>esting</w:t>
            </w:r>
          </w:p>
          <w:p w14:paraId="5F1F80CA" w14:textId="1B064952" w:rsidR="00F160B7" w:rsidRDefault="007A7CDC" w:rsidP="00D54A8A">
            <w:pPr>
              <w:pStyle w:val="ListParagraph"/>
              <w:numPr>
                <w:ilvl w:val="0"/>
                <w:numId w:val="4"/>
              </w:numPr>
            </w:pPr>
            <w:r>
              <w:t xml:space="preserve">Performed </w:t>
            </w:r>
            <w:r w:rsidR="00F160B7">
              <w:t>Vulnerability testing for UK exposures for different construction occupancy combinations and prepared detailed report of its impact.</w:t>
            </w:r>
          </w:p>
          <w:p w14:paraId="66FA18AF" w14:textId="5F642129" w:rsidR="00854779" w:rsidRDefault="00854779" w:rsidP="00854779">
            <w:pPr>
              <w:pStyle w:val="Heading1"/>
            </w:pPr>
            <w:r>
              <w:t>Certifications</w:t>
            </w:r>
          </w:p>
          <w:p w14:paraId="7FD11294" w14:textId="77777777" w:rsidR="00854779" w:rsidRDefault="00854779" w:rsidP="00D54A8A">
            <w:pPr>
              <w:pStyle w:val="Heading2"/>
              <w:numPr>
                <w:ilvl w:val="0"/>
                <w:numId w:val="4"/>
              </w:numPr>
            </w:pPr>
            <w:r w:rsidRPr="00005EE0">
              <w:t>Business Analy</w:t>
            </w:r>
            <w:r w:rsidR="00005EE0" w:rsidRPr="00005EE0">
              <w:t>tics with Excel</w:t>
            </w:r>
          </w:p>
          <w:p w14:paraId="4EEEA296" w14:textId="77777777" w:rsidR="00005EE0" w:rsidRDefault="00005EE0" w:rsidP="00D54A8A">
            <w:pPr>
              <w:pStyle w:val="Heading2"/>
              <w:numPr>
                <w:ilvl w:val="0"/>
                <w:numId w:val="4"/>
              </w:numPr>
            </w:pPr>
            <w:r>
              <w:t>Data Visualization</w:t>
            </w:r>
          </w:p>
          <w:p w14:paraId="60AFF894" w14:textId="5340913C" w:rsidR="00005EE0" w:rsidRDefault="00005EE0" w:rsidP="004A2910">
            <w:pPr>
              <w:pStyle w:val="Heading1"/>
            </w:pPr>
            <w:r w:rsidRPr="004A2910">
              <w:t>Extracurricular Activities</w:t>
            </w:r>
          </w:p>
          <w:p w14:paraId="6F108B01" w14:textId="77777777" w:rsidR="004A2910" w:rsidRPr="004A2910" w:rsidRDefault="004A2910" w:rsidP="004A2910"/>
          <w:p w14:paraId="578F7C1A" w14:textId="77777777" w:rsidR="004A2910" w:rsidRDefault="004A2910" w:rsidP="00D54A8A">
            <w:pPr>
              <w:pStyle w:val="ListParagraph"/>
              <w:numPr>
                <w:ilvl w:val="0"/>
                <w:numId w:val="4"/>
              </w:numPr>
            </w:pPr>
            <w:r>
              <w:t xml:space="preserve">Captain of college cricket team and AIG corporate team. Represented and won various tournaments during the tenure. </w:t>
            </w:r>
          </w:p>
          <w:p w14:paraId="3B20BAF2" w14:textId="77777777" w:rsidR="004A2910" w:rsidRDefault="004A2910" w:rsidP="00D54A8A">
            <w:pPr>
              <w:pStyle w:val="ListParagraph"/>
              <w:numPr>
                <w:ilvl w:val="0"/>
                <w:numId w:val="4"/>
              </w:numPr>
            </w:pPr>
            <w:r>
              <w:t>Member of sports committee and played pivotal role in organizing several sports events throughout the year.</w:t>
            </w:r>
          </w:p>
          <w:p w14:paraId="309371AD" w14:textId="035E49C4" w:rsidR="004A2910" w:rsidRPr="004A2910" w:rsidRDefault="004A2910" w:rsidP="00D54A8A">
            <w:pPr>
              <w:pStyle w:val="ListParagraph"/>
              <w:numPr>
                <w:ilvl w:val="0"/>
                <w:numId w:val="4"/>
              </w:numPr>
            </w:pPr>
            <w:r>
              <w:t>Volunteered for UMEED, an NGO in Delhi. Visited rural areas and educated the kids there on weekly basis.</w:t>
            </w:r>
          </w:p>
        </w:tc>
        <w:tc>
          <w:tcPr>
            <w:tcW w:w="3300" w:type="dxa"/>
            <w:tcBorders>
              <w:top w:val="nil"/>
              <w:left w:val="nil"/>
              <w:bottom w:val="nil"/>
              <w:right w:val="nil"/>
            </w:tcBorders>
            <w:shd w:val="clear" w:color="auto" w:fill="auto"/>
            <w:tcMar>
              <w:top w:w="144" w:type="dxa"/>
              <w:left w:w="144" w:type="dxa"/>
              <w:bottom w:w="144" w:type="dxa"/>
              <w:right w:w="144" w:type="dxa"/>
            </w:tcMar>
          </w:tcPr>
          <w:p w14:paraId="237CBC63" w14:textId="4BDF30D7" w:rsidR="00E37E74" w:rsidRDefault="00CF6683">
            <w:pPr>
              <w:pStyle w:val="Heading1"/>
              <w:pBdr>
                <w:top w:val="nil"/>
                <w:left w:val="nil"/>
                <w:bottom w:val="nil"/>
                <w:right w:val="nil"/>
                <w:between w:val="nil"/>
              </w:pBdr>
            </w:pPr>
            <w:bookmarkStart w:id="19" w:name="_ca0awj8022e2" w:colFirst="0" w:colLast="0"/>
            <w:bookmarkEnd w:id="19"/>
            <w:r>
              <w:lastRenderedPageBreak/>
              <w:t>SKILLS</w:t>
            </w:r>
          </w:p>
          <w:p w14:paraId="4C6182B1" w14:textId="45F82053" w:rsidR="00845ECB" w:rsidRDefault="005D4E11" w:rsidP="00FD42E2">
            <w:pPr>
              <w:pStyle w:val="ListParagraph"/>
              <w:numPr>
                <w:ilvl w:val="0"/>
                <w:numId w:val="17"/>
              </w:numPr>
            </w:pPr>
            <w:r>
              <w:t>SQL</w:t>
            </w:r>
          </w:p>
          <w:p w14:paraId="1092A972" w14:textId="331DC662" w:rsidR="00A05AB3" w:rsidRDefault="00A05AB3" w:rsidP="00FD42E2">
            <w:pPr>
              <w:pStyle w:val="ListParagraph"/>
              <w:numPr>
                <w:ilvl w:val="0"/>
                <w:numId w:val="17"/>
              </w:numPr>
            </w:pPr>
            <w:r>
              <w:t>Data Visualization</w:t>
            </w:r>
          </w:p>
          <w:p w14:paraId="18507D96" w14:textId="17D30A29" w:rsidR="00A05AB3" w:rsidRDefault="00A05AB3" w:rsidP="00FD42E2">
            <w:pPr>
              <w:pStyle w:val="ListParagraph"/>
              <w:numPr>
                <w:ilvl w:val="0"/>
                <w:numId w:val="17"/>
              </w:numPr>
            </w:pPr>
            <w:r>
              <w:t>Data Analysis</w:t>
            </w:r>
          </w:p>
          <w:p w14:paraId="1639792D" w14:textId="0641618F" w:rsidR="00D54A8A" w:rsidRDefault="00D54A8A" w:rsidP="00FD42E2">
            <w:pPr>
              <w:pStyle w:val="ListParagraph"/>
              <w:numPr>
                <w:ilvl w:val="0"/>
                <w:numId w:val="17"/>
              </w:numPr>
            </w:pPr>
            <w:r>
              <w:t>Business Analyses</w:t>
            </w:r>
          </w:p>
          <w:p w14:paraId="0BD2CD0F" w14:textId="056DDB65" w:rsidR="004741D7" w:rsidRDefault="004741D7" w:rsidP="004741D7">
            <w:pPr>
              <w:pStyle w:val="ListParagraph"/>
              <w:numPr>
                <w:ilvl w:val="0"/>
                <w:numId w:val="17"/>
              </w:numPr>
            </w:pPr>
            <w:r>
              <w:t>Property and Casualty Insurance</w:t>
            </w:r>
          </w:p>
          <w:p w14:paraId="628665B1" w14:textId="48486740" w:rsidR="009C6A65" w:rsidRDefault="009C6A65" w:rsidP="004741D7">
            <w:pPr>
              <w:pStyle w:val="ListParagraph"/>
              <w:numPr>
                <w:ilvl w:val="0"/>
                <w:numId w:val="17"/>
              </w:numPr>
            </w:pPr>
            <w:r>
              <w:t>Reinsurance</w:t>
            </w:r>
          </w:p>
          <w:p w14:paraId="5F3D15E3" w14:textId="75E47D8A" w:rsidR="009B3E53" w:rsidRDefault="00A05AB3" w:rsidP="0029326B">
            <w:pPr>
              <w:pStyle w:val="ListParagraph"/>
              <w:numPr>
                <w:ilvl w:val="0"/>
                <w:numId w:val="17"/>
              </w:numPr>
            </w:pPr>
            <w:r>
              <w:t>Advanced Excel</w:t>
            </w:r>
          </w:p>
          <w:p w14:paraId="2CF15F57" w14:textId="11DAE11B" w:rsidR="00FD42E2" w:rsidRDefault="00FD42E2" w:rsidP="00FD42E2">
            <w:pPr>
              <w:pStyle w:val="ListParagraph"/>
              <w:numPr>
                <w:ilvl w:val="0"/>
                <w:numId w:val="17"/>
              </w:numPr>
            </w:pPr>
            <w:r>
              <w:t>Business Process Improvements</w:t>
            </w:r>
          </w:p>
          <w:p w14:paraId="691A0735" w14:textId="77777777" w:rsidR="00EA218C" w:rsidRDefault="00EA218C" w:rsidP="00EA218C">
            <w:pPr>
              <w:pStyle w:val="ListParagraph"/>
              <w:numPr>
                <w:ilvl w:val="0"/>
                <w:numId w:val="17"/>
              </w:numPr>
            </w:pPr>
            <w:r>
              <w:t>Risk Analyses Tools-AIR/RMS</w:t>
            </w:r>
          </w:p>
          <w:p w14:paraId="14FA8055" w14:textId="77777777" w:rsidR="00EA218C" w:rsidRDefault="00EA218C" w:rsidP="00EA218C">
            <w:pPr>
              <w:pStyle w:val="ListParagraph"/>
            </w:pPr>
          </w:p>
          <w:p w14:paraId="4A9DE159" w14:textId="77777777" w:rsidR="002C5896" w:rsidRDefault="002C5896" w:rsidP="002C5896">
            <w:pPr>
              <w:pStyle w:val="ListParagraph"/>
            </w:pPr>
          </w:p>
          <w:p w14:paraId="51D617C5" w14:textId="77777777" w:rsidR="00FD42E2" w:rsidRDefault="00FD42E2" w:rsidP="005D4E11"/>
          <w:p w14:paraId="7F37540F" w14:textId="77777777" w:rsidR="009B3E53" w:rsidRDefault="009B3E53" w:rsidP="005D4E11"/>
          <w:p w14:paraId="4E66BF10" w14:textId="77777777" w:rsidR="00A05AB3" w:rsidRPr="00845ECB" w:rsidRDefault="00A05AB3" w:rsidP="005D4E11"/>
          <w:p w14:paraId="04385F57" w14:textId="2263BCAF" w:rsidR="00E37E74" w:rsidRDefault="00CF6683">
            <w:pPr>
              <w:pStyle w:val="Heading1"/>
              <w:pBdr>
                <w:top w:val="nil"/>
                <w:left w:val="nil"/>
                <w:bottom w:val="nil"/>
                <w:right w:val="nil"/>
                <w:between w:val="nil"/>
              </w:pBdr>
            </w:pPr>
            <w:bookmarkStart w:id="20" w:name="_tuxh7mwdaxox" w:colFirst="0" w:colLast="0"/>
            <w:bookmarkEnd w:id="20"/>
            <w:r>
              <w:t>AWARDS</w:t>
            </w:r>
          </w:p>
          <w:p w14:paraId="674A4FAD" w14:textId="5DDFBBB4" w:rsidR="00F160B7" w:rsidRPr="00EA60B3" w:rsidRDefault="00F160B7" w:rsidP="00F160B7">
            <w:pPr>
              <w:rPr>
                <w:b/>
                <w:bCs/>
                <w:sz w:val="20"/>
                <w:szCs w:val="20"/>
                <w:u w:val="single"/>
              </w:rPr>
            </w:pPr>
            <w:r w:rsidRPr="00EA60B3">
              <w:rPr>
                <w:b/>
                <w:bCs/>
                <w:sz w:val="20"/>
                <w:szCs w:val="20"/>
                <w:u w:val="single"/>
              </w:rPr>
              <w:t>Employee of Quarter award-20</w:t>
            </w:r>
            <w:r w:rsidR="00EA60B3" w:rsidRPr="00EA60B3">
              <w:rPr>
                <w:b/>
                <w:bCs/>
                <w:sz w:val="20"/>
                <w:szCs w:val="20"/>
                <w:u w:val="single"/>
              </w:rPr>
              <w:t>20</w:t>
            </w:r>
          </w:p>
          <w:p w14:paraId="6B30CD64" w14:textId="5CAFDF1D" w:rsidR="00EA60B3" w:rsidRDefault="00003244" w:rsidP="00F160B7">
            <w:bookmarkStart w:id="21" w:name="OLE_LINK10"/>
            <w:r w:rsidRPr="00003244">
              <w:t>Employee of the Quarter for going the Extra Mile to achieve desired outcomes and valuable contribution to the Organization</w:t>
            </w:r>
            <w:r w:rsidRPr="005072A6">
              <w:rPr>
                <w:rFonts w:ascii="Calibri" w:hAnsi="Calibri" w:cs="Arial"/>
                <w:lang w:val="en-US"/>
              </w:rPr>
              <w:t>.</w:t>
            </w:r>
            <w:bookmarkEnd w:id="21"/>
            <w:r>
              <w:rPr>
                <w:rFonts w:ascii="Calibri" w:hAnsi="Calibri" w:cs="Arial"/>
                <w:lang w:val="en-US"/>
              </w:rPr>
              <w:t xml:space="preserve"> </w:t>
            </w:r>
            <w:r w:rsidR="00EA60B3">
              <w:t xml:space="preserve">Recognized for implementing the new process in the portfolio roll up and reducing the time frame by 10 working days without compromising the effectiveness and accuracy of the most sensitive and important business book of </w:t>
            </w:r>
            <w:r w:rsidR="00EA60B3">
              <w:lastRenderedPageBreak/>
              <w:t>AIG. This was appreciated by onshore and offshore leadership team.</w:t>
            </w:r>
          </w:p>
          <w:p w14:paraId="6639F4D4" w14:textId="43F484C6" w:rsidR="00E37E74" w:rsidRDefault="00CF6683">
            <w:pPr>
              <w:pStyle w:val="Heading1"/>
              <w:pBdr>
                <w:top w:val="nil"/>
                <w:left w:val="nil"/>
                <w:bottom w:val="nil"/>
                <w:right w:val="nil"/>
                <w:between w:val="nil"/>
              </w:pBdr>
            </w:pPr>
            <w:bookmarkStart w:id="22" w:name="_cxxkes25b26" w:colFirst="0" w:colLast="0"/>
            <w:bookmarkEnd w:id="22"/>
            <w:r>
              <w:t>LANGUAGES</w:t>
            </w:r>
          </w:p>
          <w:p w14:paraId="331F20C6" w14:textId="77777777" w:rsidR="00E37E74" w:rsidRDefault="009E1172">
            <w:pPr>
              <w:pBdr>
                <w:top w:val="nil"/>
                <w:left w:val="nil"/>
                <w:bottom w:val="nil"/>
                <w:right w:val="nil"/>
                <w:between w:val="nil"/>
              </w:pBdr>
              <w:spacing w:before="320"/>
            </w:pPr>
            <w:r>
              <w:t>English, Hindi</w:t>
            </w:r>
          </w:p>
          <w:p w14:paraId="7EF5A0EE" w14:textId="77777777" w:rsidR="0042219A" w:rsidRDefault="0042219A" w:rsidP="0042219A">
            <w:pPr>
              <w:pStyle w:val="Heading1"/>
            </w:pPr>
            <w:r>
              <w:t>Personal Information</w:t>
            </w:r>
          </w:p>
          <w:p w14:paraId="302BCC17" w14:textId="4CA25CDD" w:rsidR="0042219A" w:rsidRDefault="0042219A" w:rsidP="0042219A">
            <w:r w:rsidRPr="0042219A">
              <w:rPr>
                <w:b/>
                <w:bCs/>
              </w:rPr>
              <w:t>Date of Birth</w:t>
            </w:r>
            <w:r>
              <w:t>: 12 Oct 1991</w:t>
            </w:r>
          </w:p>
          <w:p w14:paraId="0BD1621B" w14:textId="05DB3AC5" w:rsidR="0042219A" w:rsidRDefault="0042219A" w:rsidP="0042219A">
            <w:r w:rsidRPr="0042219A">
              <w:rPr>
                <w:b/>
                <w:bCs/>
              </w:rPr>
              <w:t>Hobbies and Interests</w:t>
            </w:r>
            <w:r>
              <w:t>: Sports, Trekking</w:t>
            </w:r>
          </w:p>
          <w:p w14:paraId="466A45F2" w14:textId="5ADABBB3" w:rsidR="0042219A" w:rsidRPr="004A2910" w:rsidRDefault="0042219A" w:rsidP="0042219A">
            <w:r w:rsidRPr="0042219A">
              <w:rPr>
                <w:b/>
                <w:bCs/>
              </w:rPr>
              <w:t>Address</w:t>
            </w:r>
            <w:r>
              <w:t>: 323, 4</w:t>
            </w:r>
            <w:r w:rsidRPr="0042219A">
              <w:rPr>
                <w:vertAlign w:val="superscript"/>
              </w:rPr>
              <w:t>th</w:t>
            </w:r>
            <w:r>
              <w:t xml:space="preserve"> Cross, 6</w:t>
            </w:r>
            <w:r w:rsidRPr="0042219A">
              <w:rPr>
                <w:vertAlign w:val="superscript"/>
              </w:rPr>
              <w:t>th</w:t>
            </w:r>
            <w:r>
              <w:t xml:space="preserve"> main, ITI Layout, Bangalore-560068 </w:t>
            </w:r>
          </w:p>
          <w:p w14:paraId="58724DF1" w14:textId="2A2045B6" w:rsidR="004A2910" w:rsidRDefault="004A2910">
            <w:pPr>
              <w:pBdr>
                <w:top w:val="nil"/>
                <w:left w:val="nil"/>
                <w:bottom w:val="nil"/>
                <w:right w:val="nil"/>
                <w:between w:val="nil"/>
              </w:pBdr>
              <w:spacing w:before="320"/>
            </w:pPr>
          </w:p>
        </w:tc>
      </w:tr>
    </w:tbl>
    <w:p w14:paraId="000B4932" w14:textId="77777777" w:rsidR="00D66CB3" w:rsidRPr="00D66CB3" w:rsidRDefault="00D66CB3" w:rsidP="00D66CB3"/>
    <w:sectPr w:rsidR="00D66CB3" w:rsidRPr="00D66CB3">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11B2E" w14:textId="77777777" w:rsidR="00D67AB0" w:rsidRDefault="00D67AB0" w:rsidP="0036043A">
      <w:pPr>
        <w:spacing w:before="0" w:line="240" w:lineRule="auto"/>
      </w:pPr>
      <w:r>
        <w:separator/>
      </w:r>
    </w:p>
  </w:endnote>
  <w:endnote w:type="continuationSeparator" w:id="0">
    <w:p w14:paraId="1981702E" w14:textId="77777777" w:rsidR="00D67AB0" w:rsidRDefault="00D67AB0" w:rsidP="003604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9830" w14:textId="77777777" w:rsidR="00D67AB0" w:rsidRDefault="00D67AB0" w:rsidP="0036043A">
      <w:pPr>
        <w:spacing w:before="0" w:line="240" w:lineRule="auto"/>
      </w:pPr>
      <w:r>
        <w:separator/>
      </w:r>
    </w:p>
  </w:footnote>
  <w:footnote w:type="continuationSeparator" w:id="0">
    <w:p w14:paraId="72B08F32" w14:textId="77777777" w:rsidR="00D67AB0" w:rsidRDefault="00D67AB0" w:rsidP="0036043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7D3"/>
    <w:multiLevelType w:val="hybridMultilevel"/>
    <w:tmpl w:val="4BD6DD80"/>
    <w:lvl w:ilvl="0" w:tplc="F5DA2ED2">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D528FB"/>
    <w:multiLevelType w:val="hybridMultilevel"/>
    <w:tmpl w:val="AD2CE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34FD"/>
    <w:multiLevelType w:val="hybridMultilevel"/>
    <w:tmpl w:val="3744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72EEB"/>
    <w:multiLevelType w:val="hybridMultilevel"/>
    <w:tmpl w:val="147C3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4A19"/>
    <w:multiLevelType w:val="multilevel"/>
    <w:tmpl w:val="E73EF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C05E9"/>
    <w:multiLevelType w:val="hybridMultilevel"/>
    <w:tmpl w:val="6B6EF480"/>
    <w:lvl w:ilvl="0" w:tplc="B0DC6450">
      <w:start w:val="1"/>
      <w:numFmt w:val="bullet"/>
      <w:lvlText w:val=""/>
      <w:lvlJc w:val="left"/>
      <w:pPr>
        <w:ind w:left="1364" w:hanging="360"/>
      </w:pPr>
      <w:rPr>
        <w:rFonts w:ascii="Wingdings" w:hAnsi="Wingdings" w:hint="default"/>
        <w:sz w:val="20"/>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6" w15:restartNumberingAfterBreak="0">
    <w:nsid w:val="1D5A407B"/>
    <w:multiLevelType w:val="hybridMultilevel"/>
    <w:tmpl w:val="8E46B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D0158"/>
    <w:multiLevelType w:val="multilevel"/>
    <w:tmpl w:val="72C21F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81637"/>
    <w:multiLevelType w:val="hybridMultilevel"/>
    <w:tmpl w:val="FCB8C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F522B"/>
    <w:multiLevelType w:val="multilevel"/>
    <w:tmpl w:val="00EEF4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8F506C"/>
    <w:multiLevelType w:val="hybridMultilevel"/>
    <w:tmpl w:val="0BD8D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A2DEA"/>
    <w:multiLevelType w:val="multilevel"/>
    <w:tmpl w:val="27DC6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067AD9"/>
    <w:multiLevelType w:val="hybridMultilevel"/>
    <w:tmpl w:val="4FBEA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E2604"/>
    <w:multiLevelType w:val="hybridMultilevel"/>
    <w:tmpl w:val="42201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170CD"/>
    <w:multiLevelType w:val="hybridMultilevel"/>
    <w:tmpl w:val="3F9C932A"/>
    <w:lvl w:ilvl="0" w:tplc="27101ABA">
      <w:start w:val="1"/>
      <w:numFmt w:val="bullet"/>
      <w:lvlText w:val=""/>
      <w:lvlJc w:val="left"/>
      <w:pPr>
        <w:ind w:left="1440" w:hanging="360"/>
      </w:pPr>
      <w:rPr>
        <w:rFonts w:ascii="Wingdings" w:hAnsi="Wingdings"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4E7828"/>
    <w:multiLevelType w:val="hybridMultilevel"/>
    <w:tmpl w:val="8A50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46759"/>
    <w:multiLevelType w:val="multilevel"/>
    <w:tmpl w:val="115C4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623DEB"/>
    <w:multiLevelType w:val="hybridMultilevel"/>
    <w:tmpl w:val="53463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533A2"/>
    <w:multiLevelType w:val="multilevel"/>
    <w:tmpl w:val="1D6C0E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F6BDD"/>
    <w:multiLevelType w:val="hybridMultilevel"/>
    <w:tmpl w:val="A13E6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D21CB"/>
    <w:multiLevelType w:val="multilevel"/>
    <w:tmpl w:val="455EAC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DF0693"/>
    <w:multiLevelType w:val="hybridMultilevel"/>
    <w:tmpl w:val="3B1C0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25913"/>
    <w:multiLevelType w:val="multilevel"/>
    <w:tmpl w:val="D28619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6765F9"/>
    <w:multiLevelType w:val="multilevel"/>
    <w:tmpl w:val="8A567A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E54920"/>
    <w:multiLevelType w:val="hybridMultilevel"/>
    <w:tmpl w:val="15F82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B07DB6"/>
    <w:multiLevelType w:val="hybridMultilevel"/>
    <w:tmpl w:val="C464A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335F5"/>
    <w:multiLevelType w:val="hybridMultilevel"/>
    <w:tmpl w:val="85601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3C27A6"/>
    <w:multiLevelType w:val="hybridMultilevel"/>
    <w:tmpl w:val="745A2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793731">
    <w:abstractNumId w:val="11"/>
  </w:num>
  <w:num w:numId="2" w16cid:durableId="947661486">
    <w:abstractNumId w:val="16"/>
  </w:num>
  <w:num w:numId="3" w16cid:durableId="863905968">
    <w:abstractNumId w:val="8"/>
  </w:num>
  <w:num w:numId="4" w16cid:durableId="1162771516">
    <w:abstractNumId w:val="3"/>
  </w:num>
  <w:num w:numId="5" w16cid:durableId="763500291">
    <w:abstractNumId w:val="14"/>
  </w:num>
  <w:num w:numId="6" w16cid:durableId="81610010">
    <w:abstractNumId w:val="0"/>
  </w:num>
  <w:num w:numId="7" w16cid:durableId="1655331148">
    <w:abstractNumId w:val="5"/>
  </w:num>
  <w:num w:numId="8" w16cid:durableId="1088890495">
    <w:abstractNumId w:val="17"/>
  </w:num>
  <w:num w:numId="9" w16cid:durableId="1723209626">
    <w:abstractNumId w:val="15"/>
  </w:num>
  <w:num w:numId="10" w16cid:durableId="1706902359">
    <w:abstractNumId w:val="12"/>
  </w:num>
  <w:num w:numId="11" w16cid:durableId="834613865">
    <w:abstractNumId w:val="21"/>
  </w:num>
  <w:num w:numId="12" w16cid:durableId="1965303850">
    <w:abstractNumId w:val="25"/>
  </w:num>
  <w:num w:numId="13" w16cid:durableId="1561555607">
    <w:abstractNumId w:val="1"/>
  </w:num>
  <w:num w:numId="14" w16cid:durableId="1241907613">
    <w:abstractNumId w:val="19"/>
  </w:num>
  <w:num w:numId="15" w16cid:durableId="723867255">
    <w:abstractNumId w:val="26"/>
  </w:num>
  <w:num w:numId="16" w16cid:durableId="1609770658">
    <w:abstractNumId w:val="10"/>
  </w:num>
  <w:num w:numId="17" w16cid:durableId="1827554755">
    <w:abstractNumId w:val="6"/>
  </w:num>
  <w:num w:numId="18" w16cid:durableId="728306639">
    <w:abstractNumId w:val="13"/>
  </w:num>
  <w:num w:numId="19" w16cid:durableId="1081414516">
    <w:abstractNumId w:val="2"/>
  </w:num>
  <w:num w:numId="20" w16cid:durableId="1950040210">
    <w:abstractNumId w:val="24"/>
  </w:num>
  <w:num w:numId="21" w16cid:durableId="1892569863">
    <w:abstractNumId w:val="27"/>
  </w:num>
  <w:num w:numId="22" w16cid:durableId="2115206591">
    <w:abstractNumId w:val="20"/>
  </w:num>
  <w:num w:numId="23" w16cid:durableId="598296961">
    <w:abstractNumId w:val="9"/>
  </w:num>
  <w:num w:numId="24" w16cid:durableId="1279721484">
    <w:abstractNumId w:val="22"/>
  </w:num>
  <w:num w:numId="25" w16cid:durableId="1588877174">
    <w:abstractNumId w:val="4"/>
  </w:num>
  <w:num w:numId="26" w16cid:durableId="417677770">
    <w:abstractNumId w:val="18"/>
  </w:num>
  <w:num w:numId="27" w16cid:durableId="1674185181">
    <w:abstractNumId w:val="7"/>
  </w:num>
  <w:num w:numId="28" w16cid:durableId="18559959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74"/>
    <w:rsid w:val="00003244"/>
    <w:rsid w:val="00005EE0"/>
    <w:rsid w:val="00023934"/>
    <w:rsid w:val="00075844"/>
    <w:rsid w:val="000A2A68"/>
    <w:rsid w:val="000E7A66"/>
    <w:rsid w:val="00122049"/>
    <w:rsid w:val="00194956"/>
    <w:rsid w:val="001F0CDC"/>
    <w:rsid w:val="00215EDC"/>
    <w:rsid w:val="0025472E"/>
    <w:rsid w:val="0029326B"/>
    <w:rsid w:val="002C5896"/>
    <w:rsid w:val="003033C7"/>
    <w:rsid w:val="0031226E"/>
    <w:rsid w:val="0036043A"/>
    <w:rsid w:val="003B5734"/>
    <w:rsid w:val="0042219A"/>
    <w:rsid w:val="004443DE"/>
    <w:rsid w:val="004741D7"/>
    <w:rsid w:val="00481DBF"/>
    <w:rsid w:val="004A2910"/>
    <w:rsid w:val="0053232B"/>
    <w:rsid w:val="005557F6"/>
    <w:rsid w:val="00564CB4"/>
    <w:rsid w:val="005D0BE4"/>
    <w:rsid w:val="005D4E11"/>
    <w:rsid w:val="005E57F5"/>
    <w:rsid w:val="00602853"/>
    <w:rsid w:val="006733A3"/>
    <w:rsid w:val="00690406"/>
    <w:rsid w:val="006F48D5"/>
    <w:rsid w:val="00734CEC"/>
    <w:rsid w:val="00744774"/>
    <w:rsid w:val="00755A07"/>
    <w:rsid w:val="0077788A"/>
    <w:rsid w:val="007A7CDC"/>
    <w:rsid w:val="007B70A8"/>
    <w:rsid w:val="0081326E"/>
    <w:rsid w:val="00845ECB"/>
    <w:rsid w:val="00854779"/>
    <w:rsid w:val="008D0B8D"/>
    <w:rsid w:val="008F1624"/>
    <w:rsid w:val="008F2B95"/>
    <w:rsid w:val="009232AC"/>
    <w:rsid w:val="00963EAF"/>
    <w:rsid w:val="009B3E53"/>
    <w:rsid w:val="009C6A65"/>
    <w:rsid w:val="009D6419"/>
    <w:rsid w:val="009E1172"/>
    <w:rsid w:val="009F6A44"/>
    <w:rsid w:val="00A05AB3"/>
    <w:rsid w:val="00A21385"/>
    <w:rsid w:val="00A24CDC"/>
    <w:rsid w:val="00A36994"/>
    <w:rsid w:val="00A83AF0"/>
    <w:rsid w:val="00AB55FC"/>
    <w:rsid w:val="00AD195F"/>
    <w:rsid w:val="00B21D3B"/>
    <w:rsid w:val="00B6425E"/>
    <w:rsid w:val="00B83AF9"/>
    <w:rsid w:val="00B912F7"/>
    <w:rsid w:val="00BA6041"/>
    <w:rsid w:val="00BB4F4C"/>
    <w:rsid w:val="00C239CC"/>
    <w:rsid w:val="00C5503D"/>
    <w:rsid w:val="00C66B60"/>
    <w:rsid w:val="00CD0F3F"/>
    <w:rsid w:val="00CF6683"/>
    <w:rsid w:val="00D5478E"/>
    <w:rsid w:val="00D54A8A"/>
    <w:rsid w:val="00D66CB3"/>
    <w:rsid w:val="00D67AB0"/>
    <w:rsid w:val="00DF410D"/>
    <w:rsid w:val="00E14DB2"/>
    <w:rsid w:val="00E37E74"/>
    <w:rsid w:val="00E47B11"/>
    <w:rsid w:val="00E62BD8"/>
    <w:rsid w:val="00E70C2D"/>
    <w:rsid w:val="00E905AF"/>
    <w:rsid w:val="00EA218C"/>
    <w:rsid w:val="00EA384F"/>
    <w:rsid w:val="00EA60B3"/>
    <w:rsid w:val="00EE4046"/>
    <w:rsid w:val="00F160B7"/>
    <w:rsid w:val="00FD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8319"/>
  <w15:docId w15:val="{76760BE1-A12A-40C1-ABE0-F501BF44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94956"/>
    <w:pPr>
      <w:ind w:left="720"/>
      <w:contextualSpacing/>
    </w:pPr>
  </w:style>
  <w:style w:type="character" w:styleId="Hyperlink">
    <w:name w:val="Hyperlink"/>
    <w:basedOn w:val="DefaultParagraphFont"/>
    <w:uiPriority w:val="99"/>
    <w:unhideWhenUsed/>
    <w:rsid w:val="005E57F5"/>
    <w:rPr>
      <w:color w:val="0000FF" w:themeColor="hyperlink"/>
      <w:u w:val="single"/>
    </w:rPr>
  </w:style>
  <w:style w:type="character" w:styleId="UnresolvedMention">
    <w:name w:val="Unresolved Mention"/>
    <w:basedOn w:val="DefaultParagraphFont"/>
    <w:uiPriority w:val="99"/>
    <w:semiHidden/>
    <w:unhideWhenUsed/>
    <w:rsid w:val="005E57F5"/>
    <w:rPr>
      <w:color w:val="605E5C"/>
      <w:shd w:val="clear" w:color="auto" w:fill="E1DFDD"/>
    </w:rPr>
  </w:style>
  <w:style w:type="character" w:customStyle="1" w:styleId="Heading2Char">
    <w:name w:val="Heading 2 Char"/>
    <w:basedOn w:val="DefaultParagraphFont"/>
    <w:link w:val="Heading2"/>
    <w:uiPriority w:val="9"/>
    <w:rsid w:val="006F48D5"/>
    <w:rPr>
      <w:b/>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83985">
      <w:bodyDiv w:val="1"/>
      <w:marLeft w:val="0"/>
      <w:marRight w:val="0"/>
      <w:marTop w:val="0"/>
      <w:marBottom w:val="0"/>
      <w:divBdr>
        <w:top w:val="none" w:sz="0" w:space="0" w:color="auto"/>
        <w:left w:val="none" w:sz="0" w:space="0" w:color="auto"/>
        <w:bottom w:val="none" w:sz="0" w:space="0" w:color="auto"/>
        <w:right w:val="none" w:sz="0" w:space="0" w:color="auto"/>
      </w:divBdr>
    </w:div>
    <w:div w:id="672951806">
      <w:bodyDiv w:val="1"/>
      <w:marLeft w:val="0"/>
      <w:marRight w:val="0"/>
      <w:marTop w:val="0"/>
      <w:marBottom w:val="0"/>
      <w:divBdr>
        <w:top w:val="none" w:sz="0" w:space="0" w:color="auto"/>
        <w:left w:val="none" w:sz="0" w:space="0" w:color="auto"/>
        <w:bottom w:val="none" w:sz="0" w:space="0" w:color="auto"/>
        <w:right w:val="none" w:sz="0" w:space="0" w:color="auto"/>
      </w:divBdr>
    </w:div>
    <w:div w:id="673074596">
      <w:bodyDiv w:val="1"/>
      <w:marLeft w:val="0"/>
      <w:marRight w:val="0"/>
      <w:marTop w:val="0"/>
      <w:marBottom w:val="0"/>
      <w:divBdr>
        <w:top w:val="none" w:sz="0" w:space="0" w:color="auto"/>
        <w:left w:val="none" w:sz="0" w:space="0" w:color="auto"/>
        <w:bottom w:val="none" w:sz="0" w:space="0" w:color="auto"/>
        <w:right w:val="none" w:sz="0" w:space="0" w:color="auto"/>
      </w:divBdr>
    </w:div>
    <w:div w:id="833647006">
      <w:bodyDiv w:val="1"/>
      <w:marLeft w:val="0"/>
      <w:marRight w:val="0"/>
      <w:marTop w:val="0"/>
      <w:marBottom w:val="0"/>
      <w:divBdr>
        <w:top w:val="none" w:sz="0" w:space="0" w:color="auto"/>
        <w:left w:val="none" w:sz="0" w:space="0" w:color="auto"/>
        <w:bottom w:val="none" w:sz="0" w:space="0" w:color="auto"/>
        <w:right w:val="none" w:sz="0" w:space="0" w:color="auto"/>
      </w:divBdr>
    </w:div>
    <w:div w:id="976757798">
      <w:bodyDiv w:val="1"/>
      <w:marLeft w:val="0"/>
      <w:marRight w:val="0"/>
      <w:marTop w:val="0"/>
      <w:marBottom w:val="0"/>
      <w:divBdr>
        <w:top w:val="none" w:sz="0" w:space="0" w:color="auto"/>
        <w:left w:val="none" w:sz="0" w:space="0" w:color="auto"/>
        <w:bottom w:val="none" w:sz="0" w:space="0" w:color="auto"/>
        <w:right w:val="none" w:sz="0" w:space="0" w:color="auto"/>
      </w:divBdr>
    </w:div>
    <w:div w:id="1019282678">
      <w:bodyDiv w:val="1"/>
      <w:marLeft w:val="0"/>
      <w:marRight w:val="0"/>
      <w:marTop w:val="0"/>
      <w:marBottom w:val="0"/>
      <w:divBdr>
        <w:top w:val="none" w:sz="0" w:space="0" w:color="auto"/>
        <w:left w:val="none" w:sz="0" w:space="0" w:color="auto"/>
        <w:bottom w:val="none" w:sz="0" w:space="0" w:color="auto"/>
        <w:right w:val="none" w:sz="0" w:space="0" w:color="auto"/>
      </w:divBdr>
    </w:div>
    <w:div w:id="1107117899">
      <w:bodyDiv w:val="1"/>
      <w:marLeft w:val="0"/>
      <w:marRight w:val="0"/>
      <w:marTop w:val="0"/>
      <w:marBottom w:val="0"/>
      <w:divBdr>
        <w:top w:val="none" w:sz="0" w:space="0" w:color="auto"/>
        <w:left w:val="none" w:sz="0" w:space="0" w:color="auto"/>
        <w:bottom w:val="none" w:sz="0" w:space="0" w:color="auto"/>
        <w:right w:val="none" w:sz="0" w:space="0" w:color="auto"/>
      </w:divBdr>
    </w:div>
    <w:div w:id="1901137690">
      <w:bodyDiv w:val="1"/>
      <w:marLeft w:val="0"/>
      <w:marRight w:val="0"/>
      <w:marTop w:val="0"/>
      <w:marBottom w:val="0"/>
      <w:divBdr>
        <w:top w:val="none" w:sz="0" w:space="0" w:color="auto"/>
        <w:left w:val="none" w:sz="0" w:space="0" w:color="auto"/>
        <w:bottom w:val="none" w:sz="0" w:space="0" w:color="auto"/>
        <w:right w:val="none" w:sz="0" w:space="0" w:color="auto"/>
      </w:divBdr>
    </w:div>
    <w:div w:id="190960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teshranjan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ritesh-ranjan-o1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2F7E3-9107-4F4C-814D-EF31CE7C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3704</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Ritesh</dc:creator>
  <cp:lastModifiedBy>Ranjan, Ritesh</cp:lastModifiedBy>
  <cp:revision>36</cp:revision>
  <cp:lastPrinted>2022-06-13T07:13:00Z</cp:lastPrinted>
  <dcterms:created xsi:type="dcterms:W3CDTF">2022-06-04T19:01:00Z</dcterms:created>
  <dcterms:modified xsi:type="dcterms:W3CDTF">2022-06-20T04:47:00Z</dcterms:modified>
</cp:coreProperties>
</file>