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16920948028564" w:lineRule="auto"/>
        <w:ind w:left="567.9999542236328" w:right="17.19970703125" w:firstLine="0"/>
        <w:jc w:val="center"/>
        <w:rPr>
          <w:rFonts w:ascii="Arial" w:cs="Arial" w:eastAsia="Arial" w:hAnsi="Arial"/>
          <w:b w:val="1"/>
          <w:bCs w:val="1"/>
          <w:i w:val="0"/>
          <w:iCs w:val="0"/>
          <w:smallCaps w:val="0"/>
          <w:strike w:val="0"/>
          <w:color w:val="007a3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535293" cy="111252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35293" cy="11125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7a3d"/>
          <w:sz w:val="24"/>
          <w:szCs w:val="24"/>
          <w:u w:val="none"/>
          <w:shd w:fill="auto" w:val="clear"/>
          <w:vertAlign w:val="baseline"/>
          <w:rtl w:val="0"/>
        </w:rPr>
        <w:t xml:space="preserve">COLLEGE OF ENGINEERING AND INFORMATION TECHNOLOGY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8037109375" w:line="240" w:lineRule="auto"/>
        <w:ind w:left="0" w:right="0" w:firstLine="0"/>
        <w:jc w:val="center"/>
        <w:rPr>
          <w:rFonts w:ascii="Arial" w:cs="Arial" w:eastAsia="Arial" w:hAnsi="Arial"/>
          <w:b w:val="1"/>
          <w:bCs w:val="1"/>
          <w:i w:val="0"/>
          <w:iCs w:val="0"/>
          <w:smallCaps w:val="0"/>
          <w:strike w:val="0"/>
          <w:color w:val="007a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8"/>
          <w:szCs w:val="28"/>
          <w:u w:val="none"/>
          <w:shd w:fill="auto" w:val="clear"/>
          <w:vertAlign w:val="baseline"/>
          <w:rtl w:val="0"/>
        </w:rPr>
        <w:t xml:space="preserve">LABORATORY MANUAL ACTIVITY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9990234375" w:line="240" w:lineRule="auto"/>
        <w:ind w:left="0" w:right="0" w:firstLine="0"/>
        <w:jc w:val="center"/>
        <w:rPr>
          <w:rFonts w:ascii="Arial" w:cs="Arial" w:eastAsia="Arial" w:hAnsi="Arial"/>
          <w:b w:val="1"/>
          <w:bCs w:val="1"/>
          <w:i w:val="0"/>
          <w:iCs w:val="0"/>
          <w:smallCaps w:val="0"/>
          <w:strike w:val="0"/>
          <w:color w:val="007a3d"/>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42"/>
          <w:szCs w:val="42"/>
          <w:u w:val="none"/>
          <w:shd w:fill="auto" w:val="clear"/>
          <w:vertAlign w:val="baseline"/>
          <w:rtl w:val="0"/>
        </w:rPr>
        <w:t xml:space="preserve">Requirements-Driven Data Modeling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9619140625" w:line="298.8280391693115" w:lineRule="auto"/>
        <w:ind w:left="1385.2799987792969" w:right="1355.1617431640625" w:firstLine="0"/>
        <w:jc w:val="center"/>
        <w:rPr>
          <w:rFonts w:ascii="Arial" w:cs="Arial" w:eastAsia="Arial" w:hAnsi="Arial"/>
          <w:b w:val="1"/>
          <w:bCs w:val="1"/>
          <w:i w:val="0"/>
          <w:iCs w:val="0"/>
          <w:smallCaps w:val="0"/>
          <w:strike w:val="0"/>
          <w:color w:val="66737b"/>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38"/>
          <w:szCs w:val="38"/>
          <w:u w:val="none"/>
          <w:shd w:fill="auto" w:val="clear"/>
          <w:vertAlign w:val="baseline"/>
          <w:rtl w:val="0"/>
        </w:rPr>
        <w:t xml:space="preserve">and Normalization for Your Semester System </w:t>
      </w:r>
      <w:r w:rsidDel="00000000" w:rsidR="00000000" w:rsidRPr="00000000">
        <w:rPr>
          <w:rFonts w:ascii="Arial" w:cs="Arial" w:eastAsia="Arial" w:hAnsi="Arial"/>
          <w:b w:val="1"/>
          <w:bCs w:val="1"/>
          <w:i w:val="0"/>
          <w:iCs w:val="0"/>
          <w:smallCaps w:val="0"/>
          <w:strike w:val="0"/>
          <w:color w:val="66737b"/>
          <w:sz w:val="23"/>
          <w:szCs w:val="23"/>
          <w:u w:val="none"/>
          <w:shd w:fill="auto" w:val="clear"/>
          <w:vertAlign w:val="baseline"/>
          <w:rtl w:val="0"/>
        </w:rPr>
        <w:t xml:space="preserve">ERD, Normalized Relational Schema, Data Dictionary, and Traceability </w:t>
      </w:r>
    </w:p>
    <w:tbl>
      <w:tblPr>
        <w:tblStyle w:val="Table1"/>
        <w:tblW w:w="10732.000503540039" w:type="dxa"/>
        <w:jc w:val="left"/>
        <w:tblInd w:w="72.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8.5999298095703"/>
        <w:gridCol w:w="7633.400573730469"/>
        <w:tblGridChange w:id="0">
          <w:tblGrid>
            <w:gridCol w:w="3098.5999298095703"/>
            <w:gridCol w:w="7633.400573730469"/>
          </w:tblGrid>
        </w:tblGridChange>
      </w:tblGrid>
      <w:tr>
        <w:trPr>
          <w:cantSplit w:val="0"/>
          <w:trHeight w:val="39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997741699219" w:right="0" w:firstLine="0"/>
              <w:jc w:val="left"/>
              <w:rPr>
                <w:rFonts w:ascii="Arial" w:cs="Arial" w:eastAsia="Arial" w:hAnsi="Arial"/>
                <w:b w:val="1"/>
                <w:bCs w:val="1"/>
                <w:i w:val="0"/>
                <w:iCs w:val="0"/>
                <w:smallCaps w:val="0"/>
                <w:strike w:val="0"/>
                <w:color w:val="007a3d"/>
                <w:sz w:val="19"/>
                <w:szCs w:val="19"/>
                <w:u w:val="none"/>
                <w:shd w:fill="eaf4ee"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eaf4ee" w:val="clear"/>
                <w:vertAlign w:val="baseline"/>
                <w:rtl w:val="0"/>
              </w:rPr>
              <w:t xml:space="preserve">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0166015625" w:right="0" w:firstLine="0"/>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IT 108 - Advanced Database Management System</w:t>
            </w:r>
          </w:p>
        </w:tc>
      </w:tr>
      <w:tr>
        <w:trPr>
          <w:cantSplit w:val="0"/>
          <w:trHeight w:val="3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1"/>
                <w:bCs w:val="1"/>
                <w:i w:val="0"/>
                <w:iCs w:val="0"/>
                <w:smallCaps w:val="0"/>
                <w:strike w:val="0"/>
                <w:color w:val="007a3d"/>
                <w:sz w:val="19"/>
                <w:szCs w:val="19"/>
                <w:u w:val="none"/>
                <w:shd w:fill="eaf4ee"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eaf4ee" w:val="clear"/>
                <w:vertAlign w:val="baseline"/>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701171875" w:right="0" w:firstLine="0"/>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Laboratory Activity No. 4</w:t>
            </w:r>
          </w:p>
        </w:tc>
      </w:tr>
      <w:tr>
        <w:trPr>
          <w:cantSplit w:val="0"/>
          <w:trHeight w:val="61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7001342773438" w:right="0" w:firstLine="0"/>
              <w:jc w:val="left"/>
              <w:rPr>
                <w:rFonts w:ascii="Arial" w:cs="Arial" w:eastAsia="Arial" w:hAnsi="Arial"/>
                <w:b w:val="1"/>
                <w:bCs w:val="1"/>
                <w:i w:val="0"/>
                <w:iCs w:val="0"/>
                <w:smallCaps w:val="0"/>
                <w:strike w:val="0"/>
                <w:color w:val="007a3d"/>
                <w:sz w:val="19"/>
                <w:szCs w:val="19"/>
                <w:u w:val="none"/>
                <w:shd w:fill="eaf4ee"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eaf4ee" w:val="clear"/>
                <w:vertAlign w:val="baseline"/>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01.4202880859375" w:right="383.63037109375" w:firstLine="11.21002197265625"/>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Project ERD, normalized PostgreSQL schema, data dictionary, requirements-to-data  traceability, and group presentation</w:t>
            </w:r>
          </w:p>
        </w:tc>
      </w:tr>
      <w:tr>
        <w:trPr>
          <w:cantSplit w:val="0"/>
          <w:trHeight w:val="3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89990234375" w:right="0" w:firstLine="0"/>
              <w:jc w:val="left"/>
              <w:rPr>
                <w:rFonts w:ascii="Arial" w:cs="Arial" w:eastAsia="Arial" w:hAnsi="Arial"/>
                <w:b w:val="1"/>
                <w:bCs w:val="1"/>
                <w:i w:val="0"/>
                <w:iCs w:val="0"/>
                <w:smallCaps w:val="0"/>
                <w:strike w:val="0"/>
                <w:color w:val="007a3d"/>
                <w:sz w:val="19"/>
                <w:szCs w:val="19"/>
                <w:u w:val="none"/>
                <w:shd w:fill="eaf4ee"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eaf4ee" w:val="clear"/>
                <w:vertAlign w:val="baseline"/>
                <w:rtl w:val="0"/>
              </w:rPr>
              <w:t xml:space="preserve">Maximum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9010009765625" w:right="0" w:firstLine="0"/>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80 points</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1"/>
          <w:szCs w:val="21"/>
          <w:u w:val="none"/>
          <w:shd w:fill="auto" w:val="clear"/>
          <w:vertAlign w:val="baseline"/>
          <w:rtl w:val="0"/>
        </w:rPr>
        <w:t xml:space="preserve">Student / Project Information</w:t>
      </w:r>
    </w:p>
    <w:tbl>
      <w:tblPr>
        <w:tblStyle w:val="Table2"/>
        <w:tblW w:w="10731.999969482422"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31.000213623047"/>
        <w:gridCol w:w="5400.999755859375"/>
        <w:tblGridChange w:id="0">
          <w:tblGrid>
            <w:gridCol w:w="5331.000213623047"/>
            <w:gridCol w:w="5400.999755859375"/>
          </w:tblGrid>
        </w:tblGridChange>
      </w:tblGrid>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3998413085938" w:right="0"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Block: _B2_____________________________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59619140625" w:right="0"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Date: _10</w:t>
            </w:r>
            <w:r w:rsidDel="00000000" w:rsidR="00000000" w:rsidRPr="00000000">
              <w:rPr>
                <w:color w:val="26323b"/>
                <w:sz w:val="18"/>
                <w:szCs w:val="18"/>
                <w:rtl w:val="0"/>
              </w:rPr>
              <w:t xml:space="preserve">–3-2026</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_____________________________</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7998046875" w:right="0" w:firstLine="0"/>
              <w:jc w:val="left"/>
              <w:rPr>
                <w:rFonts w:ascii="Arial" w:cs="Arial" w:eastAsia="Arial" w:hAnsi="Arial"/>
                <w:b w:val="1"/>
                <w:bCs w:val="1"/>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8"/>
                <w:szCs w:val="18"/>
                <w:u w:val="none"/>
                <w:shd w:fill="auto" w:val="clear"/>
                <w:vertAlign w:val="baseline"/>
                <w:rtl w:val="0"/>
              </w:rPr>
              <w:t xml:space="preserve">System Title: PUBLIC UTILITY VEHICLE PASSENGER COUNTING USING YOLO-BASED COMPUTER 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98681640625" w:right="0"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Instructor: Jean Y. Villasin, MIT</w:t>
            </w:r>
          </w:p>
        </w:tc>
      </w:tr>
      <w:tr>
        <w:trPr>
          <w:cantSplit w:val="0"/>
          <w:trHeight w:val="1022.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7995300292969" w:right="0" w:firstLine="0"/>
              <w:jc w:val="left"/>
              <w:rPr>
                <w:rFonts w:ascii="Arial" w:cs="Arial" w:eastAsia="Arial" w:hAnsi="Arial"/>
                <w:b w:val="1"/>
                <w:bCs w:val="1"/>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8"/>
                <w:szCs w:val="18"/>
                <w:u w:val="none"/>
                <w:shd w:fill="auto" w:val="clear"/>
                <w:vertAlign w:val="baseline"/>
                <w:rtl w:val="0"/>
              </w:rPr>
              <w:t xml:space="preserve">Members: </w:t>
            </w:r>
            <w:hyperlink r:id="rId7">
              <w:r w:rsidDel="00000000" w:rsidR="00000000" w:rsidRPr="00000000">
                <w:rPr>
                  <w:b w:val="1"/>
                  <w:bCs w:val="1"/>
                  <w:color w:val="0000ee"/>
                  <w:sz w:val="18"/>
                  <w:szCs w:val="18"/>
                  <w:u w:val="single"/>
                  <w:rtl w:val="0"/>
                </w:rPr>
                <w:t xml:space="preserve">RITZY BERNA CATAP</w:t>
              </w:r>
            </w:hyperlink>
            <w:hyperlink r:id="rId8">
              <w:r w:rsidDel="00000000" w:rsidR="00000000" w:rsidRPr="00000000">
                <w:rPr>
                  <w:b w:val="1"/>
                  <w:bCs w:val="1"/>
                  <w:color w:val="0000ee"/>
                  <w:sz w:val="18"/>
                  <w:szCs w:val="18"/>
                  <w:u w:val="single"/>
                  <w:rtl w:val="0"/>
                </w:rPr>
                <w:t xml:space="preserve">SHANGER LOR</w:t>
              </w:r>
            </w:hyperlink>
            <w:hyperlink r:id="rId9">
              <w:r w:rsidDel="00000000" w:rsidR="00000000" w:rsidRPr="00000000">
                <w:rPr>
                  <w:b w:val="1"/>
                  <w:bCs w:val="1"/>
                  <w:color w:val="0000ee"/>
                  <w:sz w:val="18"/>
                  <w:szCs w:val="18"/>
                  <w:u w:val="single"/>
                  <w:rtl w:val="0"/>
                </w:rPr>
                <w:t xml:space="preserve">JEZER AYUBAN</w:t>
              </w:r>
            </w:hyperlink>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64293670654297" w:lineRule="auto"/>
        <w:ind w:left="184.3799591064453" w:right="279.840087890625" w:firstLine="122.13996887207031"/>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007a3d"/>
          <w:sz w:val="16"/>
          <w:szCs w:val="16"/>
          <w:u w:val="none"/>
          <w:shd w:fill="auto" w:val="clear"/>
          <w:vertAlign w:val="baseline"/>
          <w:rtl w:val="0"/>
        </w:rPr>
        <w:t xml:space="preserve">CARAGA STATE UNIVERSITY - CABADBARAN CAMPUS IT 108 | LAB ACTIVITY 4 </w:t>
      </w: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1. Activity Alignment and Purpose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3363418579102" w:lineRule="auto"/>
        <w:ind w:left="231.5399169921875" w:right="269.52880859375" w:hanging="8.549957275390625"/>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Topic Learning Outcome: </w:t>
      </w: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Translate finalized system requirements and user workflows of the developed semester system  into a normalized relational model and PostgreSQL schema.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8232421875" w:line="242.00843811035156" w:lineRule="auto"/>
        <w:ind w:left="224.88990783691406" w:right="924.658203125" w:firstLine="3.040008544921875"/>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Course Outcome Alignment: </w:t>
      </w: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CO2 - Translate finalized system requirements and user workflows of the developed  semester system into a normalized relational model and PostgreSQL schema.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7900390625" w:line="240" w:lineRule="auto"/>
        <w:ind w:left="225.8399200439453" w:right="0" w:firstLine="0"/>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Syllabus Assessment: </w:t>
      </w: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Project ERD and normalized schema, data dictionary, and requirements-to-data traceability.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69775390625" w:line="242.00843811035156" w:lineRule="auto"/>
        <w:ind w:left="231.34994506835938" w:right="1092.51708984375" w:hanging="5.5100250244140625"/>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Syllabus Laboratory Output: </w:t>
      </w: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Project ERD and normalized PostgreSQL schema, completed data dictionary, and  requirements-to-data traceability documentation. </w:t>
      </w:r>
    </w:p>
    <w:tbl>
      <w:tblPr>
        <w:tblStyle w:val="Table3"/>
        <w:tblW w:w="10515.999526977539" w:type="dxa"/>
        <w:jc w:val="left"/>
        <w:tblInd w:w="172.999954223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5.999526977539"/>
        <w:tblGridChange w:id="0">
          <w:tblGrid>
            <w:gridCol w:w="10515.999526977539"/>
          </w:tblGrid>
        </w:tblGridChange>
      </w:tblGrid>
      <w:tr>
        <w:trPr>
          <w:cantSplit w:val="0"/>
          <w:trHeight w:val="165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003662109375"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fff7d6" w:val="clear"/>
                <w:vertAlign w:val="baseline"/>
                <w:rtl w:val="0"/>
              </w:rPr>
              <w:t xml:space="preserve">Purpose of the Activity</w:t>
            </w: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0126953125" w:line="240.9034824371338" w:lineRule="auto"/>
              <w:ind w:left="123.71002197265625" w:right="90.1025390625" w:firstLine="2.6599884033203125"/>
              <w:jc w:val="left"/>
              <w:rPr>
                <w:rFonts w:ascii="Arial" w:cs="Arial" w:eastAsia="Arial" w:hAnsi="Arial"/>
                <w:b w:val="0"/>
                <w:bCs w:val="0"/>
                <w:i w:val="0"/>
                <w:iCs w:val="0"/>
                <w:smallCaps w:val="0"/>
                <w:strike w:val="0"/>
                <w:color w:val="26323b"/>
                <w:sz w:val="19"/>
                <w:szCs w:val="19"/>
                <w:u w:val="none"/>
                <w:shd w:fill="fff7d6"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fff7d6" w:val="clear"/>
                <w:vertAlign w:val="baseline"/>
                <w:rtl w:val="0"/>
              </w:rPr>
              <w:t xml:space="preserve">This activity converts the team's finalized system requirements, use cases/user stories, and user workflows into a  defensible database design. The group will identify the data that must persist, model entities and relationships, analyze  functional dependencies, normalize the model, and translate the final ERD into a PostgreSQL-ready relational schema.  The resulting database model will serve as the structural foundation for API development, advanced querying, testing, and  later system integration.</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6063652038574" w:lineRule="auto"/>
        <w:ind w:left="231.34994506835938" w:right="333.00537109375" w:firstLine="0.5699920654296875"/>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Important distinction: </w:t>
      </w: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A polished ERD is not sufficient if its entities, attributes, relationships, keys, and constraints cannot  be traced to actual system requirements. Every major table must exist for a clear business or workflow reason, and every  normalization decision must be explainable.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470458984375" w:line="240" w:lineRule="auto"/>
        <w:ind w:left="172.5"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2. Intended Learning Objectives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59521484375" w:line="240.70372581481934" w:lineRule="auto"/>
        <w:ind w:left="373.39996337890625" w:right="327.496337890625"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Derive persistent data requirements from finalized system requirements, use cases, user stories, and workflows. </w:t>
      </w: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Identify appropriate entities, attributes, candidate keys, relationships, cardinalities, and optionalities for the project. </w:t>
      </w: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Create a complete project ERD and map it to relational tables, primary keys, foreign keys, and associative entities. </w:t>
      </w: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Analyze functional dependencies and normalize core relations through 1NF, 2NF, 3NF, and BCNF evaluation. </w:t>
      </w: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Evaluate denormalization trade-offs and justify whether the final design should remain normalized or selectively denormalize a  specific case.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0380859375" w:line="240" w:lineRule="auto"/>
        <w:ind w:left="373.39996337890625" w:right="0"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Apply consistent PostgreSQL naming, schema, data type, key, and integrity conventions.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365234375" w:line="231.90731048583984" w:lineRule="auto"/>
        <w:ind w:left="483.47999572753906" w:right="906.21826171875" w:hanging="110.08003234863281"/>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Complete a data dictionary and requirements-to-data traceability matrix that connect project features to final tables and  attributes.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423828125" w:line="240" w:lineRule="auto"/>
        <w:ind w:left="373.39996337890625" w:right="0"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Explain and defend modeling decisions during peer review and oral presentation.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99365234375" w:line="240" w:lineRule="auto"/>
        <w:ind w:left="175.35995483398438"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3. Activity Specifications</w:t>
      </w:r>
    </w:p>
    <w:tbl>
      <w:tblPr>
        <w:tblStyle w:val="Table4"/>
        <w:tblW w:w="10731.999206542969" w:type="dxa"/>
        <w:jc w:val="left"/>
        <w:tblInd w:w="75.0007629394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2.5991821289062"/>
        <w:gridCol w:w="8209.400024414062"/>
        <w:tblGridChange w:id="0">
          <w:tblGrid>
            <w:gridCol w:w="2522.5991821289062"/>
            <w:gridCol w:w="8209.400024414062"/>
          </w:tblGrid>
        </w:tblGridChange>
      </w:tblGrid>
      <w:tr>
        <w:trPr>
          <w:cantSplit w:val="0"/>
          <w:trHeight w:val="36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007a3d"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007a3d" w:val="clear"/>
                <w:vertAlign w:val="baseline"/>
                <w:rtl w:val="0"/>
              </w:rPr>
              <w:t xml:space="preserve">Requirement</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0495223999" w:lineRule="auto"/>
              <w:ind w:left="107.22015380859375" w:right="182.06787109375" w:firstLine="2.20977783203125"/>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Existing semester-project group; all members must participate in requirements analysis, ERD refinement,  normalization, and schema review.</w:t>
            </w:r>
          </w:p>
        </w:tc>
      </w:tr>
      <w:tr>
        <w:trPr>
          <w:cantSplit w:val="0"/>
          <w:trHeight w:val="5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1918640136719"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Suggested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75047302246" w:lineRule="auto"/>
              <w:ind w:left="107.22015380859375" w:right="1306.2567138671875" w:hanging="3.05999755859375"/>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One laboratory session, approximately 3 hours, plus peer review and the scheduled group  presentation/oral defense.</w:t>
            </w:r>
          </w:p>
        </w:tc>
      </w:tr>
      <w:tr>
        <w:trPr>
          <w:cantSplit w:val="0"/>
          <w:trHeight w:val="56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916442871094"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Primary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40715026855" w:lineRule="auto"/>
              <w:ind w:left="101.2701416015625" w:right="479.20654296875" w:firstLine="2.8900146484375"/>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One finalized project ERD and normalized relational/PostgreSQL schema based on the team's actual  semester system.</w:t>
            </w:r>
          </w:p>
        </w:tc>
      </w:tr>
      <w:tr>
        <w:trPr>
          <w:cantSplit w:val="0"/>
          <w:trHeight w:val="563.9987182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1918640136719"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Supporting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7504844665527" w:lineRule="auto"/>
              <w:ind w:left="101.2701416015625" w:right="446.66015625" w:firstLine="8.6700439453125"/>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Functional-dependency and normalization evidence, data dictionary, requirements-to-data traceability  sheet, peer-review record, and schema documentation.</w:t>
            </w:r>
          </w:p>
        </w:tc>
      </w:tr>
      <w:tr>
        <w:trPr>
          <w:cantSplit w:val="0"/>
          <w:trHeight w:val="561.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916442871094"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Recommended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1940822601318" w:lineRule="auto"/>
              <w:ind w:left="107.22015380859375" w:right="192.9248046875" w:hanging="5.4400634765625"/>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diagrams.net/Draw.io, dbdiagram.io, Lucidchart, Figma, pgAdmin 4, DBeaver, PostgreSQL, or equivalent  modeling/database tools; GitHub for version control.</w:t>
            </w:r>
          </w:p>
        </w:tc>
      </w:tr>
      <w:tr>
        <w:trPr>
          <w:cantSplit w:val="0"/>
          <w:trHeight w:val="564.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916442871094"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Presentation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40715026855" w:lineRule="auto"/>
              <w:ind w:left="107.22015380859375" w:right="482.62939453125" w:hanging="4.0802001953125"/>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5-7 minutes per group followed by 2-3 minutes of questions. Every member must explain at least one  modeling or normalization decision.</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d777d"/>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d777d"/>
          <w:sz w:val="15"/>
          <w:szCs w:val="15"/>
          <w:u w:val="none"/>
          <w:shd w:fill="auto" w:val="clear"/>
          <w:vertAlign w:val="baseline"/>
          <w:rtl w:val="0"/>
        </w:rPr>
        <w:t xml:space="preserve">F-CID-010 Rev.3, 03-21-2025 Competent - Service-oriented - Upright Page 2 of 11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6"/>
          <w:szCs w:val="16"/>
          <w:u w:val="none"/>
          <w:shd w:fill="auto" w:val="clear"/>
          <w:vertAlign w:val="baseline"/>
          <w:rtl w:val="0"/>
        </w:rPr>
        <w:t xml:space="preserve">CARAGA STATE UNIVERSITY - CABADBARAN CAMPUS IT 108 | LAB ACTIVITY 4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404296875" w:line="240" w:lineRule="auto"/>
        <w:ind w:left="171.17996215820312"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4. Pre-Laboratory Requirements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07421875" w:line="238.10420036315918" w:lineRule="auto"/>
        <w:ind w:left="373.39996337890625" w:right="529.403076171875"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Finalized or instructor-approved system title, problem statement, primary users, and major system features. </w:t>
      </w: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Current use cases, user stories, workflow descriptions, or feature specifications from the semester system, including outputs expected by each user role.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17578125" w:line="239.30445671081543" w:lineRule="auto"/>
        <w:ind w:left="373.39996337890625" w:right="747.491455078125"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Draft ERD, table list, or existing PostgreSQL schema if the group has already started database design. </w:t>
      </w: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A working PostgreSQL environment or database client for checking data types, key definitions, and constraints. </w:t>
      </w: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A list of important business rules such as uniqueness, required fields, status values, ownership rules, approval rules, and  parent-child relationships.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419921875" w:line="229.9079990386963" w:lineRule="auto"/>
        <w:ind w:left="483.65997314453125" w:right="959.89013671875" w:hanging="110.260009765625"/>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A project repository/shared folder for the ERD source file, schema SQL, data dictionary, traceability matrix, and review  evidence.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859375" w:line="240" w:lineRule="auto"/>
        <w:ind w:left="176.67999267578125"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5. Part A - Requirements-to-Data Inventory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142578125" w:line="242.95503616333008" w:lineRule="auto"/>
        <w:ind w:left="220.7099151611328" w:right="239.532470703125" w:firstLine="12.1600341796875"/>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Before drawing or revising the ERD, identify what data each important user workflow creates, reads, updates, or deletes.  Use requirement IDs or feature IDs already used by the team whenever available. Do not invent tables first and then search  for a requirement to justify them. </w:t>
      </w:r>
    </w:p>
    <w:tbl>
      <w:tblPr>
        <w:tblStyle w:val="Table5"/>
        <w:tblW w:w="10665.000228881836" w:type="dxa"/>
        <w:jc w:val="left"/>
        <w:tblInd w:w="105.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5000457763672"/>
        <w:gridCol w:w="2520.0997924804688"/>
        <w:gridCol w:w="1080.400390625"/>
        <w:gridCol w:w="2232.5994873046875"/>
        <w:gridCol w:w="1800"/>
        <w:gridCol w:w="2232.4005126953125"/>
        <w:tblGridChange w:id="0">
          <w:tblGrid>
            <w:gridCol w:w="799.5000457763672"/>
            <w:gridCol w:w="2520.0997924804688"/>
            <w:gridCol w:w="1080.400390625"/>
            <w:gridCol w:w="2232.5994873046875"/>
            <w:gridCol w:w="1800"/>
            <w:gridCol w:w="2232.4005126953125"/>
          </w:tblGrid>
        </w:tblGridChange>
      </w:tblGrid>
      <w:tr>
        <w:trPr>
          <w:cantSplit w:val="0"/>
          <w:trHeight w:val="51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Req.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007a3d" w:val="clear"/>
                <w:vertAlign w:val="baseline"/>
                <w:rtl w:val="0"/>
              </w:rPr>
              <w:t xml:space="preserve">Use Case / User Story / </w:t>
            </w: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Workflow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007a3d" w:val="clear"/>
                <w:vertAlign w:val="baseline"/>
                <w:rtl w:val="0"/>
              </w:rPr>
              <w:t xml:space="preserve">Data Created / Read / </w:t>
            </w: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Candidate Entities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007a3d" w:val="clear"/>
                <w:vertAlign w:val="baseline"/>
                <w:rtl w:val="0"/>
              </w:rPr>
              <w:t xml:space="preserve">Key Business Rule</w:t>
            </w:r>
          </w:p>
        </w:tc>
      </w:tr>
      <w:tr>
        <w:trPr>
          <w:cantSplit w:val="0"/>
          <w:trHeight w:val="4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107.54989624023438" w:firstLine="0"/>
              <w:rPr>
                <w:color w:val="26323b"/>
                <w:sz w:val="15"/>
                <w:szCs w:val="15"/>
              </w:rPr>
            </w:pPr>
            <w:r w:rsidDel="00000000" w:rsidR="00000000" w:rsidRPr="00000000">
              <w:rPr>
                <w:color w:val="26323b"/>
                <w:sz w:val="15"/>
                <w:szCs w:val="15"/>
                <w:rtl w:val="0"/>
              </w:rPr>
              <w:t xml:space="preserve">Core user/account workflow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Admin / 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User account information is created, read, and updated.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users_tbl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Each user must have a user account and assigned role. </w:t>
            </w:r>
            <w:r w:rsidDel="00000000" w:rsidR="00000000" w:rsidRPr="00000000">
              <w:rPr>
                <w:rtl w:val="0"/>
              </w:rPr>
            </w:r>
          </w:p>
        </w:tc>
      </w:tr>
      <w:tr>
        <w:trPr>
          <w:cantSplit w:val="0"/>
          <w:trHeight w:val="4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102.74993896484375" w:firstLine="0"/>
              <w:rPr>
                <w:color w:val="26323b"/>
                <w:sz w:val="15"/>
                <w:szCs w:val="15"/>
              </w:rPr>
            </w:pPr>
            <w:r w:rsidDel="00000000" w:rsidR="00000000" w:rsidRPr="00000000">
              <w:rPr>
                <w:color w:val="26323b"/>
                <w:sz w:val="15"/>
                <w:szCs w:val="15"/>
                <w:rtl w:val="0"/>
              </w:rPr>
              <w:t xml:space="preserve">Primary passenger-counting workflow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Passenger-counting records, image information, passenger count, and processing status are created and read.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counting_records_tbl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Each counting record represents a passenger-counting process and has a processing status.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107.84988403320312" w:firstLine="0"/>
              <w:rPr>
                <w:color w:val="26323b"/>
                <w:sz w:val="15"/>
                <w:szCs w:val="15"/>
              </w:rPr>
            </w:pPr>
            <w:r w:rsidDel="00000000" w:rsidR="00000000" w:rsidRPr="00000000">
              <w:rPr>
                <w:color w:val="26323b"/>
                <w:sz w:val="15"/>
                <w:szCs w:val="15"/>
                <w:rtl w:val="0"/>
              </w:rPr>
              <w:t xml:space="preserve">Counting record details workflow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Admin / 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Counting record and associated user and PUV information are read.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Roboto Mono" w:cs="Roboto Mono" w:eastAsia="Roboto Mono" w:hAnsi="Roboto Mono"/>
                <w:color w:val="188038"/>
                <w:sz w:val="15"/>
                <w:szCs w:val="15"/>
                <w:rtl w:val="0"/>
              </w:rPr>
              <w:t xml:space="preserve">counting_records_tbl</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users_tbl</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puvs_tbl</w:t>
            </w:r>
            <w:r w:rsidDel="00000000" w:rsidR="00000000" w:rsidRPr="00000000">
              <w:rPr>
                <w:color w:val="26323b"/>
                <w:sz w:val="15"/>
                <w:szCs w:val="15"/>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A counting record may be associated with the user who processed it and the PUV being counted. </w:t>
            </w: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95.99990844726562" w:firstLine="0"/>
              <w:rPr>
                <w:color w:val="26323b"/>
                <w:sz w:val="15"/>
                <w:szCs w:val="15"/>
              </w:rPr>
            </w:pPr>
            <w:r w:rsidDel="00000000" w:rsidR="00000000" w:rsidRPr="00000000">
              <w:rPr>
                <w:color w:val="26323b"/>
                <w:sz w:val="15"/>
                <w:szCs w:val="15"/>
                <w:rtl w:val="0"/>
              </w:rPr>
              <w:t xml:space="preserve">PUV reference/master-data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Admin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PUV information is created, read, and updated.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puvs_tbl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Each registered PUV must have a unique PUV identifier. </w:t>
            </w: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31.90672397613525" w:lineRule="auto"/>
              <w:ind w:left="101.099853515625" w:right="218.699951171875" w:firstLine="7.20001220703125"/>
              <w:rPr>
                <w:color w:val="26323b"/>
                <w:sz w:val="15"/>
                <w:szCs w:val="15"/>
              </w:rPr>
            </w:pPr>
            <w:r w:rsidDel="00000000" w:rsidR="00000000" w:rsidRPr="00000000">
              <w:rPr>
                <w:color w:val="26323b"/>
                <w:sz w:val="15"/>
                <w:szCs w:val="15"/>
                <w:rtl w:val="0"/>
              </w:rPr>
              <w:t xml:space="preserve">Counting processing status/history workflow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Admin / 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Processing status and processing date/time are created, read, and updated.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counting_records_tbl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A counting record may have a status such as pending, processing, completed, or failed. </w:t>
            </w:r>
            <w:r w:rsidDel="00000000" w:rsidR="00000000" w:rsidRPr="00000000">
              <w:rPr>
                <w:rtl w:val="0"/>
              </w:rPr>
            </w:r>
          </w:p>
        </w:tc>
      </w:tr>
      <w:tr>
        <w:trPr>
          <w:cantSplit w:val="0"/>
          <w:trHeight w:val="51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107.54989624023438" w:firstLine="0"/>
              <w:rPr>
                <w:color w:val="26323b"/>
                <w:sz w:val="15"/>
                <w:szCs w:val="15"/>
              </w:rPr>
            </w:pPr>
            <w:r w:rsidDel="00000000" w:rsidR="00000000" w:rsidRPr="00000000">
              <w:rPr>
                <w:color w:val="26323b"/>
                <w:sz w:val="15"/>
                <w:szCs w:val="15"/>
                <w:rtl w:val="0"/>
              </w:rPr>
              <w:t xml:space="preserve">YOLO detection/image-processing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Admin / 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YOLO detection results, object class, confidence, and bounding-box coordinates are created and read.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Roboto Mono" w:cs="Roboto Mono" w:eastAsia="Roboto Mono" w:hAnsi="Roboto Mono"/>
                <w:color w:val="188038"/>
                <w:sz w:val="15"/>
                <w:szCs w:val="15"/>
                <w:rtl w:val="0"/>
              </w:rPr>
              <w:t xml:space="preserve">detection_tbl</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counting_records_tbl</w:t>
            </w:r>
            <w:r w:rsidDel="00000000" w:rsidR="00000000" w:rsidRPr="00000000">
              <w:rPr>
                <w:color w:val="26323b"/>
                <w:sz w:val="15"/>
                <w:szCs w:val="15"/>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Each detection result must be associated with its corresponding counting record. </w:t>
            </w: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R07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107.54989624023438" w:firstLine="0"/>
              <w:rPr>
                <w:color w:val="26323b"/>
                <w:sz w:val="15"/>
                <w:szCs w:val="15"/>
              </w:rPr>
            </w:pPr>
            <w:r w:rsidDel="00000000" w:rsidR="00000000" w:rsidRPr="00000000">
              <w:rPr>
                <w:color w:val="26323b"/>
                <w:sz w:val="15"/>
                <w:szCs w:val="15"/>
                <w:rtl w:val="0"/>
              </w:rPr>
              <w:t xml:space="preserve">Dashboard/reporting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Admin / 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Passenger counts, processed records, averages, totals, and PUV information are read and summarized.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Roboto Mono" w:cs="Roboto Mono" w:eastAsia="Roboto Mono" w:hAnsi="Roboto Mono"/>
                <w:color w:val="188038"/>
                <w:sz w:val="15"/>
                <w:szCs w:val="15"/>
                <w:rtl w:val="0"/>
              </w:rPr>
              <w:t xml:space="preserve">counting_records_tbl</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puvs_tbl</w:t>
            </w:r>
            <w:r w:rsidDel="00000000" w:rsidR="00000000" w:rsidRPr="00000000">
              <w:rPr>
                <w:color w:val="26323b"/>
                <w:sz w:val="15"/>
                <w:szCs w:val="15"/>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Dashboard and report values should be derived from stored passenger-counting records. </w:t>
            </w: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107.54989624023438" w:firstLine="0"/>
              <w:rPr>
                <w:color w:val="26323b"/>
                <w:sz w:val="15"/>
                <w:szCs w:val="15"/>
              </w:rPr>
            </w:pPr>
            <w:r w:rsidDel="00000000" w:rsidR="00000000" w:rsidRPr="00000000">
              <w:rPr>
                <w:color w:val="26323b"/>
                <w:sz w:val="15"/>
                <w:szCs w:val="15"/>
                <w:rtl w:val="0"/>
              </w:rPr>
              <w:t xml:space="preserve">PUV passenger-counting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Admin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Passenger counts, PUV information, and detection results are read and analyzed.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Roboto Mono" w:cs="Roboto Mono" w:eastAsia="Roboto Mono" w:hAnsi="Roboto Mono"/>
                <w:color w:val="188038"/>
                <w:sz w:val="15"/>
                <w:szCs w:val="15"/>
                <w:rtl w:val="0"/>
              </w:rPr>
              <w:t xml:space="preserve">puvs_tbl</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counting_records_tbl</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detection_tbl</w:t>
            </w:r>
            <w:r w:rsidDel="00000000" w:rsidR="00000000" w:rsidRPr="00000000">
              <w:rPr>
                <w:color w:val="26323b"/>
                <w:sz w:val="15"/>
                <w:szCs w:val="15"/>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Analytics should use completed passenger-counting records and available detection data. </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9994506835938"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f4faf6" w:val="clear"/>
          <w:vertAlign w:val="baseline"/>
          <w:rtl w:val="0"/>
        </w:rPr>
        <w:t xml:space="preserve">Requirements-to-Data Rule</w:t>
      </w: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9853515625" w:line="241.16646766662598" w:lineRule="auto"/>
        <w:ind w:left="228.88992309570312" w:right="623.51318359375" w:firstLine="9.120025634765625"/>
        <w:jc w:val="left"/>
        <w:rPr>
          <w:rFonts w:ascii="Arial" w:cs="Arial" w:eastAsia="Arial" w:hAnsi="Arial"/>
          <w:b w:val="0"/>
          <w:bCs w:val="0"/>
          <w:i w:val="0"/>
          <w:iCs w:val="0"/>
          <w:smallCaps w:val="0"/>
          <w:strike w:val="0"/>
          <w:color w:val="26323b"/>
          <w:sz w:val="19"/>
          <w:szCs w:val="19"/>
          <w:u w:val="none"/>
          <w:shd w:fill="f4faf6"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f4faf6" w:val="clear"/>
          <w:vertAlign w:val="baseline"/>
          <w:rtl w:val="0"/>
        </w:rPr>
        <w:t xml:space="preserve">Every major persistent entity in the final ERD must be traceable to at least one requirement or workflow. Temporary UI  state, calculated display values, and external data should not automatically become database tables unless the system  has a clear need to persist them.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9468994140625" w:line="240" w:lineRule="auto"/>
        <w:ind w:left="0" w:right="0" w:firstLine="0"/>
        <w:jc w:val="center"/>
        <w:rPr>
          <w:rFonts w:ascii="Arial" w:cs="Arial" w:eastAsia="Arial" w:hAnsi="Arial"/>
          <w:b w:val="0"/>
          <w:bCs w:val="0"/>
          <w:i w:val="0"/>
          <w:iCs w:val="0"/>
          <w:smallCaps w:val="0"/>
          <w:strike w:val="0"/>
          <w:color w:val="6d777d"/>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d777d"/>
          <w:sz w:val="15"/>
          <w:szCs w:val="15"/>
          <w:u w:val="none"/>
          <w:shd w:fill="auto" w:val="clear"/>
          <w:vertAlign w:val="baseline"/>
          <w:rtl w:val="0"/>
        </w:rPr>
        <w:t xml:space="preserve">F-CID-010 Rev.3, 03-21-2025 Competent - Service-oriented - Upright Page 3 of 11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6"/>
          <w:szCs w:val="16"/>
          <w:u w:val="none"/>
          <w:shd w:fill="auto" w:val="clear"/>
          <w:vertAlign w:val="baseline"/>
          <w:rtl w:val="0"/>
        </w:rPr>
        <w:t xml:space="preserve">CARAGA STATE UNIVERSITY - CABADBARAN CAMPUS IT 108 | LAB ACTIVITY 4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404296875" w:line="240" w:lineRule="auto"/>
        <w:ind w:left="176.24000549316406"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6. Part B - Entity Identification, Relationship Analysis, and ERD Refinement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5966796875" w:line="240" w:lineRule="auto"/>
        <w:ind w:left="218.99993896484375"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A. Entity Inventory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2.00843811035156" w:lineRule="auto"/>
        <w:ind w:left="231.34994506835938" w:right="805.048828125" w:firstLine="1.5200042724609375"/>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List the core entities derived from Part A. Use project-specific names. Separate people/roles from accounts when the  requirements require different concepts, and distinguish transaction data from reference/master data. </w:t>
      </w:r>
    </w:p>
    <w:tbl>
      <w:tblPr>
        <w:tblStyle w:val="Table6"/>
        <w:tblW w:w="10515.999526977539" w:type="dxa"/>
        <w:jc w:val="left"/>
        <w:tblInd w:w="182.999954223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8.4999847412109"/>
        <w:gridCol w:w="2088.100128173828"/>
        <w:gridCol w:w="2232.39990234375"/>
        <w:gridCol w:w="1800.3997802734375"/>
        <w:gridCol w:w="2520.5999755859375"/>
        <w:gridCol w:w="1295.999755859375"/>
        <w:tblGridChange w:id="0">
          <w:tblGrid>
            <w:gridCol w:w="578.4999847412109"/>
            <w:gridCol w:w="2088.100128173828"/>
            <w:gridCol w:w="2232.39990234375"/>
            <w:gridCol w:w="1800.3997802734375"/>
            <w:gridCol w:w="2520.5999755859375"/>
            <w:gridCol w:w="1295.999755859375"/>
          </w:tblGrid>
        </w:tblGridChange>
      </w:tblGrid>
      <w:tr>
        <w:trPr>
          <w:cantSplit w:val="0"/>
          <w:trHeight w:val="51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Entity / Table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8216285705566" w:lineRule="auto"/>
              <w:ind w:left="249.05029296875" w:right="189.7998046875"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007a3d" w:val="clear"/>
                <w:vertAlign w:val="baseline"/>
                <w:rtl w:val="0"/>
              </w:rPr>
              <w:t xml:space="preserve">Candidate Primary </w:t>
            </w: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Important 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007a3d" w:val="clear"/>
                <w:vertAlign w:val="baseline"/>
                <w:rtl w:val="0"/>
              </w:rPr>
              <w:t xml:space="preserve">Source Req. </w:t>
            </w: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007a3d" w:val="clear"/>
                <w:vertAlign w:val="baseline"/>
                <w:rtl w:val="0"/>
              </w:rPr>
              <w:t xml:space="preserve">ID(s)</w:t>
            </w:r>
          </w:p>
        </w:tc>
      </w:tr>
      <w:tr>
        <w:trPr>
          <w:cantSplit w:val="0"/>
          <w:trHeight w:val="402.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users_tbl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Stores system user/account information and roles.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user_id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Roboto Mono" w:cs="Roboto Mono" w:eastAsia="Roboto Mono" w:hAnsi="Roboto Mono"/>
                <w:color w:val="188038"/>
                <w:sz w:val="15"/>
                <w:szCs w:val="15"/>
                <w:rtl w:val="0"/>
              </w:rPr>
              <w:t xml:space="preserve">full_name</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email</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password_hash</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role</w:t>
            </w:r>
            <w:r w:rsidDel="00000000" w:rsidR="00000000" w:rsidRPr="00000000">
              <w:rPr>
                <w:color w:val="26323b"/>
                <w:sz w:val="15"/>
                <w:szCs w:val="15"/>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R01, R03 </w:t>
            </w:r>
            <w:r w:rsidDel="00000000" w:rsidR="00000000" w:rsidRPr="00000000">
              <w:rPr>
                <w:rtl w:val="0"/>
              </w:rPr>
            </w:r>
          </w:p>
        </w:tc>
      </w:tr>
      <w:tr>
        <w:trPr>
          <w:cantSplit w:val="0"/>
          <w:trHeight w:val="4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puvs_tbl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Stores registered PUV information.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puv_id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Roboto Mono" w:cs="Roboto Mono" w:eastAsia="Roboto Mono" w:hAnsi="Roboto Mono"/>
                <w:color w:val="188038"/>
                <w:sz w:val="15"/>
                <w:szCs w:val="15"/>
                <w:rtl w:val="0"/>
              </w:rPr>
              <w:t xml:space="preserve">plate_number</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puv_type</w:t>
            </w:r>
            <w:r w:rsidDel="00000000" w:rsidR="00000000" w:rsidRPr="00000000">
              <w:rPr>
                <w:color w:val="26323b"/>
                <w:sz w:val="15"/>
                <w:szCs w:val="15"/>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R04, R07, R08 </w:t>
            </w:r>
            <w:r w:rsidDel="00000000" w:rsidR="00000000" w:rsidRPr="00000000">
              <w:rPr>
                <w:rtl w:val="0"/>
              </w:rPr>
            </w:r>
          </w:p>
        </w:tc>
      </w:tr>
      <w:tr>
        <w:trPr>
          <w:cantSplit w:val="0"/>
          <w:trHeight w:val="40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counting_records_tbl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Stores passenger-counting records, image information, passenger count, and processing information.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Roboto Mono" w:cs="Roboto Mono" w:eastAsia="Roboto Mono" w:hAnsi="Roboto Mono"/>
                <w:color w:val="188038"/>
                <w:sz w:val="15"/>
                <w:szCs w:val="15"/>
                <w:rtl w:val="0"/>
              </w:rPr>
              <w:t xml:space="preserve">user_id</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puv_id</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image_path</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passenger_count</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status</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processed_at</w:t>
            </w:r>
            <w:r w:rsidDel="00000000" w:rsidR="00000000" w:rsidRPr="00000000">
              <w:rPr>
                <w:color w:val="26323b"/>
                <w:sz w:val="15"/>
                <w:szCs w:val="15"/>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R02, R03, R05, R07, R08 </w:t>
            </w:r>
            <w:r w:rsidDel="00000000" w:rsidR="00000000" w:rsidRPr="00000000">
              <w:rPr>
                <w:rtl w:val="0"/>
              </w:rPr>
            </w:r>
          </w:p>
        </w:tc>
      </w:tr>
      <w:tr>
        <w:trPr>
          <w:cantSplit w:val="0"/>
          <w:trHeight w:val="40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detection_tbl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Stores individual YOLO detection results associated with counting records.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detection_id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Roboto Mono" w:cs="Roboto Mono" w:eastAsia="Roboto Mono" w:hAnsi="Roboto Mono"/>
                <w:color w:val="188038"/>
                <w:sz w:val="15"/>
                <w:szCs w:val="15"/>
                <w:rtl w:val="0"/>
              </w:rPr>
              <w:t xml:space="preserve">count_id</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object_class</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confidence</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x1</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y1</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x2</w:t>
            </w:r>
            <w:r w:rsidDel="00000000" w:rsidR="00000000" w:rsidRPr="00000000">
              <w:rPr>
                <w:color w:val="26323b"/>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y2</w:t>
            </w:r>
            <w:r w:rsidDel="00000000" w:rsidR="00000000" w:rsidRPr="00000000">
              <w:rPr>
                <w:color w:val="26323b"/>
                <w:sz w:val="15"/>
                <w:szCs w:val="15"/>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R06, R08 </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r>
      <w:tr>
        <w:trPr>
          <w:cantSplit w:val="0"/>
          <w:trHeight w:val="4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r>
      <w:tr>
        <w:trPr>
          <w:cantSplit w:val="0"/>
          <w:trHeight w:val="40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999298095703"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B. Relationship and Cardinality Worksheet </w:t>
      </w:r>
    </w:p>
    <w:tbl>
      <w:tblPr>
        <w:tblStyle w:val="Table7"/>
        <w:tblW w:w="10511.999969482422"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4999389648438"/>
        <w:gridCol w:w="1656.1000061035156"/>
        <w:gridCol w:w="2232.39990234375"/>
        <w:gridCol w:w="1654.000244140625"/>
        <w:gridCol w:w="2232.60009765625"/>
        <w:gridCol w:w="2160.3997802734375"/>
        <w:tblGridChange w:id="0">
          <w:tblGrid>
            <w:gridCol w:w="576.4999389648438"/>
            <w:gridCol w:w="1656.1000061035156"/>
            <w:gridCol w:w="2232.39990234375"/>
            <w:gridCol w:w="1654.000244140625"/>
            <w:gridCol w:w="2232.60009765625"/>
            <w:gridCol w:w="2160.3997802734375"/>
          </w:tblGrid>
        </w:tblGridChange>
      </w:tblGrid>
      <w:tr>
        <w:trPr>
          <w:cantSplit w:val="0"/>
          <w:trHeight w:val="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Entity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Relationship / Verb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Entity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Cardinality &amp; Optionality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007a3d" w:val="clear"/>
                <w:vertAlign w:val="baseline"/>
                <w:rtl w:val="0"/>
              </w:rPr>
              <w:t xml:space="preserve">FK / Junction Table</w:t>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users_tbl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processes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counting_records_tbl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1 : 0..many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counting_records_tbl.user_id </w:t>
            </w: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puvs_tbl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has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counting_records_tbl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1 : 0..many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counting_records_tbl.puv_id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counting_records_tbl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contains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detection_tbl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1 : 0..many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detection_tbl.count_id </w:t>
            </w:r>
            <w:r w:rsidDel="00000000" w:rsidR="00000000" w:rsidRPr="00000000">
              <w:rPr>
                <w:rtl w:val="0"/>
              </w:rPr>
            </w:r>
          </w:p>
        </w:tc>
      </w:tr>
      <w:tr>
        <w:trPr>
          <w:cantSplit w:val="0"/>
          <w:trHeight w:val="4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r>
      <w:tr>
        <w:trPr>
          <w:cantSplit w:val="0"/>
          <w:trHeight w:val="40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39996337890625"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C. Final ERD Requirements </w:t>
      </w:r>
    </w:p>
    <w:tbl>
      <w:tblPr>
        <w:tblStyle w:val="Table8"/>
        <w:tblW w:w="10736.999969482422"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000305175781"/>
        <w:gridCol w:w="2232.0999145507812"/>
        <w:gridCol w:w="7849.4000244140625"/>
        <w:tblGridChange w:id="0">
          <w:tblGrid>
            <w:gridCol w:w="655.5000305175781"/>
            <w:gridCol w:w="2232.0999145507812"/>
            <w:gridCol w:w="7849.4000244140625"/>
          </w:tblGrid>
        </w:tblGridChange>
      </w:tblGrid>
      <w:tr>
        <w:trPr>
          <w:cantSplit w:val="0"/>
          <w:trHeight w:val="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ERD Element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What Must Be Shown</w:t>
            </w:r>
          </w:p>
        </w:tc>
      </w:tr>
      <w:tr>
        <w:trPr>
          <w:cantSplit w:val="0"/>
          <w:trHeight w:val="356.0012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9992065429688"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System identity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80114746093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Official project title and ERD version/date.</w:t>
            </w:r>
          </w:p>
        </w:tc>
      </w:tr>
      <w:tr>
        <w:trPr>
          <w:cantSplit w:val="0"/>
          <w:trHeight w:val="355.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998413085938"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Entities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All persistent project entities using actual project names.</w:t>
            </w:r>
          </w:p>
        </w:tc>
      </w:tr>
      <w:tr>
        <w:trPr>
          <w:cantSplit w:val="0"/>
          <w:trHeight w:val="3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990112304688"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Keys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20007324218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Primary keys and foreign keys clearly marked.</w:t>
            </w:r>
          </w:p>
        </w:tc>
      </w:tr>
      <w:tr>
        <w:trPr>
          <w:cantSplit w:val="0"/>
          <w:trHeight w:val="35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998413085938"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Relationships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Relationship lines with correct one-to-one, one-to-many, or many-to-many meaning.</w:t>
            </w:r>
          </w:p>
        </w:tc>
      </w:tr>
      <w:tr>
        <w:trPr>
          <w:cantSplit w:val="0"/>
          <w:trHeight w:val="3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99938964843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Cardinality / optionality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39965820312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Minimum and maximum participation shown or documented consistently.</w:t>
            </w:r>
          </w:p>
        </w:tc>
      </w:tr>
      <w:tr>
        <w:trPr>
          <w:cantSplit w:val="0"/>
          <w:trHeight w:val="356.0012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39965820312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Many-to-many 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Associative/junction entities used when required.</w:t>
            </w:r>
          </w:p>
        </w:tc>
      </w:tr>
      <w:tr>
        <w:trPr>
          <w:cantSplit w:val="0"/>
          <w:trHeight w:val="356.398773193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90844726562"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8012695312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Important attributes shown at a readable level; avoid crowding with irrelevant implementation detail.</w:t>
            </w:r>
          </w:p>
        </w:tc>
      </w:tr>
      <w:tr>
        <w:trPr>
          <w:cantSplit w:val="0"/>
          <w:trHeight w:val="3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7997436523438"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Integrity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Unique, required, constrained, and ownership relationships represented or documented.</w:t>
            </w:r>
          </w:p>
        </w:tc>
      </w:tr>
      <w:tr>
        <w:trPr>
          <w:cantSplit w:val="0"/>
          <w:trHeight w:val="35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990112304688"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Legend / notation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99938964843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Crow's-foot or another accepted notation applied consistently and explained.</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99951171875" w:right="0" w:firstLine="0"/>
        <w:jc w:val="left"/>
        <w:rPr>
          <w:rFonts w:ascii="Arial" w:cs="Arial" w:eastAsia="Arial" w:hAnsi="Arial"/>
          <w:b w:val="1"/>
          <w:bCs w:val="1"/>
          <w:i w:val="0"/>
          <w:iCs w:val="0"/>
          <w:smallCaps w:val="0"/>
          <w:strike w:val="0"/>
          <w:color w:val="007a3d"/>
          <w:sz w:val="20"/>
          <w:szCs w:val="20"/>
          <w:u w:val="none"/>
          <w:shd w:fill="f4faf6"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f4faf6" w:val="clear"/>
          <w:vertAlign w:val="baseline"/>
          <w:rtl w:val="0"/>
        </w:rPr>
        <w:t xml:space="preserve">Minimum ERD Rule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9755859375" w:line="240" w:lineRule="auto"/>
        <w:ind w:left="0" w:right="0" w:firstLine="0"/>
        <w:jc w:val="center"/>
        <w:rPr>
          <w:rFonts w:ascii="Arial" w:cs="Arial" w:eastAsia="Arial" w:hAnsi="Arial"/>
          <w:b w:val="0"/>
          <w:bCs w:val="0"/>
          <w:i w:val="0"/>
          <w:iCs w:val="0"/>
          <w:smallCaps w:val="0"/>
          <w:strike w:val="0"/>
          <w:color w:val="6d777d"/>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d777d"/>
          <w:sz w:val="15"/>
          <w:szCs w:val="15"/>
          <w:u w:val="none"/>
          <w:shd w:fill="auto" w:val="clear"/>
          <w:vertAlign w:val="baseline"/>
          <w:rtl w:val="0"/>
        </w:rPr>
        <w:t xml:space="preserve">F-CID-010 Rev.3, 03-21-2025 Competent - Service-oriented - Upright Page 4 of 11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6"/>
          <w:szCs w:val="16"/>
          <w:u w:val="none"/>
          <w:shd w:fill="auto" w:val="clear"/>
          <w:vertAlign w:val="baseline"/>
          <w:rtl w:val="0"/>
        </w:rPr>
        <w:t xml:space="preserve">CARAGA STATE UNIVERSITY - CABADBARAN CAMPUS IT 108 | LAB ACTIVITY 4 </w:t>
      </w:r>
    </w:p>
    <w:tbl>
      <w:tblPr>
        <w:tblStyle w:val="Table9"/>
        <w:tblW w:w="10081.499938964844" w:type="dxa"/>
        <w:jc w:val="left"/>
        <w:tblInd w:w="725.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0999145507812"/>
        <w:gridCol w:w="7849.4000244140625"/>
        <w:tblGridChange w:id="0">
          <w:tblGrid>
            <w:gridCol w:w="2232.0999145507812"/>
            <w:gridCol w:w="7849.4000244140625"/>
          </w:tblGrid>
        </w:tblGridChange>
      </w:tblGrid>
      <w:tr>
        <w:trPr>
          <w:cantSplit w:val="0"/>
          <w:trHeight w:val="369.5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ERD Element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What Must Be Shown</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83995056152344" w:right="0" w:firstLine="0"/>
        <w:jc w:val="left"/>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No.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rFonts w:ascii="Arial" w:cs="Arial" w:eastAsia="Arial" w:hAnsi="Arial"/>
          <w:b w:val="0"/>
          <w:bCs w:val="0"/>
          <w:i w:val="0"/>
          <w:iCs w:val="0"/>
          <w:smallCaps w:val="0"/>
          <w:strike w:val="0"/>
          <w:color w:val="26323b"/>
          <w:sz w:val="19"/>
          <w:szCs w:val="19"/>
          <w:u w:val="none"/>
          <w:shd w:fill="f4faf6"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f4faf6" w:val="clear"/>
          <w:vertAlign w:val="baseline"/>
          <w:rtl w:val="0"/>
        </w:rPr>
        <w:t xml:space="preserve">The final ERD must support every major workflow listed in Part A and must not contain unresolved many-to-many  relationships. A reviewer should be able to follow a user workflow and identify where its records are stored, how those  records relate, and which keys preserve integrity.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238125</wp:posOffset>
            </wp:positionH>
            <wp:positionV relativeFrom="paragraph">
              <wp:posOffset>244056</wp:posOffset>
            </wp:positionV>
            <wp:extent cx="6668770" cy="6838950"/>
            <wp:effectExtent b="0" l="0" r="0" t="0"/>
            <wp:wrapNone/>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668770" cy="6838950"/>
                    </a:xfrm>
                    <a:prstGeom prst="rect"/>
                    <a:ln/>
                  </pic:spPr>
                </pic:pic>
              </a:graphicData>
            </a:graphic>
          </wp:anchor>
        </w:drawing>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199.3499755859375" w:right="758.88427734375" w:hanging="7.98004150390625"/>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0" w:right="758.88427734375" w:firstLine="0"/>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9599609375" w:line="242.00843811035156" w:lineRule="auto"/>
        <w:ind w:left="0" w:right="758.88427734375" w:firstLine="0"/>
        <w:jc w:val="left"/>
        <w:rPr>
          <w:color w:val="26323b"/>
          <w:sz w:val="19"/>
          <w:szCs w:val="19"/>
          <w:shd w:fill="f4faf6" w:val="clear"/>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80859375" w:line="240" w:lineRule="auto"/>
        <w:ind w:left="176.24000549316406"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7. Part C - Functional Dependencies and Normalization Workshop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9814453125" w:line="243.06035041809082" w:lineRule="auto"/>
        <w:ind w:left="222.4199676513672" w:right="429.151611328125" w:firstLine="11.019973754882812"/>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Normalization must be based on dependency reasoning, not only on visual preference. For each selected workflow or  relation, identify the determinant, dependent attributes, candidate key, and the anomaly or redundancy that would occur if  the relation remained poorly structured.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4765625" w:line="240" w:lineRule="auto"/>
        <w:ind w:left="218.99993896484375"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A. Functional Dependency Worksheet </w:t>
      </w:r>
    </w:p>
    <w:tbl>
      <w:tblPr>
        <w:tblStyle w:val="Table10"/>
        <w:tblW w:w="10440.000228881836" w:type="dxa"/>
        <w:jc w:val="left"/>
        <w:tblInd w:w="220.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5000152587891"/>
        <w:gridCol w:w="2016.1000061035156"/>
        <w:gridCol w:w="1654.3997192382812"/>
        <w:gridCol w:w="2736.600341796875"/>
        <w:gridCol w:w="2087.7996826171875"/>
        <w:gridCol w:w="1368.6004638671875"/>
        <w:tblGridChange w:id="0">
          <w:tblGrid>
            <w:gridCol w:w="576.5000152587891"/>
            <w:gridCol w:w="2016.1000061035156"/>
            <w:gridCol w:w="1654.3997192382812"/>
            <w:gridCol w:w="2736.600341796875"/>
            <w:gridCol w:w="2087.7996826171875"/>
            <w:gridCol w:w="1368.6004638671875"/>
          </w:tblGrid>
        </w:tblGridChange>
      </w:tblGrid>
      <w:tr>
        <w:trPr>
          <w:cantSplit w:val="0"/>
          <w:trHeight w:val="34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Relation / Workflow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Candidate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Functional Dependency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Dependency Type /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007a3d" w:val="clear"/>
                <w:vertAlign w:val="baseline"/>
                <w:rtl w:val="0"/>
              </w:rPr>
              <w:t xml:space="preserve">Action</w:t>
            </w:r>
          </w:p>
        </w:tc>
      </w:tr>
      <w:tr>
        <w:trPr>
          <w:cantSplit w:val="0"/>
          <w:trHeight w:val="4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PUV Information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user_id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Unicode MS" w:cs="Arial Unicode MS" w:eastAsia="Arial Unicode MS" w:hAnsi="Arial Unicode MS"/>
                <w:color w:val="26323b"/>
                <w:sz w:val="15"/>
                <w:szCs w:val="15"/>
                <w:rtl w:val="0"/>
              </w:rPr>
              <w:t xml:space="preserve">user_id → full_name, email, password_hash, role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Full dependency on primary key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Keep as </w:t>
            </w:r>
            <w:r w:rsidDel="00000000" w:rsidR="00000000" w:rsidRPr="00000000">
              <w:rPr>
                <w:rFonts w:ascii="Roboto Mono" w:cs="Roboto Mono" w:eastAsia="Roboto Mono" w:hAnsi="Roboto Mono"/>
                <w:color w:val="188038"/>
                <w:sz w:val="15"/>
                <w:szCs w:val="15"/>
                <w:rtl w:val="0"/>
              </w:rPr>
              <w:t xml:space="preserve">users_tbl</w:t>
            </w:r>
            <w:r w:rsidDel="00000000" w:rsidR="00000000" w:rsidRPr="00000000">
              <w:rPr>
                <w:color w:val="26323b"/>
                <w:sz w:val="15"/>
                <w:szCs w:val="15"/>
                <w:rtl w:val="0"/>
              </w:rPr>
              <w:t xml:space="preserve"> </w:t>
            </w:r>
            <w:r w:rsidDel="00000000" w:rsidR="00000000" w:rsidRPr="00000000">
              <w:rPr>
                <w:rtl w:val="0"/>
              </w:rPr>
            </w:r>
          </w:p>
        </w:tc>
      </w:tr>
      <w:tr>
        <w:trPr>
          <w:cantSplit w:val="0"/>
          <w:trHeight w:val="40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PUV Information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puv_id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Unicode MS" w:cs="Arial Unicode MS" w:eastAsia="Arial Unicode MS" w:hAnsi="Arial Unicode MS"/>
                <w:color w:val="26323b"/>
                <w:sz w:val="15"/>
                <w:szCs w:val="15"/>
                <w:rtl w:val="0"/>
              </w:rPr>
              <w:t xml:space="preserve">puv_id → plate_number, puv_type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Full dependency on primary key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Keep as </w:t>
            </w:r>
            <w:r w:rsidDel="00000000" w:rsidR="00000000" w:rsidRPr="00000000">
              <w:rPr>
                <w:rFonts w:ascii="Roboto Mono" w:cs="Roboto Mono" w:eastAsia="Roboto Mono" w:hAnsi="Roboto Mono"/>
                <w:color w:val="188038"/>
                <w:sz w:val="15"/>
                <w:szCs w:val="15"/>
                <w:rtl w:val="0"/>
              </w:rPr>
              <w:t xml:space="preserve">puvs_tbl</w:t>
            </w:r>
            <w:r w:rsidDel="00000000" w:rsidR="00000000" w:rsidRPr="00000000">
              <w:rPr>
                <w:color w:val="26323b"/>
                <w:sz w:val="15"/>
                <w:szCs w:val="15"/>
                <w:rtl w:val="0"/>
              </w:rPr>
              <w:t xml:space="preserve"> </w:t>
            </w:r>
            <w:r w:rsidDel="00000000" w:rsidR="00000000" w:rsidRPr="00000000">
              <w:rPr>
                <w:rtl w:val="0"/>
              </w:rPr>
            </w:r>
          </w:p>
        </w:tc>
      </w:tr>
      <w:tr>
        <w:trPr>
          <w:cantSplit w:val="0"/>
          <w:trHeight w:val="40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Passenger Counting Record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Unicode MS" w:cs="Arial Unicode MS" w:eastAsia="Arial Unicode MS" w:hAnsi="Arial Unicode MS"/>
                <w:color w:val="26323b"/>
                <w:sz w:val="15"/>
                <w:szCs w:val="15"/>
                <w:rtl w:val="0"/>
              </w:rPr>
              <w:t xml:space="preserve">count_id → user_id, puv_id, image_path, passenger_count, status, processed_at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Full dependency on primary key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Keep as </w:t>
            </w:r>
            <w:r w:rsidDel="00000000" w:rsidR="00000000" w:rsidRPr="00000000">
              <w:rPr>
                <w:rFonts w:ascii="Roboto Mono" w:cs="Roboto Mono" w:eastAsia="Roboto Mono" w:hAnsi="Roboto Mono"/>
                <w:color w:val="188038"/>
                <w:sz w:val="15"/>
                <w:szCs w:val="15"/>
                <w:rtl w:val="0"/>
              </w:rPr>
              <w:t xml:space="preserve">counting_records_tbl</w:t>
            </w:r>
            <w:r w:rsidDel="00000000" w:rsidR="00000000" w:rsidRPr="00000000">
              <w:rPr>
                <w:color w:val="26323b"/>
                <w:sz w:val="15"/>
                <w:szCs w:val="15"/>
                <w:rtl w:val="0"/>
              </w:rPr>
              <w:t xml:space="preserve"> </w:t>
            </w:r>
            <w:r w:rsidDel="00000000" w:rsidR="00000000" w:rsidRPr="00000000">
              <w:rPr>
                <w:rtl w:val="0"/>
              </w:rPr>
            </w:r>
          </w:p>
        </w:tc>
      </w:tr>
      <w:tr>
        <w:trPr>
          <w:cantSplit w:val="0"/>
          <w:trHeight w:val="40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YOLO Detection Result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color w:val="26323b"/>
                <w:sz w:val="15"/>
                <w:szCs w:val="15"/>
              </w:rPr>
            </w:pPr>
            <w:r w:rsidDel="00000000" w:rsidR="00000000" w:rsidRPr="00000000">
              <w:rPr>
                <w:color w:val="26323b"/>
                <w:sz w:val="15"/>
                <w:szCs w:val="15"/>
                <w:rtl w:val="0"/>
              </w:rPr>
              <w:t xml:space="preserve">detection_id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Unicode MS" w:cs="Arial Unicode MS" w:eastAsia="Arial Unicode MS" w:hAnsi="Arial Unicode MS"/>
                <w:color w:val="26323b"/>
                <w:sz w:val="15"/>
                <w:szCs w:val="15"/>
                <w:rtl w:val="0"/>
              </w:rPr>
              <w:t xml:space="preserve">detection_id → count_id, object_class, confidence, x1, y1, x2, y2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Full dependency on primary key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Keep as </w:t>
            </w:r>
            <w:r w:rsidDel="00000000" w:rsidR="00000000" w:rsidRPr="00000000">
              <w:rPr>
                <w:rFonts w:ascii="Roboto Mono" w:cs="Roboto Mono" w:eastAsia="Roboto Mono" w:hAnsi="Roboto Mono"/>
                <w:color w:val="188038"/>
                <w:sz w:val="15"/>
                <w:szCs w:val="15"/>
                <w:rtl w:val="0"/>
              </w:rPr>
              <w:t xml:space="preserve">detection_tbl</w:t>
            </w:r>
            <w:r w:rsidDel="00000000" w:rsidR="00000000" w:rsidRPr="00000000">
              <w:rPr>
                <w:color w:val="26323b"/>
                <w:sz w:val="15"/>
                <w:szCs w:val="15"/>
                <w:rtl w:val="0"/>
              </w:rPr>
              <w:t xml:space="preserve"> </w:t>
            </w: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Counting Record–User Relationship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color w:val="26323b"/>
                <w:sz w:val="15"/>
                <w:szCs w:val="15"/>
              </w:rPr>
            </w:pPr>
            <w:r w:rsidDel="00000000" w:rsidR="00000000" w:rsidRPr="00000000">
              <w:rPr>
                <w:color w:val="26323b"/>
                <w:sz w:val="15"/>
                <w:szCs w:val="15"/>
                <w:rtl w:val="0"/>
              </w:rPr>
              <w:t xml:space="preserve">count_id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Unicode MS" w:cs="Arial Unicode MS" w:eastAsia="Arial Unicode MS" w:hAnsi="Arial Unicode MS"/>
                <w:color w:val="26323b"/>
                <w:sz w:val="15"/>
                <w:szCs w:val="15"/>
                <w:rtl w:val="0"/>
              </w:rPr>
              <w:t xml:space="preserve">count_id → user_id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Identifies the user associated with the counting record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Keep </w:t>
            </w:r>
            <w:r w:rsidDel="00000000" w:rsidR="00000000" w:rsidRPr="00000000">
              <w:rPr>
                <w:rFonts w:ascii="Roboto Mono" w:cs="Roboto Mono" w:eastAsia="Roboto Mono" w:hAnsi="Roboto Mono"/>
                <w:color w:val="188038"/>
                <w:sz w:val="15"/>
                <w:szCs w:val="15"/>
                <w:rtl w:val="0"/>
              </w:rPr>
              <w:t xml:space="preserve">user_id</w:t>
            </w:r>
            <w:r w:rsidDel="00000000" w:rsidR="00000000" w:rsidRPr="00000000">
              <w:rPr>
                <w:color w:val="26323b"/>
                <w:sz w:val="15"/>
                <w:szCs w:val="15"/>
                <w:rtl w:val="0"/>
              </w:rPr>
              <w:t xml:space="preserve"> as FK in </w:t>
            </w:r>
            <w:r w:rsidDel="00000000" w:rsidR="00000000" w:rsidRPr="00000000">
              <w:rPr>
                <w:rFonts w:ascii="Roboto Mono" w:cs="Roboto Mono" w:eastAsia="Roboto Mono" w:hAnsi="Roboto Mono"/>
                <w:color w:val="188038"/>
                <w:sz w:val="15"/>
                <w:szCs w:val="15"/>
                <w:rtl w:val="0"/>
              </w:rPr>
              <w:t xml:space="preserve">counting_records_tbl</w:t>
            </w:r>
            <w:r w:rsidDel="00000000" w:rsidR="00000000" w:rsidRPr="00000000">
              <w:rPr>
                <w:color w:val="26323b"/>
                <w:sz w:val="15"/>
                <w:szCs w:val="15"/>
                <w:rtl w:val="0"/>
              </w:rPr>
              <w:t xml:space="preserve">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Counting Record–PUV Relationship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count_id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Unicode MS" w:cs="Arial Unicode MS" w:eastAsia="Arial Unicode MS" w:hAnsi="Arial Unicode MS"/>
                <w:color w:val="26323b"/>
                <w:sz w:val="15"/>
                <w:szCs w:val="15"/>
                <w:rtl w:val="0"/>
              </w:rPr>
              <w:t xml:space="preserve">count_id → puv_id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Identifies the PUV associated with the counting record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Keep </w:t>
            </w:r>
            <w:r w:rsidDel="00000000" w:rsidR="00000000" w:rsidRPr="00000000">
              <w:rPr>
                <w:rFonts w:ascii="Roboto Mono" w:cs="Roboto Mono" w:eastAsia="Roboto Mono" w:hAnsi="Roboto Mono"/>
                <w:color w:val="188038"/>
                <w:sz w:val="15"/>
                <w:szCs w:val="15"/>
                <w:rtl w:val="0"/>
              </w:rPr>
              <w:t xml:space="preserve">puv_id</w:t>
            </w:r>
            <w:r w:rsidDel="00000000" w:rsidR="00000000" w:rsidRPr="00000000">
              <w:rPr>
                <w:color w:val="26323b"/>
                <w:sz w:val="15"/>
                <w:szCs w:val="15"/>
                <w:rtl w:val="0"/>
              </w:rPr>
              <w:t xml:space="preserve"> as FK in </w:t>
            </w:r>
            <w:r w:rsidDel="00000000" w:rsidR="00000000" w:rsidRPr="00000000">
              <w:rPr>
                <w:rFonts w:ascii="Roboto Mono" w:cs="Roboto Mono" w:eastAsia="Roboto Mono" w:hAnsi="Roboto Mono"/>
                <w:color w:val="188038"/>
                <w:sz w:val="15"/>
                <w:szCs w:val="15"/>
                <w:rtl w:val="0"/>
              </w:rPr>
              <w:t xml:space="preserve">counting_records_tbl</w:t>
            </w:r>
            <w:r w:rsidDel="00000000" w:rsidR="00000000" w:rsidRPr="00000000">
              <w:rPr>
                <w:color w:val="26323b"/>
                <w:sz w:val="15"/>
                <w:szCs w:val="15"/>
                <w:rtl w:val="0"/>
              </w:rPr>
              <w:t xml:space="preserve"> </w:t>
            </w: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999298095703"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B. Normalization Sequence </w:t>
      </w:r>
    </w:p>
    <w:tbl>
      <w:tblPr>
        <w:tblStyle w:val="Table11"/>
        <w:tblW w:w="10441.999740600586" w:type="dxa"/>
        <w:jc w:val="left"/>
        <w:tblInd w:w="220.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2.6000213623047"/>
        <w:gridCol w:w="8929.399719238281"/>
        <w:tblGridChange w:id="0">
          <w:tblGrid>
            <w:gridCol w:w="1512.6000213623047"/>
            <w:gridCol w:w="8929.399719238281"/>
          </w:tblGrid>
        </w:tblGridChange>
      </w:tblGrid>
      <w:tr>
        <w:trPr>
          <w:cantSplit w:val="0"/>
          <w:trHeight w:val="3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007a3d" w:val="clear"/>
                <w:vertAlign w:val="baseline"/>
                <w:rtl w:val="0"/>
              </w:rPr>
              <w:t xml:space="preserve">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007a3d" w:val="clear"/>
                <w:vertAlign w:val="baseline"/>
                <w:rtl w:val="0"/>
              </w:rPr>
              <w:t xml:space="preserve">Required Analysis / Evidence</w:t>
            </w:r>
          </w:p>
        </w:tc>
      </w:tr>
      <w:tr>
        <w:trPr>
          <w:cantSplit w:val="0"/>
          <w:trHeight w:val="3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1NF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3004150390625" w:right="0" w:firstLine="0"/>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Ensure each field is atomic, remove repeating groups, and identify a valid key.</w:t>
            </w:r>
          </w:p>
        </w:tc>
      </w:tr>
      <w:tr>
        <w:trPr>
          <w:cantSplit w:val="0"/>
          <w:trHeight w:val="3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2NF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995483398438" w:right="0" w:firstLine="0"/>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If a composite key exists, remove attributes that depend on only part of that key.</w:t>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3NF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3004150390625" w:right="0" w:firstLine="0"/>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Remove transitive dependencies so non-key attributes depend on the key, the whole key, and nothing but the key.</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BCNF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0495223999" w:lineRule="auto"/>
              <w:ind w:left="107.01995849609375" w:right="631.09619140625" w:firstLine="2.2100830078125"/>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Evaluate whether every determinant is a candidate key. Decompose a violation when doing so preserves the  intended dependencies and is appropriate for the project.</w:t>
            </w:r>
          </w:p>
        </w:tc>
      </w:tr>
      <w:tr>
        <w:trPr>
          <w:cantSplit w:val="0"/>
          <w:trHeight w:val="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8001708984375"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Final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0007934570312" w:right="0" w:firstLine="0"/>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Confirm keys, foreign keys, relationship cardinalities, constraints, and requirement traceability after decomposition.</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39996337890625"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C. Normalization Evidence Sheet </w:t>
      </w:r>
    </w:p>
    <w:tbl>
      <w:tblPr>
        <w:tblStyle w:val="Table12"/>
        <w:tblW w:w="10665.000457763672"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000305175781"/>
        <w:gridCol w:w="2232.0999145507812"/>
        <w:gridCol w:w="1728.4002685546875"/>
        <w:gridCol w:w="1727.9998779296875"/>
        <w:gridCol w:w="1728.399658203125"/>
        <w:gridCol w:w="2592.6007080078125"/>
        <w:tblGridChange w:id="0">
          <w:tblGrid>
            <w:gridCol w:w="655.5000305175781"/>
            <w:gridCol w:w="2232.0999145507812"/>
            <w:gridCol w:w="1728.4002685546875"/>
            <w:gridCol w:w="1727.9998779296875"/>
            <w:gridCol w:w="1728.399658203125"/>
            <w:gridCol w:w="2592.6007080078125"/>
          </w:tblGrid>
        </w:tblGridChange>
      </w:tblGrid>
      <w:tr>
        <w:trPr>
          <w:cantSplit w:val="0"/>
          <w:trHeight w:val="3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Starting Relation / Data 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1NF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2NF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3NF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007a3d" w:val="clear"/>
                <w:vertAlign w:val="baseline"/>
                <w:rtl w:val="0"/>
              </w:rPr>
              <w:t xml:space="preserve">BCNF Evaluation / Final Relations</w:t>
            </w:r>
          </w:p>
        </w:tc>
      </w:tr>
      <w:tr>
        <w:trPr>
          <w:cantSplit w:val="0"/>
          <w:trHeight w:val="401.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User account data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240" w:before="240" w:lineRule="auto"/>
              <w:ind w:left="600" w:right="600" w:firstLine="0"/>
              <w:rPr>
                <w:color w:val="26323b"/>
                <w:sz w:val="14"/>
                <w:szCs w:val="14"/>
              </w:rPr>
            </w:pPr>
            <w:r w:rsidDel="00000000" w:rsidR="00000000" w:rsidRPr="00000000">
              <w:rPr>
                <w:color w:val="26323b"/>
                <w:sz w:val="14"/>
                <w:szCs w:val="14"/>
                <w:rtl w:val="0"/>
              </w:rPr>
              <w:t xml:space="preserve">Attributes are atomic and each account is identified by </w:t>
            </w:r>
            <w:r w:rsidDel="00000000" w:rsidR="00000000" w:rsidRPr="00000000">
              <w:rPr>
                <w:rFonts w:ascii="Roboto Mono" w:cs="Roboto Mono" w:eastAsia="Roboto Mono" w:hAnsi="Roboto Mono"/>
                <w:color w:val="188038"/>
                <w:sz w:val="14"/>
                <w:szCs w:val="14"/>
                <w:rtl w:val="0"/>
              </w:rPr>
              <w:t xml:space="preserve">user_id</w:t>
            </w:r>
            <w:r w:rsidDel="00000000" w:rsidR="00000000" w:rsidRPr="00000000">
              <w:rPr>
                <w:color w:val="26323b"/>
                <w:sz w:val="14"/>
                <w:szCs w:val="14"/>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6323b"/>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Single-column key, so there is no partial dependency.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User attributes depend only on </w:t>
            </w:r>
            <w:r w:rsidDel="00000000" w:rsidR="00000000" w:rsidRPr="00000000">
              <w:rPr>
                <w:rFonts w:ascii="Roboto Mono" w:cs="Roboto Mono" w:eastAsia="Roboto Mono" w:hAnsi="Roboto Mono"/>
                <w:color w:val="188038"/>
                <w:sz w:val="14"/>
                <w:szCs w:val="14"/>
                <w:rtl w:val="0"/>
              </w:rPr>
              <w:t xml:space="preserve">user_id</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No documented BCNF violation. Final: </w:t>
            </w:r>
            <w:r w:rsidDel="00000000" w:rsidR="00000000" w:rsidRPr="00000000">
              <w:rPr>
                <w:rFonts w:ascii="Roboto Mono" w:cs="Roboto Mono" w:eastAsia="Roboto Mono" w:hAnsi="Roboto Mono"/>
                <w:color w:val="188038"/>
                <w:sz w:val="14"/>
                <w:szCs w:val="14"/>
                <w:rtl w:val="0"/>
              </w:rPr>
              <w:t xml:space="preserve">users_tbl</w:t>
            </w:r>
            <w:r w:rsidDel="00000000" w:rsidR="00000000" w:rsidRPr="00000000">
              <w:rPr>
                <w:color w:val="26323b"/>
                <w:sz w:val="14"/>
                <w:szCs w:val="14"/>
                <w:rtl w:val="0"/>
              </w:rPr>
              <w:t xml:space="preserve">. </w:t>
            </w:r>
            <w:r w:rsidDel="00000000" w:rsidR="00000000" w:rsidRPr="00000000">
              <w:rPr>
                <w:rtl w:val="0"/>
              </w:rPr>
            </w:r>
          </w:p>
        </w:tc>
      </w:tr>
      <w:tr>
        <w:trPr>
          <w:cantSplit w:val="0"/>
          <w:trHeight w:val="402.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PUV information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PUV attributes are atomic and identified by </w:t>
            </w:r>
            <w:r w:rsidDel="00000000" w:rsidR="00000000" w:rsidRPr="00000000">
              <w:rPr>
                <w:rFonts w:ascii="Roboto Mono" w:cs="Roboto Mono" w:eastAsia="Roboto Mono" w:hAnsi="Roboto Mono"/>
                <w:color w:val="188038"/>
                <w:sz w:val="14"/>
                <w:szCs w:val="14"/>
                <w:rtl w:val="0"/>
              </w:rPr>
              <w:t xml:space="preserve">puv_id</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Single-column key, so there is no partial dependency.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240" w:before="240" w:lineRule="auto"/>
              <w:ind w:left="600" w:right="600" w:firstLine="0"/>
              <w:rPr>
                <w:color w:val="26323b"/>
                <w:sz w:val="14"/>
                <w:szCs w:val="14"/>
              </w:rPr>
            </w:pPr>
            <w:r w:rsidDel="00000000" w:rsidR="00000000" w:rsidRPr="00000000">
              <w:rPr>
                <w:color w:val="26323b"/>
                <w:sz w:val="14"/>
                <w:szCs w:val="14"/>
                <w:rtl w:val="0"/>
              </w:rPr>
              <w:t xml:space="preserve">PUV attributes depend only on </w:t>
            </w:r>
            <w:r w:rsidDel="00000000" w:rsidR="00000000" w:rsidRPr="00000000">
              <w:rPr>
                <w:rFonts w:ascii="Roboto Mono" w:cs="Roboto Mono" w:eastAsia="Roboto Mono" w:hAnsi="Roboto Mono"/>
                <w:color w:val="188038"/>
                <w:sz w:val="14"/>
                <w:szCs w:val="14"/>
                <w:rtl w:val="0"/>
              </w:rPr>
              <w:t xml:space="preserve">puv_id</w:t>
            </w:r>
            <w:r w:rsidDel="00000000" w:rsidR="00000000" w:rsidRPr="00000000">
              <w:rPr>
                <w:color w:val="26323b"/>
                <w:sz w:val="14"/>
                <w:szCs w:val="14"/>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6323b"/>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No documented BCNF violation. Final: </w:t>
            </w:r>
            <w:r w:rsidDel="00000000" w:rsidR="00000000" w:rsidRPr="00000000">
              <w:rPr>
                <w:rFonts w:ascii="Roboto Mono" w:cs="Roboto Mono" w:eastAsia="Roboto Mono" w:hAnsi="Roboto Mono"/>
                <w:color w:val="188038"/>
                <w:sz w:val="14"/>
                <w:szCs w:val="14"/>
                <w:rtl w:val="0"/>
              </w:rPr>
              <w:t xml:space="preserve">puvs_tbl</w:t>
            </w:r>
            <w:r w:rsidDel="00000000" w:rsidR="00000000" w:rsidRPr="00000000">
              <w:rPr>
                <w:color w:val="26323b"/>
                <w:sz w:val="14"/>
                <w:szCs w:val="14"/>
                <w:rtl w:val="0"/>
              </w:rPr>
              <w:t xml:space="preserve">. </w:t>
            </w:r>
            <w:r w:rsidDel="00000000" w:rsidR="00000000" w:rsidRPr="00000000">
              <w:rPr>
                <w:rtl w:val="0"/>
              </w:rPr>
            </w:r>
          </w:p>
        </w:tc>
      </w:tr>
      <w:tr>
        <w:trPr>
          <w:cantSplit w:val="0"/>
          <w:trHeight w:val="401.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Passenger counting data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Each record contains atomic attributes and is identified by </w:t>
            </w:r>
            <w:r w:rsidDel="00000000" w:rsidR="00000000" w:rsidRPr="00000000">
              <w:rPr>
                <w:rFonts w:ascii="Roboto Mono" w:cs="Roboto Mono" w:eastAsia="Roboto Mono" w:hAnsi="Roboto Mono"/>
                <w:color w:val="188038"/>
                <w:sz w:val="14"/>
                <w:szCs w:val="14"/>
                <w:rtl w:val="0"/>
              </w:rPr>
              <w:t xml:space="preserve">count_id</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Non-key attributes depend on the complete single-column key.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User and PUV information are referenced through foreign keys instead of duplicated descriptive information.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No documented BCNF violation. Final: </w:t>
            </w:r>
            <w:r w:rsidDel="00000000" w:rsidR="00000000" w:rsidRPr="00000000">
              <w:rPr>
                <w:rFonts w:ascii="Roboto Mono" w:cs="Roboto Mono" w:eastAsia="Roboto Mono" w:hAnsi="Roboto Mono"/>
                <w:color w:val="188038"/>
                <w:sz w:val="14"/>
                <w:szCs w:val="14"/>
                <w:rtl w:val="0"/>
              </w:rPr>
              <w:t xml:space="preserve">counting_records_tbl</w:t>
            </w:r>
            <w:r w:rsidDel="00000000" w:rsidR="00000000" w:rsidRPr="00000000">
              <w:rPr>
                <w:color w:val="26323b"/>
                <w:sz w:val="14"/>
                <w:szCs w:val="14"/>
                <w:rtl w:val="0"/>
              </w:rPr>
              <w:t xml:space="preserve">. </w:t>
            </w:r>
            <w:r w:rsidDel="00000000" w:rsidR="00000000" w:rsidRPr="00000000">
              <w:rPr>
                <w:rtl w:val="0"/>
              </w:rPr>
            </w:r>
          </w:p>
        </w:tc>
      </w:tr>
      <w:tr>
        <w:trPr>
          <w:cantSplit w:val="0"/>
          <w:trHeight w:val="402.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YOLO detection data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Each detection is an individual record identified by </w:t>
            </w:r>
            <w:r w:rsidDel="00000000" w:rsidR="00000000" w:rsidRPr="00000000">
              <w:rPr>
                <w:rFonts w:ascii="Roboto Mono" w:cs="Roboto Mono" w:eastAsia="Roboto Mono" w:hAnsi="Roboto Mono"/>
                <w:color w:val="188038"/>
                <w:sz w:val="14"/>
                <w:szCs w:val="14"/>
                <w:rtl w:val="0"/>
              </w:rPr>
              <w:t xml:space="preserve">detection_id</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Single-column key means there is no partial dependency.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Detection attributes depend on </w:t>
            </w:r>
            <w:r w:rsidDel="00000000" w:rsidR="00000000" w:rsidRPr="00000000">
              <w:rPr>
                <w:rFonts w:ascii="Roboto Mono" w:cs="Roboto Mono" w:eastAsia="Roboto Mono" w:hAnsi="Roboto Mono"/>
                <w:color w:val="188038"/>
                <w:sz w:val="14"/>
                <w:szCs w:val="14"/>
                <w:rtl w:val="0"/>
              </w:rPr>
              <w:t xml:space="preserve">detection_id</w:t>
            </w:r>
            <w:r w:rsidDel="00000000" w:rsidR="00000000" w:rsidRPr="00000000">
              <w:rPr>
                <w:color w:val="26323b"/>
                <w:sz w:val="14"/>
                <w:szCs w:val="14"/>
                <w:rtl w:val="0"/>
              </w:rPr>
              <w:t xml:space="preserve">, while the related counting record is referenced through </w:t>
            </w:r>
            <w:r w:rsidDel="00000000" w:rsidR="00000000" w:rsidRPr="00000000">
              <w:rPr>
                <w:rFonts w:ascii="Roboto Mono" w:cs="Roboto Mono" w:eastAsia="Roboto Mono" w:hAnsi="Roboto Mono"/>
                <w:color w:val="188038"/>
                <w:sz w:val="14"/>
                <w:szCs w:val="14"/>
                <w:rtl w:val="0"/>
              </w:rPr>
              <w:t xml:space="preserve">count_id</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No documented BCNF violation. Final: </w:t>
            </w:r>
            <w:r w:rsidDel="00000000" w:rsidR="00000000" w:rsidRPr="00000000">
              <w:rPr>
                <w:rFonts w:ascii="Roboto Mono" w:cs="Roboto Mono" w:eastAsia="Roboto Mono" w:hAnsi="Roboto Mono"/>
                <w:color w:val="188038"/>
                <w:sz w:val="14"/>
                <w:szCs w:val="14"/>
                <w:rtl w:val="0"/>
              </w:rPr>
              <w:t xml:space="preserve">detection_tbl</w:t>
            </w:r>
            <w:r w:rsidDel="00000000" w:rsidR="00000000" w:rsidRPr="00000000">
              <w:rPr>
                <w:color w:val="26323b"/>
                <w:sz w:val="14"/>
                <w:szCs w:val="14"/>
                <w:rtl w:val="0"/>
              </w:rPr>
              <w:t xml:space="preserve">. </w:t>
            </w:r>
            <w:r w:rsidDel="00000000" w:rsidR="00000000" w:rsidRPr="00000000">
              <w:rPr>
                <w:rtl w:val="0"/>
              </w:rPr>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widowControl w:val="0"/>
        <w:spacing w:line="240" w:lineRule="auto"/>
        <w:ind w:left="228.39996337890625" w:firstLine="0"/>
        <w:rPr>
          <w:b w:val="1"/>
          <w:bCs w:val="1"/>
          <w:color w:val="007a3d"/>
          <w:sz w:val="20"/>
          <w:szCs w:val="20"/>
        </w:rPr>
      </w:pPr>
      <w:r w:rsidDel="00000000" w:rsidR="00000000" w:rsidRPr="00000000">
        <w:rPr>
          <w:b w:val="1"/>
          <w:bCs w:val="1"/>
          <w:color w:val="007a3d"/>
          <w:sz w:val="20"/>
          <w:szCs w:val="20"/>
          <w:rtl w:val="0"/>
        </w:rPr>
        <w:t xml:space="preserve">D. Before-and-After Decomposition </w:t>
      </w:r>
    </w:p>
    <w:p w:rsidR="00000000" w:rsidDel="00000000" w:rsidP="00000000" w:rsidRDefault="00000000" w:rsidRPr="00000000" w14:paraId="000001A4">
      <w:pPr>
        <w:widowControl w:val="0"/>
        <w:spacing w:line="240" w:lineRule="auto"/>
        <w:ind w:left="228.39996337890625" w:firstLine="0"/>
        <w:rPr>
          <w:b w:val="1"/>
          <w:bCs w:val="1"/>
          <w:color w:val="007a3d"/>
          <w:sz w:val="20"/>
          <w:szCs w:val="20"/>
        </w:rPr>
      </w:pPr>
      <w:r w:rsidDel="00000000" w:rsidR="00000000" w:rsidRPr="00000000">
        <w:rPr>
          <w:rtl w:val="0"/>
        </w:rPr>
      </w:r>
    </w:p>
    <w:p w:rsidR="00000000" w:rsidDel="00000000" w:rsidP="00000000" w:rsidRDefault="00000000" w:rsidRPr="00000000" w14:paraId="000001A5">
      <w:pPr>
        <w:widowControl w:val="0"/>
        <w:rPr/>
      </w:pPr>
      <w:r w:rsidDel="00000000" w:rsidR="00000000" w:rsidRPr="00000000">
        <w:rPr>
          <w:b w:val="1"/>
          <w:bCs w:val="1"/>
          <w:color w:val="007a3d"/>
          <w:sz w:val="20"/>
          <w:szCs w:val="20"/>
          <w:rtl w:val="0"/>
        </w:rPr>
        <w:t xml:space="preserve">Before Normalization </w:t>
      </w:r>
      <w:r w:rsidDel="00000000" w:rsidR="00000000" w:rsidRPr="00000000">
        <w:rPr>
          <w:rtl w:val="0"/>
        </w:rPr>
        <w:t xml:space="preserve">. </w:t>
      </w:r>
    </w:p>
    <w:p w:rsidR="00000000" w:rsidDel="00000000" w:rsidP="00000000" w:rsidRDefault="00000000" w:rsidRPr="00000000" w14:paraId="000001A6">
      <w:pPr>
        <w:widowControl w:val="0"/>
        <w:rPr/>
      </w:pPr>
      <w:r w:rsidDel="00000000" w:rsidR="00000000" w:rsidRPr="00000000">
        <w:rPr>
          <w:rtl w:val="0"/>
        </w:rPr>
        <w:t xml:space="preserve">COUNTING_DATA(</w:t>
      </w:r>
    </w:p>
    <w:p w:rsidR="00000000" w:rsidDel="00000000" w:rsidP="00000000" w:rsidRDefault="00000000" w:rsidRPr="00000000" w14:paraId="000001A7">
      <w:pPr>
        <w:widowControl w:val="0"/>
        <w:rPr/>
      </w:pPr>
      <w:r w:rsidDel="00000000" w:rsidR="00000000" w:rsidRPr="00000000">
        <w:rPr>
          <w:rtl w:val="0"/>
        </w:rPr>
        <w:t xml:space="preserve">    count_id,</w:t>
      </w:r>
    </w:p>
    <w:p w:rsidR="00000000" w:rsidDel="00000000" w:rsidP="00000000" w:rsidRDefault="00000000" w:rsidRPr="00000000" w14:paraId="000001A8">
      <w:pPr>
        <w:widowControl w:val="0"/>
        <w:rPr/>
      </w:pPr>
      <w:r w:rsidDel="00000000" w:rsidR="00000000" w:rsidRPr="00000000">
        <w:rPr>
          <w:rtl w:val="0"/>
        </w:rPr>
        <w:t xml:space="preserve">    user_id,</w:t>
      </w:r>
    </w:p>
    <w:p w:rsidR="00000000" w:rsidDel="00000000" w:rsidP="00000000" w:rsidRDefault="00000000" w:rsidRPr="00000000" w14:paraId="000001A9">
      <w:pPr>
        <w:widowControl w:val="0"/>
        <w:rPr/>
      </w:pPr>
      <w:r w:rsidDel="00000000" w:rsidR="00000000" w:rsidRPr="00000000">
        <w:rPr>
          <w:rtl w:val="0"/>
        </w:rPr>
        <w:t xml:space="preserve">    full_name,</w:t>
      </w:r>
    </w:p>
    <w:p w:rsidR="00000000" w:rsidDel="00000000" w:rsidP="00000000" w:rsidRDefault="00000000" w:rsidRPr="00000000" w14:paraId="000001AA">
      <w:pPr>
        <w:widowControl w:val="0"/>
        <w:rPr/>
      </w:pPr>
      <w:r w:rsidDel="00000000" w:rsidR="00000000" w:rsidRPr="00000000">
        <w:rPr>
          <w:rtl w:val="0"/>
        </w:rPr>
        <w:t xml:space="preserve">    email,</w:t>
      </w:r>
    </w:p>
    <w:p w:rsidR="00000000" w:rsidDel="00000000" w:rsidP="00000000" w:rsidRDefault="00000000" w:rsidRPr="00000000" w14:paraId="000001AB">
      <w:pPr>
        <w:widowControl w:val="0"/>
        <w:rPr/>
      </w:pPr>
      <w:r w:rsidDel="00000000" w:rsidR="00000000" w:rsidRPr="00000000">
        <w:rPr>
          <w:rtl w:val="0"/>
        </w:rPr>
        <w:t xml:space="preserve">    password_hash,</w:t>
      </w:r>
    </w:p>
    <w:p w:rsidR="00000000" w:rsidDel="00000000" w:rsidP="00000000" w:rsidRDefault="00000000" w:rsidRPr="00000000" w14:paraId="000001AC">
      <w:pPr>
        <w:widowControl w:val="0"/>
        <w:rPr/>
      </w:pPr>
      <w:r w:rsidDel="00000000" w:rsidR="00000000" w:rsidRPr="00000000">
        <w:rPr>
          <w:rtl w:val="0"/>
        </w:rPr>
        <w:t xml:space="preserve">    role,</w:t>
      </w:r>
    </w:p>
    <w:p w:rsidR="00000000" w:rsidDel="00000000" w:rsidP="00000000" w:rsidRDefault="00000000" w:rsidRPr="00000000" w14:paraId="000001AD">
      <w:pPr>
        <w:widowControl w:val="0"/>
        <w:rPr/>
      </w:pPr>
      <w:r w:rsidDel="00000000" w:rsidR="00000000" w:rsidRPr="00000000">
        <w:rPr>
          <w:rtl w:val="0"/>
        </w:rPr>
        <w:t xml:space="preserve">    puv_id,</w:t>
      </w:r>
    </w:p>
    <w:p w:rsidR="00000000" w:rsidDel="00000000" w:rsidP="00000000" w:rsidRDefault="00000000" w:rsidRPr="00000000" w14:paraId="000001AE">
      <w:pPr>
        <w:widowControl w:val="0"/>
        <w:rPr/>
      </w:pPr>
      <w:r w:rsidDel="00000000" w:rsidR="00000000" w:rsidRPr="00000000">
        <w:rPr>
          <w:rtl w:val="0"/>
        </w:rPr>
        <w:t xml:space="preserve">    plate_number,</w:t>
      </w:r>
    </w:p>
    <w:p w:rsidR="00000000" w:rsidDel="00000000" w:rsidP="00000000" w:rsidRDefault="00000000" w:rsidRPr="00000000" w14:paraId="000001AF">
      <w:pPr>
        <w:widowControl w:val="0"/>
        <w:rPr/>
      </w:pPr>
      <w:r w:rsidDel="00000000" w:rsidR="00000000" w:rsidRPr="00000000">
        <w:rPr>
          <w:rtl w:val="0"/>
        </w:rPr>
        <w:t xml:space="preserve">    puv_type,</w:t>
      </w:r>
    </w:p>
    <w:p w:rsidR="00000000" w:rsidDel="00000000" w:rsidP="00000000" w:rsidRDefault="00000000" w:rsidRPr="00000000" w14:paraId="000001B0">
      <w:pPr>
        <w:widowControl w:val="0"/>
        <w:rPr/>
      </w:pPr>
      <w:r w:rsidDel="00000000" w:rsidR="00000000" w:rsidRPr="00000000">
        <w:rPr>
          <w:rtl w:val="0"/>
        </w:rPr>
        <w:t xml:space="preserve">    image_path,</w:t>
      </w:r>
    </w:p>
    <w:p w:rsidR="00000000" w:rsidDel="00000000" w:rsidP="00000000" w:rsidRDefault="00000000" w:rsidRPr="00000000" w14:paraId="000001B1">
      <w:pPr>
        <w:widowControl w:val="0"/>
        <w:rPr/>
      </w:pPr>
      <w:r w:rsidDel="00000000" w:rsidR="00000000" w:rsidRPr="00000000">
        <w:rPr>
          <w:rtl w:val="0"/>
        </w:rPr>
        <w:t xml:space="preserve">    passenger_count,</w:t>
      </w:r>
    </w:p>
    <w:p w:rsidR="00000000" w:rsidDel="00000000" w:rsidP="00000000" w:rsidRDefault="00000000" w:rsidRPr="00000000" w14:paraId="000001B2">
      <w:pPr>
        <w:widowControl w:val="0"/>
        <w:rPr/>
      </w:pPr>
      <w:r w:rsidDel="00000000" w:rsidR="00000000" w:rsidRPr="00000000">
        <w:rPr>
          <w:rtl w:val="0"/>
        </w:rPr>
        <w:t xml:space="preserve">    status,</w:t>
      </w:r>
    </w:p>
    <w:p w:rsidR="00000000" w:rsidDel="00000000" w:rsidP="00000000" w:rsidRDefault="00000000" w:rsidRPr="00000000" w14:paraId="000001B3">
      <w:pPr>
        <w:widowControl w:val="0"/>
        <w:rPr/>
      </w:pPr>
      <w:r w:rsidDel="00000000" w:rsidR="00000000" w:rsidRPr="00000000">
        <w:rPr>
          <w:rtl w:val="0"/>
        </w:rPr>
        <w:t xml:space="preserve">    processed_at,</w:t>
      </w:r>
    </w:p>
    <w:p w:rsidR="00000000" w:rsidDel="00000000" w:rsidP="00000000" w:rsidRDefault="00000000" w:rsidRPr="00000000" w14:paraId="000001B4">
      <w:pPr>
        <w:widowControl w:val="0"/>
        <w:rPr/>
      </w:pPr>
      <w:r w:rsidDel="00000000" w:rsidR="00000000" w:rsidRPr="00000000">
        <w:rPr>
          <w:rtl w:val="0"/>
        </w:rPr>
        <w:t xml:space="preserve">    detection_id,</w:t>
      </w:r>
    </w:p>
    <w:p w:rsidR="00000000" w:rsidDel="00000000" w:rsidP="00000000" w:rsidRDefault="00000000" w:rsidRPr="00000000" w14:paraId="000001B5">
      <w:pPr>
        <w:widowControl w:val="0"/>
        <w:rPr/>
      </w:pPr>
      <w:r w:rsidDel="00000000" w:rsidR="00000000" w:rsidRPr="00000000">
        <w:rPr>
          <w:rtl w:val="0"/>
        </w:rPr>
        <w:t xml:space="preserve">    object_class,</w:t>
      </w:r>
    </w:p>
    <w:p w:rsidR="00000000" w:rsidDel="00000000" w:rsidP="00000000" w:rsidRDefault="00000000" w:rsidRPr="00000000" w14:paraId="000001B6">
      <w:pPr>
        <w:widowControl w:val="0"/>
        <w:rPr/>
      </w:pPr>
      <w:r w:rsidDel="00000000" w:rsidR="00000000" w:rsidRPr="00000000">
        <w:rPr>
          <w:rtl w:val="0"/>
        </w:rPr>
        <w:t xml:space="preserve">    confidence,</w:t>
      </w:r>
    </w:p>
    <w:p w:rsidR="00000000" w:rsidDel="00000000" w:rsidP="00000000" w:rsidRDefault="00000000" w:rsidRPr="00000000" w14:paraId="000001B7">
      <w:pPr>
        <w:widowControl w:val="0"/>
        <w:rPr/>
      </w:pPr>
      <w:r w:rsidDel="00000000" w:rsidR="00000000" w:rsidRPr="00000000">
        <w:rPr>
          <w:rtl w:val="0"/>
        </w:rPr>
        <w:t xml:space="preserve">    x1,</w:t>
      </w:r>
    </w:p>
    <w:p w:rsidR="00000000" w:rsidDel="00000000" w:rsidP="00000000" w:rsidRDefault="00000000" w:rsidRPr="00000000" w14:paraId="000001B8">
      <w:pPr>
        <w:widowControl w:val="0"/>
        <w:rPr/>
      </w:pPr>
      <w:r w:rsidDel="00000000" w:rsidR="00000000" w:rsidRPr="00000000">
        <w:rPr>
          <w:rtl w:val="0"/>
        </w:rPr>
        <w:t xml:space="preserve">    y1,</w:t>
      </w:r>
    </w:p>
    <w:p w:rsidR="00000000" w:rsidDel="00000000" w:rsidP="00000000" w:rsidRDefault="00000000" w:rsidRPr="00000000" w14:paraId="000001B9">
      <w:pPr>
        <w:widowControl w:val="0"/>
        <w:rPr/>
      </w:pPr>
      <w:r w:rsidDel="00000000" w:rsidR="00000000" w:rsidRPr="00000000">
        <w:rPr>
          <w:rtl w:val="0"/>
        </w:rPr>
        <w:t xml:space="preserve">    x2,</w:t>
      </w:r>
    </w:p>
    <w:p w:rsidR="00000000" w:rsidDel="00000000" w:rsidP="00000000" w:rsidRDefault="00000000" w:rsidRPr="00000000" w14:paraId="000001BA">
      <w:pPr>
        <w:widowControl w:val="0"/>
        <w:rPr/>
      </w:pPr>
      <w:r w:rsidDel="00000000" w:rsidR="00000000" w:rsidRPr="00000000">
        <w:rPr>
          <w:rtl w:val="0"/>
        </w:rPr>
        <w:t xml:space="preserve">    y2</w:t>
      </w:r>
    </w:p>
    <w:p w:rsidR="00000000" w:rsidDel="00000000" w:rsidP="00000000" w:rsidRDefault="00000000" w:rsidRPr="00000000" w14:paraId="000001BB">
      <w:pPr>
        <w:widowControl w:val="0"/>
        <w:rPr/>
      </w:pPr>
      <w:r w:rsidDel="00000000" w:rsidR="00000000" w:rsidRPr="00000000">
        <w:rPr>
          <w:rtl w:val="0"/>
        </w:rPr>
        <w:t xml:space="preserve">)</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widowControl w:val="0"/>
        <w:rPr/>
      </w:pPr>
      <w:r w:rsidDel="00000000" w:rsidR="00000000" w:rsidRPr="00000000">
        <w:rPr>
          <w:rtl w:val="0"/>
        </w:rPr>
      </w:r>
    </w:p>
    <w:p w:rsidR="00000000" w:rsidDel="00000000" w:rsidP="00000000" w:rsidRDefault="00000000" w:rsidRPr="00000000" w14:paraId="000001BE">
      <w:pPr>
        <w:widowControl w:val="0"/>
        <w:rPr/>
      </w:pPr>
      <w:r w:rsidDel="00000000" w:rsidR="00000000" w:rsidRPr="00000000">
        <w:rPr>
          <w:rtl w:val="0"/>
        </w:rPr>
        <w:t xml:space="preserve">After Normalization </w:t>
      </w:r>
    </w:p>
    <w:p w:rsidR="00000000" w:rsidDel="00000000" w:rsidP="00000000" w:rsidRDefault="00000000" w:rsidRPr="00000000" w14:paraId="000001BF">
      <w:pPr>
        <w:widowControl w:val="0"/>
        <w:rPr/>
      </w:pPr>
      <w:r w:rsidDel="00000000" w:rsidR="00000000" w:rsidRPr="00000000">
        <w:rPr>
          <w:rtl w:val="0"/>
        </w:rPr>
      </w:r>
    </w:p>
    <w:p w:rsidR="00000000" w:rsidDel="00000000" w:rsidP="00000000" w:rsidRDefault="00000000" w:rsidRPr="00000000" w14:paraId="000001C0">
      <w:pPr>
        <w:widowControl w:val="0"/>
        <w:rPr/>
      </w:pPr>
      <w:r w:rsidDel="00000000" w:rsidR="00000000" w:rsidRPr="00000000">
        <w:rPr>
          <w:rtl w:val="0"/>
        </w:rPr>
        <w:t xml:space="preserve">users_tbl(</w:t>
      </w:r>
    </w:p>
    <w:p w:rsidR="00000000" w:rsidDel="00000000" w:rsidP="00000000" w:rsidRDefault="00000000" w:rsidRPr="00000000" w14:paraId="000001C1">
      <w:pPr>
        <w:widowControl w:val="0"/>
        <w:rPr/>
      </w:pPr>
      <w:r w:rsidDel="00000000" w:rsidR="00000000" w:rsidRPr="00000000">
        <w:rPr>
          <w:rtl w:val="0"/>
        </w:rPr>
        <w:t xml:space="preserve">    user_id,</w:t>
      </w:r>
    </w:p>
    <w:p w:rsidR="00000000" w:rsidDel="00000000" w:rsidP="00000000" w:rsidRDefault="00000000" w:rsidRPr="00000000" w14:paraId="000001C2">
      <w:pPr>
        <w:widowControl w:val="0"/>
        <w:rPr/>
      </w:pPr>
      <w:r w:rsidDel="00000000" w:rsidR="00000000" w:rsidRPr="00000000">
        <w:rPr>
          <w:rtl w:val="0"/>
        </w:rPr>
        <w:t xml:space="preserve">    full_name,</w:t>
      </w:r>
    </w:p>
    <w:p w:rsidR="00000000" w:rsidDel="00000000" w:rsidP="00000000" w:rsidRDefault="00000000" w:rsidRPr="00000000" w14:paraId="000001C3">
      <w:pPr>
        <w:widowControl w:val="0"/>
        <w:rPr/>
      </w:pPr>
      <w:r w:rsidDel="00000000" w:rsidR="00000000" w:rsidRPr="00000000">
        <w:rPr>
          <w:rtl w:val="0"/>
        </w:rPr>
        <w:t xml:space="preserve">    email,</w:t>
      </w:r>
    </w:p>
    <w:p w:rsidR="00000000" w:rsidDel="00000000" w:rsidP="00000000" w:rsidRDefault="00000000" w:rsidRPr="00000000" w14:paraId="000001C4">
      <w:pPr>
        <w:widowControl w:val="0"/>
        <w:rPr/>
      </w:pPr>
      <w:r w:rsidDel="00000000" w:rsidR="00000000" w:rsidRPr="00000000">
        <w:rPr>
          <w:rtl w:val="0"/>
        </w:rPr>
        <w:t xml:space="preserve">    password_hash,</w:t>
      </w:r>
    </w:p>
    <w:p w:rsidR="00000000" w:rsidDel="00000000" w:rsidP="00000000" w:rsidRDefault="00000000" w:rsidRPr="00000000" w14:paraId="000001C5">
      <w:pPr>
        <w:widowControl w:val="0"/>
        <w:rPr/>
      </w:pPr>
      <w:r w:rsidDel="00000000" w:rsidR="00000000" w:rsidRPr="00000000">
        <w:rPr>
          <w:rtl w:val="0"/>
        </w:rPr>
        <w:t xml:space="preserve">    role</w:t>
      </w:r>
    </w:p>
    <w:p w:rsidR="00000000" w:rsidDel="00000000" w:rsidP="00000000" w:rsidRDefault="00000000" w:rsidRPr="00000000" w14:paraId="000001C6">
      <w:pPr>
        <w:widowControl w:val="0"/>
        <w:rPr/>
      </w:pPr>
      <w:r w:rsidDel="00000000" w:rsidR="00000000" w:rsidRPr="00000000">
        <w:rPr>
          <w:rtl w:val="0"/>
        </w:rPr>
        <w:t xml:space="preserve">)</w:t>
      </w:r>
    </w:p>
    <w:p w:rsidR="00000000" w:rsidDel="00000000" w:rsidP="00000000" w:rsidRDefault="00000000" w:rsidRPr="00000000" w14:paraId="000001C7">
      <w:pPr>
        <w:widowControl w:val="0"/>
        <w:rPr/>
      </w:pPr>
      <w:r w:rsidDel="00000000" w:rsidR="00000000" w:rsidRPr="00000000">
        <w:rPr>
          <w:rtl w:val="0"/>
        </w:rPr>
      </w:r>
    </w:p>
    <w:p w:rsidR="00000000" w:rsidDel="00000000" w:rsidP="00000000" w:rsidRDefault="00000000" w:rsidRPr="00000000" w14:paraId="000001C8">
      <w:pPr>
        <w:widowControl w:val="0"/>
        <w:rPr/>
      </w:pPr>
      <w:r w:rsidDel="00000000" w:rsidR="00000000" w:rsidRPr="00000000">
        <w:rPr>
          <w:rtl w:val="0"/>
        </w:rPr>
        <w:t xml:space="preserve">puvs_tbl(</w:t>
      </w:r>
    </w:p>
    <w:p w:rsidR="00000000" w:rsidDel="00000000" w:rsidP="00000000" w:rsidRDefault="00000000" w:rsidRPr="00000000" w14:paraId="000001C9">
      <w:pPr>
        <w:widowControl w:val="0"/>
        <w:rPr/>
      </w:pPr>
      <w:r w:rsidDel="00000000" w:rsidR="00000000" w:rsidRPr="00000000">
        <w:rPr>
          <w:rtl w:val="0"/>
        </w:rPr>
        <w:t xml:space="preserve">    puv_id,</w:t>
      </w:r>
    </w:p>
    <w:p w:rsidR="00000000" w:rsidDel="00000000" w:rsidP="00000000" w:rsidRDefault="00000000" w:rsidRPr="00000000" w14:paraId="000001CA">
      <w:pPr>
        <w:widowControl w:val="0"/>
        <w:rPr/>
      </w:pPr>
      <w:r w:rsidDel="00000000" w:rsidR="00000000" w:rsidRPr="00000000">
        <w:rPr>
          <w:rtl w:val="0"/>
        </w:rPr>
        <w:t xml:space="preserve">    plate_number,</w:t>
      </w:r>
    </w:p>
    <w:p w:rsidR="00000000" w:rsidDel="00000000" w:rsidP="00000000" w:rsidRDefault="00000000" w:rsidRPr="00000000" w14:paraId="000001CB">
      <w:pPr>
        <w:widowControl w:val="0"/>
        <w:rPr/>
      </w:pPr>
      <w:r w:rsidDel="00000000" w:rsidR="00000000" w:rsidRPr="00000000">
        <w:rPr>
          <w:rtl w:val="0"/>
        </w:rPr>
        <w:t xml:space="preserve">    puv_type</w:t>
      </w:r>
    </w:p>
    <w:p w:rsidR="00000000" w:rsidDel="00000000" w:rsidP="00000000" w:rsidRDefault="00000000" w:rsidRPr="00000000" w14:paraId="000001CC">
      <w:pPr>
        <w:widowControl w:val="0"/>
        <w:rPr/>
      </w:pPr>
      <w:r w:rsidDel="00000000" w:rsidR="00000000" w:rsidRPr="00000000">
        <w:rPr>
          <w:rtl w:val="0"/>
        </w:rPr>
        <w:t xml:space="preserve">)</w:t>
      </w:r>
    </w:p>
    <w:p w:rsidR="00000000" w:rsidDel="00000000" w:rsidP="00000000" w:rsidRDefault="00000000" w:rsidRPr="00000000" w14:paraId="000001CD">
      <w:pPr>
        <w:widowControl w:val="0"/>
        <w:rPr/>
      </w:pPr>
      <w:r w:rsidDel="00000000" w:rsidR="00000000" w:rsidRPr="00000000">
        <w:rPr>
          <w:rtl w:val="0"/>
        </w:rPr>
      </w:r>
    </w:p>
    <w:p w:rsidR="00000000" w:rsidDel="00000000" w:rsidP="00000000" w:rsidRDefault="00000000" w:rsidRPr="00000000" w14:paraId="000001CE">
      <w:pPr>
        <w:widowControl w:val="0"/>
        <w:rPr/>
      </w:pPr>
      <w:r w:rsidDel="00000000" w:rsidR="00000000" w:rsidRPr="00000000">
        <w:rPr>
          <w:rtl w:val="0"/>
        </w:rPr>
        <w:t xml:space="preserve">counting_records_tbl(</w:t>
      </w:r>
    </w:p>
    <w:p w:rsidR="00000000" w:rsidDel="00000000" w:rsidP="00000000" w:rsidRDefault="00000000" w:rsidRPr="00000000" w14:paraId="000001CF">
      <w:pPr>
        <w:widowControl w:val="0"/>
        <w:rPr/>
      </w:pPr>
      <w:r w:rsidDel="00000000" w:rsidR="00000000" w:rsidRPr="00000000">
        <w:rPr>
          <w:rtl w:val="0"/>
        </w:rPr>
        <w:t xml:space="preserve">    count_id,</w:t>
      </w:r>
    </w:p>
    <w:p w:rsidR="00000000" w:rsidDel="00000000" w:rsidP="00000000" w:rsidRDefault="00000000" w:rsidRPr="00000000" w14:paraId="000001D0">
      <w:pPr>
        <w:widowControl w:val="0"/>
        <w:rPr/>
      </w:pPr>
      <w:r w:rsidDel="00000000" w:rsidR="00000000" w:rsidRPr="00000000">
        <w:rPr>
          <w:rtl w:val="0"/>
        </w:rPr>
        <w:t xml:space="preserve">    user_id,</w:t>
      </w:r>
    </w:p>
    <w:p w:rsidR="00000000" w:rsidDel="00000000" w:rsidP="00000000" w:rsidRDefault="00000000" w:rsidRPr="00000000" w14:paraId="000001D1">
      <w:pPr>
        <w:widowControl w:val="0"/>
        <w:rPr/>
      </w:pPr>
      <w:r w:rsidDel="00000000" w:rsidR="00000000" w:rsidRPr="00000000">
        <w:rPr>
          <w:rtl w:val="0"/>
        </w:rPr>
        <w:t xml:space="preserve">    puv_id,</w:t>
      </w:r>
    </w:p>
    <w:p w:rsidR="00000000" w:rsidDel="00000000" w:rsidP="00000000" w:rsidRDefault="00000000" w:rsidRPr="00000000" w14:paraId="000001D2">
      <w:pPr>
        <w:widowControl w:val="0"/>
        <w:rPr/>
      </w:pPr>
      <w:r w:rsidDel="00000000" w:rsidR="00000000" w:rsidRPr="00000000">
        <w:rPr>
          <w:rtl w:val="0"/>
        </w:rPr>
        <w:t xml:space="preserve">    image_path,</w:t>
      </w:r>
    </w:p>
    <w:p w:rsidR="00000000" w:rsidDel="00000000" w:rsidP="00000000" w:rsidRDefault="00000000" w:rsidRPr="00000000" w14:paraId="000001D3">
      <w:pPr>
        <w:widowControl w:val="0"/>
        <w:rPr/>
      </w:pPr>
      <w:r w:rsidDel="00000000" w:rsidR="00000000" w:rsidRPr="00000000">
        <w:rPr>
          <w:rtl w:val="0"/>
        </w:rPr>
        <w:t xml:space="preserve">    passenger_count,</w:t>
      </w:r>
    </w:p>
    <w:p w:rsidR="00000000" w:rsidDel="00000000" w:rsidP="00000000" w:rsidRDefault="00000000" w:rsidRPr="00000000" w14:paraId="000001D4">
      <w:pPr>
        <w:widowControl w:val="0"/>
        <w:rPr/>
      </w:pPr>
      <w:r w:rsidDel="00000000" w:rsidR="00000000" w:rsidRPr="00000000">
        <w:rPr>
          <w:rtl w:val="0"/>
        </w:rPr>
        <w:t xml:space="preserve">    status,</w:t>
      </w:r>
    </w:p>
    <w:p w:rsidR="00000000" w:rsidDel="00000000" w:rsidP="00000000" w:rsidRDefault="00000000" w:rsidRPr="00000000" w14:paraId="000001D5">
      <w:pPr>
        <w:widowControl w:val="0"/>
        <w:rPr/>
      </w:pPr>
      <w:r w:rsidDel="00000000" w:rsidR="00000000" w:rsidRPr="00000000">
        <w:rPr>
          <w:rtl w:val="0"/>
        </w:rPr>
        <w:t xml:space="preserve">    processed_at</w:t>
      </w:r>
    </w:p>
    <w:p w:rsidR="00000000" w:rsidDel="00000000" w:rsidP="00000000" w:rsidRDefault="00000000" w:rsidRPr="00000000" w14:paraId="000001D6">
      <w:pPr>
        <w:widowControl w:val="0"/>
        <w:rPr/>
      </w:pPr>
      <w:r w:rsidDel="00000000" w:rsidR="00000000" w:rsidRPr="00000000">
        <w:rPr>
          <w:rtl w:val="0"/>
        </w:rPr>
        <w:t xml:space="preserve">)</w:t>
      </w:r>
    </w:p>
    <w:p w:rsidR="00000000" w:rsidDel="00000000" w:rsidP="00000000" w:rsidRDefault="00000000" w:rsidRPr="00000000" w14:paraId="000001D7">
      <w:pPr>
        <w:widowControl w:val="0"/>
        <w:rPr/>
      </w:pPr>
      <w:r w:rsidDel="00000000" w:rsidR="00000000" w:rsidRPr="00000000">
        <w:rPr>
          <w:rtl w:val="0"/>
        </w:rPr>
      </w:r>
    </w:p>
    <w:p w:rsidR="00000000" w:rsidDel="00000000" w:rsidP="00000000" w:rsidRDefault="00000000" w:rsidRPr="00000000" w14:paraId="000001D8">
      <w:pPr>
        <w:widowControl w:val="0"/>
        <w:rPr/>
      </w:pPr>
      <w:r w:rsidDel="00000000" w:rsidR="00000000" w:rsidRPr="00000000">
        <w:rPr>
          <w:rtl w:val="0"/>
        </w:rPr>
        <w:t xml:space="preserve">detection_tbl(</w:t>
      </w:r>
    </w:p>
    <w:p w:rsidR="00000000" w:rsidDel="00000000" w:rsidP="00000000" w:rsidRDefault="00000000" w:rsidRPr="00000000" w14:paraId="000001D9">
      <w:pPr>
        <w:widowControl w:val="0"/>
        <w:rPr/>
      </w:pPr>
      <w:r w:rsidDel="00000000" w:rsidR="00000000" w:rsidRPr="00000000">
        <w:rPr>
          <w:rtl w:val="0"/>
        </w:rPr>
        <w:t xml:space="preserve">    detection_id,</w:t>
      </w:r>
    </w:p>
    <w:p w:rsidR="00000000" w:rsidDel="00000000" w:rsidP="00000000" w:rsidRDefault="00000000" w:rsidRPr="00000000" w14:paraId="000001DA">
      <w:pPr>
        <w:widowControl w:val="0"/>
        <w:rPr/>
      </w:pPr>
      <w:r w:rsidDel="00000000" w:rsidR="00000000" w:rsidRPr="00000000">
        <w:rPr>
          <w:rtl w:val="0"/>
        </w:rPr>
        <w:t xml:space="preserve">    count_id,</w:t>
      </w:r>
    </w:p>
    <w:p w:rsidR="00000000" w:rsidDel="00000000" w:rsidP="00000000" w:rsidRDefault="00000000" w:rsidRPr="00000000" w14:paraId="000001DB">
      <w:pPr>
        <w:widowControl w:val="0"/>
        <w:rPr/>
      </w:pPr>
      <w:r w:rsidDel="00000000" w:rsidR="00000000" w:rsidRPr="00000000">
        <w:rPr>
          <w:rtl w:val="0"/>
        </w:rPr>
        <w:t xml:space="preserve">    object_class,</w:t>
      </w:r>
    </w:p>
    <w:p w:rsidR="00000000" w:rsidDel="00000000" w:rsidP="00000000" w:rsidRDefault="00000000" w:rsidRPr="00000000" w14:paraId="000001DC">
      <w:pPr>
        <w:widowControl w:val="0"/>
        <w:rPr/>
      </w:pPr>
      <w:r w:rsidDel="00000000" w:rsidR="00000000" w:rsidRPr="00000000">
        <w:rPr>
          <w:rtl w:val="0"/>
        </w:rPr>
        <w:t xml:space="preserve">    confidence,</w:t>
      </w:r>
    </w:p>
    <w:p w:rsidR="00000000" w:rsidDel="00000000" w:rsidP="00000000" w:rsidRDefault="00000000" w:rsidRPr="00000000" w14:paraId="000001DD">
      <w:pPr>
        <w:widowControl w:val="0"/>
        <w:rPr/>
      </w:pPr>
      <w:r w:rsidDel="00000000" w:rsidR="00000000" w:rsidRPr="00000000">
        <w:rPr>
          <w:rtl w:val="0"/>
        </w:rPr>
        <w:t xml:space="preserve">    x1,</w:t>
      </w:r>
    </w:p>
    <w:p w:rsidR="00000000" w:rsidDel="00000000" w:rsidP="00000000" w:rsidRDefault="00000000" w:rsidRPr="00000000" w14:paraId="000001DE">
      <w:pPr>
        <w:widowControl w:val="0"/>
        <w:rPr/>
      </w:pPr>
      <w:r w:rsidDel="00000000" w:rsidR="00000000" w:rsidRPr="00000000">
        <w:rPr>
          <w:rtl w:val="0"/>
        </w:rPr>
        <w:t xml:space="preserve">    y1,</w:t>
      </w:r>
    </w:p>
    <w:p w:rsidR="00000000" w:rsidDel="00000000" w:rsidP="00000000" w:rsidRDefault="00000000" w:rsidRPr="00000000" w14:paraId="000001DF">
      <w:pPr>
        <w:widowControl w:val="0"/>
        <w:rPr/>
      </w:pPr>
      <w:r w:rsidDel="00000000" w:rsidR="00000000" w:rsidRPr="00000000">
        <w:rPr>
          <w:rtl w:val="0"/>
        </w:rPr>
        <w:t xml:space="preserve">    x2,</w:t>
      </w:r>
    </w:p>
    <w:p w:rsidR="00000000" w:rsidDel="00000000" w:rsidP="00000000" w:rsidRDefault="00000000" w:rsidRPr="00000000" w14:paraId="000001E0">
      <w:pPr>
        <w:widowControl w:val="0"/>
        <w:rPr/>
      </w:pPr>
      <w:r w:rsidDel="00000000" w:rsidR="00000000" w:rsidRPr="00000000">
        <w:rPr>
          <w:rtl w:val="0"/>
        </w:rPr>
        <w:t xml:space="preserve">    y2</w:t>
      </w:r>
    </w:p>
    <w:p w:rsidR="00000000" w:rsidDel="00000000" w:rsidP="00000000" w:rsidRDefault="00000000" w:rsidRPr="00000000" w14:paraId="000001E1">
      <w:pPr>
        <w:widowControl w:val="0"/>
        <w:rPr/>
      </w:pPr>
      <w:r w:rsidDel="00000000" w:rsidR="00000000" w:rsidRPr="00000000">
        <w:rPr>
          <w:rtl w:val="0"/>
        </w:rPr>
        <w:t xml:space="preserve">)</w:t>
      </w:r>
    </w:p>
    <w:p w:rsidR="00000000" w:rsidDel="00000000" w:rsidP="00000000" w:rsidRDefault="00000000" w:rsidRPr="00000000" w14:paraId="000001E2">
      <w:pPr>
        <w:widowControl w:val="0"/>
        <w:rPr/>
      </w:pPr>
      <w:r w:rsidDel="00000000" w:rsidR="00000000" w:rsidRPr="00000000">
        <w:rPr>
          <w:rtl w:val="0"/>
        </w:rPr>
      </w:r>
    </w:p>
    <w:p w:rsidR="00000000" w:rsidDel="00000000" w:rsidP="00000000" w:rsidRDefault="00000000" w:rsidRPr="00000000" w14:paraId="000001E3">
      <w:pPr>
        <w:widowControl w:val="0"/>
        <w:rPr/>
      </w:pPr>
      <w:r w:rsidDel="00000000" w:rsidR="00000000" w:rsidRPr="00000000">
        <w:rPr>
          <w:rtl w:val="0"/>
        </w:rPr>
        <w:t xml:space="preserve">Explanation:</w:t>
      </w:r>
    </w:p>
    <w:p w:rsidR="00000000" w:rsidDel="00000000" w:rsidP="00000000" w:rsidRDefault="00000000" w:rsidRPr="00000000" w14:paraId="000001E4">
      <w:pPr>
        <w:widowControl w:val="0"/>
        <w:rPr/>
      </w:pPr>
      <w:r w:rsidDel="00000000" w:rsidR="00000000" w:rsidRPr="00000000">
        <w:rPr>
          <w:rtl w:val="0"/>
        </w:rPr>
        <w:t xml:space="preserve">The combined data is separated into four relations to reduce unnecessary duplication and keep user, PUV, passenger-counting, and YOLO detection information in their appropriate relations. Primary keys identify each record, while foreign keys maintain the relationships between the tables. </w:t>
      </w:r>
    </w:p>
    <w:p w:rsidR="00000000" w:rsidDel="00000000" w:rsidP="00000000" w:rsidRDefault="00000000" w:rsidRPr="00000000" w14:paraId="000001E5">
      <w:pPr>
        <w:widowControl w:val="0"/>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99951171875"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fff7d6" w:val="clear"/>
          <w:vertAlign w:val="baseline"/>
          <w:rtl w:val="0"/>
        </w:rPr>
        <w:t xml:space="preserve">Minimum Normalization Rule</w:t>
      </w: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996337890625" w:line="241.37712478637695" w:lineRule="auto"/>
        <w:ind w:left="193.4600067138672" w:right="428.28125" w:hanging="6.4600372314453125"/>
        <w:jc w:val="left"/>
        <w:rPr>
          <w:rFonts w:ascii="Arial" w:cs="Arial" w:eastAsia="Arial" w:hAnsi="Arial"/>
          <w:b w:val="0"/>
          <w:bCs w:val="0"/>
          <w:i w:val="0"/>
          <w:iCs w:val="0"/>
          <w:smallCaps w:val="0"/>
          <w:strike w:val="0"/>
          <w:color w:val="26323b"/>
          <w:sz w:val="19"/>
          <w:szCs w:val="19"/>
          <w:u w:val="none"/>
          <w:shd w:fill="fff7d6"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fff7d6" w:val="clear"/>
          <w:vertAlign w:val="baseline"/>
          <w:rtl w:val="0"/>
        </w:rPr>
        <w:t xml:space="preserve">All core transactional relations must be at least in Third Normal Form (3NF), and every final relation must be evaluated for  BCNF. At least one case must show a clear before-and-after decomposition. If the team's existing design is already  normalized, reconstruct a requirement-level combined relation from one workflow and document why the final  decomposed design is superior.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8001708984375" w:line="240" w:lineRule="auto"/>
        <w:ind w:left="176.0199737548828"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8. Reference Example - Do Not Copy as Your Final Output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0009765625" w:line="244.11297798156738" w:lineRule="auto"/>
        <w:ind w:left="231.34994506835938" w:right="619.342041015625" w:hanging="7.98004150390625"/>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The generic example below illustrates the reasoning expected. Replace it with your own project entities, dependencies,  business rules, and names.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1376342773438" w:line="240" w:lineRule="auto"/>
        <w:ind w:left="233.5999298095703"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Example: Unnormalized Service Request Data</w:t>
      </w:r>
    </w:p>
    <w:tbl>
      <w:tblPr>
        <w:tblStyle w:val="Table13"/>
        <w:tblW w:w="10731.999969482422"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4.600067138672"/>
        <w:gridCol w:w="8497.39990234375"/>
        <w:tblGridChange w:id="0">
          <w:tblGrid>
            <w:gridCol w:w="2234.600067138672"/>
            <w:gridCol w:w="8497.39990234375"/>
          </w:tblGrid>
        </w:tblGridChange>
      </w:tblGrid>
      <w:tr>
        <w:trPr>
          <w:cantSplit w:val="0"/>
          <w:trHeight w:val="356.00013732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Example Evidence</w:t>
            </w:r>
          </w:p>
        </w:tc>
      </w:tr>
    </w:tbl>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d777d"/>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d777d"/>
          <w:sz w:val="15"/>
          <w:szCs w:val="15"/>
          <w:u w:val="none"/>
          <w:shd w:fill="auto" w:val="clear"/>
          <w:vertAlign w:val="baseline"/>
          <w:rtl w:val="0"/>
        </w:rPr>
        <w:t xml:space="preserve">F-CID-010 Rev.3, 03-21-2025 Competent - Service-oriented - Upright Page 5 of 11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6"/>
          <w:szCs w:val="16"/>
          <w:u w:val="none"/>
          <w:shd w:fill="auto" w:val="clear"/>
          <w:vertAlign w:val="baseline"/>
          <w:rtl w:val="0"/>
        </w:rPr>
        <w:t xml:space="preserve">CARAGA STATE UNIVERSITY - CABADBARAN CAMPUS IT 108 | LAB ACTIVITY 4 </w:t>
      </w:r>
    </w:p>
    <w:tbl>
      <w:tblPr>
        <w:tblStyle w:val="Table14"/>
        <w:tblW w:w="10736.999969482422"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9.600067138672"/>
        <w:gridCol w:w="8497.39990234375"/>
        <w:tblGridChange w:id="0">
          <w:tblGrid>
            <w:gridCol w:w="2239.600067138672"/>
            <w:gridCol w:w="8497.39990234375"/>
          </w:tblGrid>
        </w:tblGridChange>
      </w:tblGrid>
      <w:tr>
        <w:trPr>
          <w:cantSplit w:val="0"/>
          <w:trHeight w:val="3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Example Evidence</w:t>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1994323730469"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6"/>
                <w:szCs w:val="16"/>
                <w:u w:val="none"/>
                <w:shd w:fill="eaf4ee" w:val="clear"/>
                <w:vertAlign w:val="baseline"/>
                <w:rtl w:val="0"/>
              </w:rPr>
              <w:t xml:space="preserve">Combined relation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4332809448242" w:lineRule="auto"/>
              <w:ind w:left="102.23968505859375" w:right="143.4814453125" w:firstLine="6.400146484375"/>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REQUEST_DATA(request_id, request_title, category_id, category_name, created_by, creator_name, creator_email,  created_at)</w:t>
            </w:r>
          </w:p>
        </w:tc>
      </w:tr>
      <w:tr>
        <w:trPr>
          <w:cantSplit w:val="0"/>
          <w:trHeight w:val="3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1994323730469"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6"/>
                <w:szCs w:val="16"/>
                <w:u w:val="none"/>
                <w:shd w:fill="eaf4ee" w:val="clear"/>
                <w:vertAlign w:val="baseline"/>
                <w:rtl w:val="0"/>
              </w:rPr>
              <w:t xml:space="preserve">Candidate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99841308593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request_id</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993530273438"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6"/>
                <w:szCs w:val="16"/>
                <w:u w:val="none"/>
                <w:shd w:fill="eaf4ee" w:val="clear"/>
                <w:vertAlign w:val="baseline"/>
                <w:rtl w:val="0"/>
              </w:rPr>
              <w:t xml:space="preserve">Functional 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9861068725586" w:lineRule="auto"/>
              <w:ind w:left="102.23968505859375" w:right="529.520263671875" w:firstLine="4.16015625"/>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request_id -&gt; request_title, category_id, created_by, created_at; category_id -&gt; category_name; created_by -&gt;  creator_name, creator_email</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6"/>
                <w:szCs w:val="16"/>
                <w:u w:val="none"/>
                <w:shd w:fill="eaf4ee" w:val="clear"/>
                <w:vertAlign w:val="baseline"/>
                <w:rtl w:val="0"/>
              </w:rPr>
              <w:t xml:space="preserve">Problem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9861068725586" w:lineRule="auto"/>
              <w:ind w:left="106.39984130859375" w:right="552.44140625" w:hanging="2.40020751953125"/>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Category and user details repeat across many requests. Updating a category name or user email in duplicated  request rows can create inconsistencies.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7997131347656"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6"/>
                <w:szCs w:val="16"/>
                <w:u w:val="none"/>
                <w:shd w:fill="eaf4ee" w:val="clear"/>
                <w:vertAlign w:val="baseline"/>
                <w:rtl w:val="0"/>
              </w:rPr>
              <w:t xml:space="preserve">3NF decomposition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9861068725586" w:lineRule="auto"/>
              <w:ind w:left="102.23968505859375" w:right="1148.43994140625" w:hanging="1.2799072265625"/>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service_request(request_id, request_title, category_id, created_by, created_at); category(category_id,  category_name); app_user(user_id, full_name, email)</w:t>
            </w:r>
          </w:p>
        </w:tc>
      </w:tr>
      <w:tr>
        <w:trPr>
          <w:cantSplit w:val="0"/>
          <w:trHeight w:val="35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7992858886719"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6"/>
                <w:szCs w:val="16"/>
                <w:u w:val="none"/>
                <w:shd w:fill="eaf4ee" w:val="clear"/>
                <w:vertAlign w:val="baseline"/>
                <w:rtl w:val="0"/>
              </w:rPr>
              <w:t xml:space="preserve">Integrity mapping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597778320312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service_request.category_id -&gt; category.category_id; service_request.created_by -&gt; app_user.user_id</w:t>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f4faf6" w:val="clear"/>
          <w:vertAlign w:val="baseline"/>
          <w:rtl w:val="0"/>
        </w:rPr>
        <w:t xml:space="preserve">Why the Decomposition Is Better</w:t>
      </w: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0126953125" w:line="242.00843811035156" w:lineRule="auto"/>
        <w:ind w:left="187.56996154785156" w:right="617.344970703125" w:firstLine="14.44000244140625"/>
        <w:jc w:val="left"/>
        <w:rPr>
          <w:rFonts w:ascii="Arial" w:cs="Arial" w:eastAsia="Arial" w:hAnsi="Arial"/>
          <w:b w:val="0"/>
          <w:bCs w:val="0"/>
          <w:i w:val="0"/>
          <w:iCs w:val="0"/>
          <w:smallCaps w:val="0"/>
          <w:strike w:val="0"/>
          <w:color w:val="26323b"/>
          <w:sz w:val="19"/>
          <w:szCs w:val="19"/>
          <w:u w:val="none"/>
          <w:shd w:fill="f4faf6"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f4faf6" w:val="clear"/>
          <w:vertAlign w:val="baseline"/>
          <w:rtl w:val="0"/>
        </w:rPr>
        <w:t xml:space="preserve">Each fact is stored once in the relation where it depends on the key. Category details belong to category, user details  belong to app_user, and request-specific facts remain in service_request. The final structure reduces update anomalies  while preserving relationships through foreign keys.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791015625" w:line="240" w:lineRule="auto"/>
        <w:ind w:left="174.0399932861328"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9. Denormalization Trade-Off Analysis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0009765625" w:line="244.11297798156738" w:lineRule="auto"/>
        <w:ind w:left="225.26992797851562" w:right="481.59423828125" w:firstLine="8.170013427734375"/>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Normalization is the default. Denormalization is allowed only when the team identifies a concrete performance, reporting,  offline, or integration need and can explain how consistency will be protected. </w:t>
      </w:r>
    </w:p>
    <w:tbl>
      <w:tblPr>
        <w:tblStyle w:val="Table15"/>
        <w:tblW w:w="10446.499481201172" w:type="dxa"/>
        <w:jc w:val="left"/>
        <w:tblInd w:w="22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6.9999694824219"/>
        <w:gridCol w:w="2184.1000366210938"/>
        <w:gridCol w:w="2048.3999633789062"/>
        <w:gridCol w:w="2248.599853515625"/>
        <w:gridCol w:w="3378.399658203125"/>
        <w:tblGridChange w:id="0">
          <w:tblGrid>
            <w:gridCol w:w="586.9999694824219"/>
            <w:gridCol w:w="2184.1000366210938"/>
            <w:gridCol w:w="2048.3999633789062"/>
            <w:gridCol w:w="2248.599853515625"/>
            <w:gridCol w:w="3378.399658203125"/>
          </w:tblGrid>
        </w:tblGridChange>
      </w:tblGrid>
      <w:tr>
        <w:trPr>
          <w:cantSplit w:val="0"/>
          <w:trHeight w:val="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Candidate Denormalization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Expected Benefit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Risk / Anomaly Introduced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007a3d" w:val="clear"/>
                <w:vertAlign w:val="baseline"/>
                <w:rtl w:val="0"/>
              </w:rPr>
              <w:t xml:space="preserve">Decision &amp; Consistency Safeguard</w:t>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Store PUV information such as </w:t>
            </w:r>
            <w:r w:rsidDel="00000000" w:rsidR="00000000" w:rsidRPr="00000000">
              <w:rPr>
                <w:rFonts w:ascii="Roboto Mono" w:cs="Roboto Mono" w:eastAsia="Roboto Mono" w:hAnsi="Roboto Mono"/>
                <w:color w:val="188038"/>
                <w:sz w:val="15"/>
                <w:szCs w:val="15"/>
                <w:rtl w:val="0"/>
              </w:rPr>
              <w:t xml:space="preserve">plate_number</w:t>
            </w:r>
            <w:r w:rsidDel="00000000" w:rsidR="00000000" w:rsidRPr="00000000">
              <w:rPr>
                <w:color w:val="26323b"/>
                <w:sz w:val="15"/>
                <w:szCs w:val="15"/>
                <w:rtl w:val="0"/>
              </w:rPr>
              <w:t xml:space="preserve"> and </w:t>
            </w:r>
            <w:r w:rsidDel="00000000" w:rsidR="00000000" w:rsidRPr="00000000">
              <w:rPr>
                <w:rFonts w:ascii="Roboto Mono" w:cs="Roboto Mono" w:eastAsia="Roboto Mono" w:hAnsi="Roboto Mono"/>
                <w:color w:val="188038"/>
                <w:sz w:val="15"/>
                <w:szCs w:val="15"/>
                <w:rtl w:val="0"/>
              </w:rPr>
              <w:t xml:space="preserve">puv_type</w:t>
            </w:r>
            <w:r w:rsidDel="00000000" w:rsidR="00000000" w:rsidRPr="00000000">
              <w:rPr>
                <w:color w:val="26323b"/>
                <w:sz w:val="15"/>
                <w:szCs w:val="15"/>
                <w:rtl w:val="0"/>
              </w:rPr>
              <w:t xml:space="preserve"> directly in </w:t>
            </w:r>
            <w:r w:rsidDel="00000000" w:rsidR="00000000" w:rsidRPr="00000000">
              <w:rPr>
                <w:rFonts w:ascii="Roboto Mono" w:cs="Roboto Mono" w:eastAsia="Roboto Mono" w:hAnsi="Roboto Mono"/>
                <w:color w:val="188038"/>
                <w:sz w:val="15"/>
                <w:szCs w:val="15"/>
                <w:rtl w:val="0"/>
              </w:rPr>
              <w:t xml:space="preserve">counting_records_tbl</w:t>
            </w:r>
            <w:r w:rsidDel="00000000" w:rsidR="00000000" w:rsidRPr="00000000">
              <w:rPr>
                <w:color w:val="26323b"/>
                <w:sz w:val="15"/>
                <w:szCs w:val="15"/>
                <w:rtl w:val="0"/>
              </w:rPr>
              <w:t xml:space="preserve"> instead of referencing </w:t>
            </w:r>
            <w:r w:rsidDel="00000000" w:rsidR="00000000" w:rsidRPr="00000000">
              <w:rPr>
                <w:rFonts w:ascii="Roboto Mono" w:cs="Roboto Mono" w:eastAsia="Roboto Mono" w:hAnsi="Roboto Mono"/>
                <w:color w:val="188038"/>
                <w:sz w:val="15"/>
                <w:szCs w:val="15"/>
                <w:rtl w:val="0"/>
              </w:rPr>
              <w:t xml:space="preserve">puvs_tbl</w:t>
            </w:r>
            <w:r w:rsidDel="00000000" w:rsidR="00000000" w:rsidRPr="00000000">
              <w:rPr>
                <w:color w:val="26323b"/>
                <w:sz w:val="15"/>
                <w:szCs w:val="15"/>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Could reduce joins when displaying counting records and reports.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Repeated PUV information may become inconsistent if the plate number or PUV type is changed.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b w:val="1"/>
                <w:bCs w:val="1"/>
                <w:color w:val="26323b"/>
                <w:sz w:val="15"/>
                <w:szCs w:val="15"/>
                <w:rtl w:val="0"/>
              </w:rPr>
              <w:t xml:space="preserve">Do not denormalize.</w:t>
            </w:r>
            <w:r w:rsidDel="00000000" w:rsidR="00000000" w:rsidRPr="00000000">
              <w:rPr>
                <w:color w:val="26323b"/>
                <w:sz w:val="15"/>
                <w:szCs w:val="15"/>
                <w:rtl w:val="0"/>
              </w:rPr>
              <w:t xml:space="preserve"> Keep PUV information in </w:t>
            </w:r>
            <w:r w:rsidDel="00000000" w:rsidR="00000000" w:rsidRPr="00000000">
              <w:rPr>
                <w:rFonts w:ascii="Roboto Mono" w:cs="Roboto Mono" w:eastAsia="Roboto Mono" w:hAnsi="Roboto Mono"/>
                <w:color w:val="188038"/>
                <w:sz w:val="15"/>
                <w:szCs w:val="15"/>
                <w:rtl w:val="0"/>
              </w:rPr>
              <w:t xml:space="preserve">puvs_tbl</w:t>
            </w:r>
            <w:r w:rsidDel="00000000" w:rsidR="00000000" w:rsidRPr="00000000">
              <w:rPr>
                <w:color w:val="26323b"/>
                <w:sz w:val="15"/>
                <w:szCs w:val="15"/>
                <w:rtl w:val="0"/>
              </w:rPr>
              <w:t xml:space="preserve"> and use </w:t>
            </w:r>
            <w:r w:rsidDel="00000000" w:rsidR="00000000" w:rsidRPr="00000000">
              <w:rPr>
                <w:rFonts w:ascii="Roboto Mono" w:cs="Roboto Mono" w:eastAsia="Roboto Mono" w:hAnsi="Roboto Mono"/>
                <w:color w:val="188038"/>
                <w:sz w:val="15"/>
                <w:szCs w:val="15"/>
                <w:rtl w:val="0"/>
              </w:rPr>
              <w:t xml:space="preserve">puv_id</w:t>
            </w:r>
            <w:r w:rsidDel="00000000" w:rsidR="00000000" w:rsidRPr="00000000">
              <w:rPr>
                <w:color w:val="26323b"/>
                <w:sz w:val="15"/>
                <w:szCs w:val="15"/>
                <w:rtl w:val="0"/>
              </w:rPr>
              <w:t xml:space="preserve"> as the foreign key in </w:t>
            </w:r>
            <w:r w:rsidDel="00000000" w:rsidR="00000000" w:rsidRPr="00000000">
              <w:rPr>
                <w:rFonts w:ascii="Roboto Mono" w:cs="Roboto Mono" w:eastAsia="Roboto Mono" w:hAnsi="Roboto Mono"/>
                <w:color w:val="188038"/>
                <w:sz w:val="15"/>
                <w:szCs w:val="15"/>
                <w:rtl w:val="0"/>
              </w:rPr>
              <w:t xml:space="preserve">counting_records_tbl</w:t>
            </w:r>
            <w:r w:rsidDel="00000000" w:rsidR="00000000" w:rsidRPr="00000000">
              <w:rPr>
                <w:color w:val="26323b"/>
                <w:sz w:val="15"/>
                <w:szCs w:val="15"/>
                <w:rtl w:val="0"/>
              </w:rPr>
              <w:t xml:space="preserve">. </w:t>
            </w: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Store user information such as </w:t>
            </w:r>
            <w:r w:rsidDel="00000000" w:rsidR="00000000" w:rsidRPr="00000000">
              <w:rPr>
                <w:rFonts w:ascii="Roboto Mono" w:cs="Roboto Mono" w:eastAsia="Roboto Mono" w:hAnsi="Roboto Mono"/>
                <w:color w:val="188038"/>
                <w:sz w:val="15"/>
                <w:szCs w:val="15"/>
                <w:rtl w:val="0"/>
              </w:rPr>
              <w:t xml:space="preserve">full_name</w:t>
            </w:r>
            <w:r w:rsidDel="00000000" w:rsidR="00000000" w:rsidRPr="00000000">
              <w:rPr>
                <w:color w:val="26323b"/>
                <w:sz w:val="15"/>
                <w:szCs w:val="15"/>
                <w:rtl w:val="0"/>
              </w:rPr>
              <w:t xml:space="preserve"> and </w:t>
            </w:r>
            <w:r w:rsidDel="00000000" w:rsidR="00000000" w:rsidRPr="00000000">
              <w:rPr>
                <w:rFonts w:ascii="Roboto Mono" w:cs="Roboto Mono" w:eastAsia="Roboto Mono" w:hAnsi="Roboto Mono"/>
                <w:color w:val="188038"/>
                <w:sz w:val="15"/>
                <w:szCs w:val="15"/>
                <w:rtl w:val="0"/>
              </w:rPr>
              <w:t xml:space="preserve">email</w:t>
            </w:r>
            <w:r w:rsidDel="00000000" w:rsidR="00000000" w:rsidRPr="00000000">
              <w:rPr>
                <w:color w:val="26323b"/>
                <w:sz w:val="15"/>
                <w:szCs w:val="15"/>
                <w:rtl w:val="0"/>
              </w:rPr>
              <w:t xml:space="preserve"> directly in </w:t>
            </w:r>
            <w:r w:rsidDel="00000000" w:rsidR="00000000" w:rsidRPr="00000000">
              <w:rPr>
                <w:rFonts w:ascii="Roboto Mono" w:cs="Roboto Mono" w:eastAsia="Roboto Mono" w:hAnsi="Roboto Mono"/>
                <w:color w:val="188038"/>
                <w:sz w:val="15"/>
                <w:szCs w:val="15"/>
                <w:rtl w:val="0"/>
              </w:rPr>
              <w:t xml:space="preserve">counting_records_tbl</w:t>
            </w:r>
            <w:r w:rsidDel="00000000" w:rsidR="00000000" w:rsidRPr="00000000">
              <w:rPr>
                <w:color w:val="26323b"/>
                <w:sz w:val="15"/>
                <w:szCs w:val="15"/>
                <w:rtl w:val="0"/>
              </w:rPr>
              <w:t xml:space="preserve"> instead of referencing </w:t>
            </w:r>
            <w:r w:rsidDel="00000000" w:rsidR="00000000" w:rsidRPr="00000000">
              <w:rPr>
                <w:rFonts w:ascii="Roboto Mono" w:cs="Roboto Mono" w:eastAsia="Roboto Mono" w:hAnsi="Roboto Mono"/>
                <w:color w:val="188038"/>
                <w:sz w:val="15"/>
                <w:szCs w:val="15"/>
                <w:rtl w:val="0"/>
              </w:rPr>
              <w:t xml:space="preserve">users_tbl</w:t>
            </w:r>
            <w:r w:rsidDel="00000000" w:rsidR="00000000" w:rsidRPr="00000000">
              <w:rPr>
                <w:color w:val="26323b"/>
                <w:sz w:val="15"/>
                <w:szCs w:val="15"/>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Could make some reports easier to retrieve without joining the user table.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color w:val="26323b"/>
                <w:sz w:val="15"/>
                <w:szCs w:val="15"/>
                <w:rtl w:val="0"/>
              </w:rPr>
              <w:t xml:space="preserve">User information would be duplicated across counting records and could become inconsistent when account information changes.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b w:val="1"/>
                <w:bCs w:val="1"/>
                <w:color w:val="26323b"/>
                <w:sz w:val="15"/>
                <w:szCs w:val="15"/>
                <w:rtl w:val="0"/>
              </w:rPr>
              <w:t xml:space="preserve">Do not denormalize.</w:t>
            </w:r>
            <w:r w:rsidDel="00000000" w:rsidR="00000000" w:rsidRPr="00000000">
              <w:rPr>
                <w:color w:val="26323b"/>
                <w:sz w:val="15"/>
                <w:szCs w:val="15"/>
                <w:rtl w:val="0"/>
              </w:rPr>
              <w:t xml:space="preserve"> Keep user information in </w:t>
            </w:r>
            <w:r w:rsidDel="00000000" w:rsidR="00000000" w:rsidRPr="00000000">
              <w:rPr>
                <w:rFonts w:ascii="Roboto Mono" w:cs="Roboto Mono" w:eastAsia="Roboto Mono" w:hAnsi="Roboto Mono"/>
                <w:color w:val="188038"/>
                <w:sz w:val="15"/>
                <w:szCs w:val="15"/>
                <w:rtl w:val="0"/>
              </w:rPr>
              <w:t xml:space="preserve">users_tbl</w:t>
            </w:r>
            <w:r w:rsidDel="00000000" w:rsidR="00000000" w:rsidRPr="00000000">
              <w:rPr>
                <w:color w:val="26323b"/>
                <w:sz w:val="15"/>
                <w:szCs w:val="15"/>
                <w:rtl w:val="0"/>
              </w:rPr>
              <w:t xml:space="preserve"> and use </w:t>
            </w:r>
            <w:r w:rsidDel="00000000" w:rsidR="00000000" w:rsidRPr="00000000">
              <w:rPr>
                <w:rFonts w:ascii="Roboto Mono" w:cs="Roboto Mono" w:eastAsia="Roboto Mono" w:hAnsi="Roboto Mono"/>
                <w:color w:val="188038"/>
                <w:sz w:val="15"/>
                <w:szCs w:val="15"/>
                <w:rtl w:val="0"/>
              </w:rPr>
              <w:t xml:space="preserve">user_id</w:t>
            </w:r>
            <w:r w:rsidDel="00000000" w:rsidR="00000000" w:rsidRPr="00000000">
              <w:rPr>
                <w:color w:val="26323b"/>
                <w:sz w:val="15"/>
                <w:szCs w:val="15"/>
                <w:rtl w:val="0"/>
              </w:rPr>
              <w:t xml:space="preserve"> as the foreign key in </w:t>
            </w:r>
            <w:r w:rsidDel="00000000" w:rsidR="00000000" w:rsidRPr="00000000">
              <w:rPr>
                <w:rFonts w:ascii="Roboto Mono" w:cs="Roboto Mono" w:eastAsia="Roboto Mono" w:hAnsi="Roboto Mono"/>
                <w:color w:val="188038"/>
                <w:sz w:val="15"/>
                <w:szCs w:val="15"/>
                <w:rtl w:val="0"/>
              </w:rPr>
              <w:t xml:space="preserve">counting_records_tbl</w:t>
            </w:r>
            <w:r w:rsidDel="00000000" w:rsidR="00000000" w:rsidRPr="00000000">
              <w:rPr>
                <w:color w:val="26323b"/>
                <w:sz w:val="15"/>
                <w:szCs w:val="15"/>
                <w:rtl w:val="0"/>
              </w:rPr>
              <w:t xml:space="preserve">. </w:t>
            </w:r>
            <w:r w:rsidDel="00000000" w:rsidR="00000000" w:rsidRPr="00000000">
              <w:rPr>
                <w:rtl w:val="0"/>
              </w:rPr>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37998962402344"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10. Recommended PostgreSQL Modeling Conventions </w:t>
      </w:r>
    </w:p>
    <w:tbl>
      <w:tblPr>
        <w:tblStyle w:val="Table16"/>
        <w:tblW w:w="10446.499481201172" w:type="dxa"/>
        <w:jc w:val="left"/>
        <w:tblInd w:w="22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1.1000061035156"/>
        <w:gridCol w:w="7675.399475097656"/>
        <w:tblGridChange w:id="0">
          <w:tblGrid>
            <w:gridCol w:w="2771.1000061035156"/>
            <w:gridCol w:w="7675.399475097656"/>
          </w:tblGrid>
        </w:tblGridChange>
      </w:tblGrid>
      <w:tr>
        <w:trPr>
          <w:cantSplit w:val="0"/>
          <w:trHeight w:val="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007a3d" w:val="clear"/>
                <w:vertAlign w:val="baseline"/>
                <w:rtl w:val="0"/>
              </w:rPr>
              <w:t xml:space="preserve">Recommended Convention</w:t>
            </w:r>
          </w:p>
        </w:tc>
      </w:tr>
      <w:tr>
        <w:trPr>
          <w:cantSplit w:val="0"/>
          <w:trHeight w:val="5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Naming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541383743286" w:lineRule="auto"/>
              <w:ind w:left="101.400146484375" w:right="293.1494140625" w:firstLine="6.4498901367187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Use one consistent convention; lowercase snake_case is recommended. Avoid quoted mixed-case identifiers  and PostgreSQL reserved words.</w:t>
            </w:r>
          </w:p>
        </w:tc>
      </w:tr>
      <w:tr>
        <w:trPr>
          <w:cantSplit w:val="0"/>
          <w:trHeight w:val="51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4999694824219" w:right="0" w:firstLine="0"/>
              <w:jc w:val="left"/>
              <w:rPr>
                <w:rFonts w:ascii="Arial" w:cs="Arial" w:eastAsia="Arial" w:hAnsi="Arial"/>
                <w:b w:val="1"/>
                <w:bCs w:val="1"/>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Primary keys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1.400146484375" w:right="412.999267578125" w:firstLine="6.4498901367187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Use a stable identifier appropriate to the entity; document whether it is generated, natural, UUID, identity, or  another justified key.</w:t>
            </w:r>
          </w:p>
        </w:tc>
      </w:tr>
      <w:tr>
        <w:trPr>
          <w:cantSplit w:val="0"/>
          <w:trHeight w:val="51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9999084472656" w:right="0" w:firstLine="0"/>
              <w:jc w:val="left"/>
              <w:rPr>
                <w:rFonts w:ascii="Arial" w:cs="Arial" w:eastAsia="Arial" w:hAnsi="Arial"/>
                <w:b w:val="1"/>
                <w:bCs w:val="1"/>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Foreign keys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1324520111084" w:lineRule="auto"/>
              <w:ind w:left="105.7501220703125" w:right="157.698974609375" w:firstLine="1.6500854492187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Name and define FKs consistently; ensure the referenced key is correct and define ON DELETE / ON UPDATE  behavior intentionally.</w:t>
            </w:r>
          </w:p>
        </w:tc>
      </w:tr>
      <w:tr>
        <w:trPr>
          <w:cantSplit w:val="0"/>
          <w:trHeight w:val="3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4999694824219" w:right="0" w:firstLine="0"/>
              <w:jc w:val="left"/>
              <w:rPr>
                <w:rFonts w:ascii="Arial" w:cs="Arial" w:eastAsia="Arial" w:hAnsi="Arial"/>
                <w:b w:val="1"/>
                <w:bCs w:val="1"/>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Required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5003662109375"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Use NOT NULL when the business rule requires a value; do not rely only on application-side validation.</w:t>
            </w:r>
          </w:p>
        </w:tc>
      </w:tr>
      <w:tr>
        <w:trPr>
          <w:cantSplit w:val="0"/>
          <w:trHeight w:val="51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0000305175781" w:right="0" w:firstLine="0"/>
              <w:jc w:val="left"/>
              <w:rPr>
                <w:rFonts w:ascii="Arial" w:cs="Arial" w:eastAsia="Arial" w:hAnsi="Arial"/>
                <w:b w:val="1"/>
                <w:bCs w:val="1"/>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Uniqueness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5479640960693" w:lineRule="auto"/>
              <w:ind w:left="96.4501953125" w:right="140.145263671875" w:firstLine="11.3998413085937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Use UNIQUE for business identifiers that must not repeat, such as approved reference codes or account emails  where applicable.</w:t>
            </w:r>
          </w:p>
        </w:tc>
      </w:tr>
      <w:tr>
        <w:trPr>
          <w:cantSplit w:val="0"/>
          <w:trHeight w:val="51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0000305175781" w:right="0" w:firstLine="0"/>
              <w:jc w:val="left"/>
              <w:rPr>
                <w:rFonts w:ascii="Arial" w:cs="Arial" w:eastAsia="Arial" w:hAnsi="Arial"/>
                <w:b w:val="1"/>
                <w:bCs w:val="1"/>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Domain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1324520111084" w:lineRule="auto"/>
              <w:ind w:left="107.550048828125" w:right="347.74658203125" w:firstLine="0.2999877929687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Use CHECK constraints for bounded values, valid ranges, or state rules when they can be enforced safely in  PostgreSQL.</w:t>
            </w:r>
          </w:p>
        </w:tc>
      </w:tr>
      <w:tr>
        <w:trPr>
          <w:cantSplit w:val="0"/>
          <w:trHeight w:val="5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0000305175781" w:right="0" w:firstLine="0"/>
              <w:jc w:val="left"/>
              <w:rPr>
                <w:rFonts w:ascii="Arial" w:cs="Arial" w:eastAsia="Arial" w:hAnsi="Arial"/>
                <w:b w:val="1"/>
                <w:bCs w:val="1"/>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Data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57682609558105" w:lineRule="auto"/>
              <w:ind w:left="105.7501220703125" w:right="606.34521484375" w:hanging="2.250061035156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Choose types that match the data meaning: date/timestamptz for time, numeric for exact decimal values,  boolean for true/false, text/varchar only when appropriate.</w:t>
            </w:r>
          </w:p>
        </w:tc>
      </w:tr>
      <w:tr>
        <w:trPr>
          <w:cantSplit w:val="0"/>
          <w:trHeight w:val="517.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9998474121094" w:right="0" w:firstLine="0"/>
              <w:jc w:val="left"/>
              <w:rPr>
                <w:rFonts w:ascii="Arial" w:cs="Arial" w:eastAsia="Arial" w:hAnsi="Arial"/>
                <w:b w:val="1"/>
                <w:bCs w:val="1"/>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Audit/history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5446739196777" w:lineRule="auto"/>
              <w:ind w:left="105.89996337890625" w:right="230.147705078125" w:hanging="3.15002441406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Store created/updated timestamps and history records only when the workflow requires them; do not overwrite  historical facts that must be traceable.</w:t>
            </w:r>
          </w:p>
        </w:tc>
      </w:tr>
      <w:tr>
        <w:trPr>
          <w:cantSplit w:val="0"/>
          <w:trHeight w:val="51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9999389648438" w:right="0" w:firstLine="0"/>
              <w:jc w:val="left"/>
              <w:rPr>
                <w:rFonts w:ascii="Arial" w:cs="Arial" w:eastAsia="Arial" w:hAnsi="Arial"/>
                <w:b w:val="1"/>
                <w:bCs w:val="1"/>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Schema ownership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57682609558105" w:lineRule="auto"/>
              <w:ind w:left="105.89996337890625" w:right="298.948974609375" w:firstLine="1.6500854492187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Place project objects in a documented PostgreSQL schema when appropriate and keep environment-specific  names out of the logical model.</w:t>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523109436035" w:lineRule="auto"/>
        <w:ind w:left="225.8399200439453" w:right="535.17333984375" w:firstLine="96.54006958007812"/>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11. Part D - Construct the Final Project ERD and Relational PostgreSQL Schema </w:t>
      </w: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Refine the ERD using the normalization results, then translate every final entity into a relational table definition. The ERD and PostgreSQL schema must agree on table names, key relationships, and major constraints.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523109436035" w:lineRule="auto"/>
        <w:ind w:left="225.8399200439453" w:right="535.17333984375" w:firstLine="96.54006958007812"/>
        <w:jc w:val="left"/>
        <w:rPr>
          <w:color w:val="26323b"/>
          <w:sz w:val="19"/>
          <w:szCs w:val="19"/>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523109436035" w:lineRule="auto"/>
        <w:ind w:left="225.8399200439453" w:right="535.17333984375" w:firstLine="96.54006958007812"/>
        <w:jc w:val="left"/>
        <w:rPr>
          <w:color w:val="26323b"/>
          <w:sz w:val="19"/>
          <w:szCs w:val="19"/>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523109436035" w:lineRule="auto"/>
        <w:ind w:left="225.8399200439453" w:right="535.17333984375" w:firstLine="96.54006958007812"/>
        <w:jc w:val="left"/>
        <w:rPr>
          <w:color w:val="26323b"/>
          <w:sz w:val="19"/>
          <w:szCs w:val="19"/>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523109436035" w:lineRule="auto"/>
        <w:ind w:left="225.8399200439453" w:right="535.17333984375" w:firstLine="96.54006958007812"/>
        <w:jc w:val="left"/>
        <w:rPr>
          <w:color w:val="26323b"/>
          <w:sz w:val="19"/>
          <w:szCs w:val="19"/>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523109436035" w:lineRule="auto"/>
        <w:ind w:left="225.8399200439453" w:right="535.17333984375" w:firstLine="96.54006958007812"/>
        <w:jc w:val="left"/>
        <w:rPr>
          <w:color w:val="26323b"/>
          <w:sz w:val="19"/>
          <w:szCs w:val="19"/>
        </w:rPr>
      </w:pPr>
      <w:r w:rsidDel="00000000" w:rsidR="00000000" w:rsidRPr="00000000">
        <w:rPr>
          <w:rtl w:val="0"/>
        </w:rPr>
      </w:r>
    </w:p>
    <w:p w:rsidR="00000000" w:rsidDel="00000000" w:rsidP="00000000" w:rsidRDefault="00000000" w:rsidRPr="00000000" w14:paraId="00000235">
      <w:pPr>
        <w:widowControl w:val="0"/>
        <w:spacing w:line="265.5523109436035" w:lineRule="auto"/>
        <w:ind w:left="225.8399200439453" w:right="535.17333984375" w:firstLine="96.54006958007812"/>
        <w:rPr>
          <w:color w:val="26323b"/>
          <w:sz w:val="19"/>
          <w:szCs w:val="19"/>
        </w:rPr>
      </w:pPr>
      <w:r w:rsidDel="00000000" w:rsidR="00000000" w:rsidRPr="00000000">
        <w:rPr>
          <w:color w:val="26323b"/>
          <w:sz w:val="19"/>
          <w:szCs w:val="19"/>
        </w:rPr>
        <w:drawing>
          <wp:inline distB="114300" distT="114300" distL="114300" distR="114300">
            <wp:extent cx="6906895" cy="33909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90689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523109436035" w:lineRule="auto"/>
        <w:ind w:left="225.8399200439453" w:right="535.17333984375" w:firstLine="96.54006958007812"/>
        <w:jc w:val="left"/>
        <w:rPr>
          <w:color w:val="26323b"/>
          <w:sz w:val="19"/>
          <w:szCs w:val="19"/>
        </w:rPr>
      </w:pPr>
      <w:r w:rsidDel="00000000" w:rsidR="00000000" w:rsidRPr="00000000">
        <w:rPr>
          <w:rtl w:val="0"/>
        </w:rPr>
      </w:r>
    </w:p>
    <w:tbl>
      <w:tblPr>
        <w:tblStyle w:val="Table17"/>
        <w:tblW w:w="10441.999740600586" w:type="dxa"/>
        <w:jc w:val="left"/>
        <w:tblInd w:w="220.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4999847412109"/>
        <w:gridCol w:w="2304.1000366210938"/>
        <w:gridCol w:w="7489.399719238281"/>
        <w:tblGridChange w:id="0">
          <w:tblGrid>
            <w:gridCol w:w="648.4999847412109"/>
            <w:gridCol w:w="2304.1000366210938"/>
            <w:gridCol w:w="7489.399719238281"/>
          </w:tblGrid>
        </w:tblGridChange>
      </w:tblGrid>
      <w:tr>
        <w:trPr>
          <w:cantSplit w:val="0"/>
          <w:trHeight w:val="3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Schema Element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What Must Be Shown</w:t>
            </w:r>
          </w:p>
        </w:tc>
      </w:tr>
      <w:tr>
        <w:trPr>
          <w:cantSplit w:val="0"/>
          <w:trHeight w:val="355.9988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8002319335938"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Table identity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ind w:left="109.12017822265625" w:firstLine="0"/>
              <w:rPr>
                <w:color w:val="26323b"/>
                <w:sz w:val="16"/>
                <w:szCs w:val="16"/>
              </w:rPr>
            </w:pPr>
            <w:r w:rsidDel="00000000" w:rsidR="00000000" w:rsidRPr="00000000">
              <w:rPr>
                <w:rFonts w:ascii="Roboto Mono" w:cs="Roboto Mono" w:eastAsia="Roboto Mono" w:hAnsi="Roboto Mono"/>
                <w:color w:val="188038"/>
                <w:sz w:val="16"/>
                <w:szCs w:val="16"/>
                <w:rtl w:val="0"/>
              </w:rPr>
              <w:t xml:space="preserve">users_tbl</w:t>
            </w:r>
            <w:r w:rsidDel="00000000" w:rsidR="00000000" w:rsidRPr="00000000">
              <w:rPr>
                <w:color w:val="26323b"/>
                <w:sz w:val="16"/>
                <w:szCs w:val="16"/>
                <w:rtl w:val="0"/>
              </w:rPr>
              <w:t xml:space="preserve"> — R01 Core user/account workflow</w:t>
            </w:r>
          </w:p>
          <w:p w:rsidR="00000000" w:rsidDel="00000000" w:rsidP="00000000" w:rsidRDefault="00000000" w:rsidRPr="00000000" w14:paraId="0000023D">
            <w:pPr>
              <w:widowControl w:val="0"/>
              <w:spacing w:line="240" w:lineRule="auto"/>
              <w:ind w:left="109.12017822265625" w:firstLine="0"/>
              <w:rPr>
                <w:color w:val="26323b"/>
                <w:sz w:val="16"/>
                <w:szCs w:val="16"/>
              </w:rPr>
            </w:pPr>
            <w:r w:rsidDel="00000000" w:rsidR="00000000" w:rsidRPr="00000000">
              <w:rPr>
                <w:rFonts w:ascii="Roboto Mono" w:cs="Roboto Mono" w:eastAsia="Roboto Mono" w:hAnsi="Roboto Mono"/>
                <w:color w:val="188038"/>
                <w:sz w:val="16"/>
                <w:szCs w:val="16"/>
                <w:rtl w:val="0"/>
              </w:rPr>
              <w:t xml:space="preserve">puvs_tbl</w:t>
            </w:r>
            <w:r w:rsidDel="00000000" w:rsidR="00000000" w:rsidRPr="00000000">
              <w:rPr>
                <w:color w:val="26323b"/>
                <w:sz w:val="16"/>
                <w:szCs w:val="16"/>
                <w:rtl w:val="0"/>
              </w:rPr>
              <w:t xml:space="preserve"> — R04 PUV reference/master-data feature</w:t>
            </w:r>
          </w:p>
          <w:p w:rsidR="00000000" w:rsidDel="00000000" w:rsidP="00000000" w:rsidRDefault="00000000" w:rsidRPr="00000000" w14:paraId="0000023E">
            <w:pPr>
              <w:widowControl w:val="0"/>
              <w:spacing w:line="240" w:lineRule="auto"/>
              <w:ind w:left="109.12017822265625" w:firstLine="0"/>
              <w:rPr>
                <w:color w:val="26323b"/>
                <w:sz w:val="16"/>
                <w:szCs w:val="16"/>
              </w:rPr>
            </w:pPr>
            <w:r w:rsidDel="00000000" w:rsidR="00000000" w:rsidRPr="00000000">
              <w:rPr>
                <w:rFonts w:ascii="Roboto Mono" w:cs="Roboto Mono" w:eastAsia="Roboto Mono" w:hAnsi="Roboto Mono"/>
                <w:color w:val="188038"/>
                <w:sz w:val="16"/>
                <w:szCs w:val="16"/>
                <w:rtl w:val="0"/>
              </w:rPr>
              <w:t xml:space="preserve">counting_records_tbl</w:t>
            </w:r>
            <w:r w:rsidDel="00000000" w:rsidR="00000000" w:rsidRPr="00000000">
              <w:rPr>
                <w:color w:val="26323b"/>
                <w:sz w:val="16"/>
                <w:szCs w:val="16"/>
                <w:rtl w:val="0"/>
              </w:rPr>
              <w:t xml:space="preserve"> — R02 Primary passenger-counting workflow</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2017822265625" w:right="0" w:firstLine="0"/>
              <w:jc w:val="left"/>
              <w:rPr>
                <w:color w:val="26323b"/>
                <w:sz w:val="16"/>
                <w:szCs w:val="16"/>
              </w:rPr>
            </w:pPr>
            <w:r w:rsidDel="00000000" w:rsidR="00000000" w:rsidRPr="00000000">
              <w:rPr>
                <w:rFonts w:ascii="Roboto Mono" w:cs="Roboto Mono" w:eastAsia="Roboto Mono" w:hAnsi="Roboto Mono"/>
                <w:color w:val="188038"/>
                <w:sz w:val="16"/>
                <w:szCs w:val="16"/>
                <w:rtl w:val="0"/>
              </w:rPr>
              <w:t xml:space="preserve">detection_tbl</w:t>
            </w:r>
            <w:r w:rsidDel="00000000" w:rsidR="00000000" w:rsidRPr="00000000">
              <w:rPr>
                <w:color w:val="26323b"/>
                <w:sz w:val="16"/>
                <w:szCs w:val="16"/>
                <w:rtl w:val="0"/>
              </w:rPr>
              <w:t xml:space="preserve"> — R06 YOLO detection/image-processing feature </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d777d"/>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d777d"/>
          <w:sz w:val="15"/>
          <w:szCs w:val="15"/>
          <w:u w:val="none"/>
          <w:shd w:fill="auto" w:val="clear"/>
          <w:vertAlign w:val="baseline"/>
          <w:rtl w:val="0"/>
        </w:rPr>
        <w:t xml:space="preserve">F-CID-010 Rev.3, 03-21-2025 Competent - Service-oriented - Upright Page 6 of 11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6"/>
          <w:szCs w:val="16"/>
          <w:u w:val="none"/>
          <w:shd w:fill="auto" w:val="clear"/>
          <w:vertAlign w:val="baseline"/>
          <w:rtl w:val="0"/>
        </w:rPr>
        <w:t xml:space="preserve">CARAGA STATE UNIVERSITY - CABADBARAN CAMPUS IT 108 | LAB ACTIVITY 4 </w:t>
      </w:r>
    </w:p>
    <w:tbl>
      <w:tblPr>
        <w:tblStyle w:val="Table18"/>
        <w:tblW w:w="10441.999740600586" w:type="dxa"/>
        <w:jc w:val="left"/>
        <w:tblInd w:w="220.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4999847412109"/>
        <w:gridCol w:w="2304.1000366210938"/>
        <w:gridCol w:w="7489.399719238281"/>
        <w:tblGridChange w:id="0">
          <w:tblGrid>
            <w:gridCol w:w="648.4999847412109"/>
            <w:gridCol w:w="2304.1000366210938"/>
            <w:gridCol w:w="7489.399719238281"/>
          </w:tblGrid>
        </w:tblGridChange>
      </w:tblGrid>
      <w:tr>
        <w:trPr>
          <w:cantSplit w:val="0"/>
          <w:trHeight w:val="369.5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Schema Element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What Must Be Shown</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20007324218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Primary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ind w:left="108.32000732421875" w:firstLine="0"/>
              <w:rPr>
                <w:color w:val="26323b"/>
                <w:sz w:val="16"/>
                <w:szCs w:val="16"/>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ind w:left="108.32000732421875" w:firstLine="0"/>
                    <w:rPr>
                      <w:color w:val="26323b"/>
                      <w:sz w:val="16"/>
                      <w:szCs w:val="16"/>
                    </w:rPr>
                  </w:pPr>
                  <w:r w:rsidDel="00000000" w:rsidR="00000000" w:rsidRPr="00000000">
                    <w:rPr>
                      <w:rtl w:val="0"/>
                    </w:rPr>
                  </w:r>
                </w:p>
              </w:tc>
            </w:tr>
          </w:tbl>
          <w:p w:rsidR="00000000" w:rsidDel="00000000" w:rsidP="00000000" w:rsidRDefault="00000000" w:rsidRPr="00000000" w14:paraId="0000024B">
            <w:pPr>
              <w:widowControl w:val="0"/>
              <w:spacing w:line="240" w:lineRule="auto"/>
              <w:ind w:left="0" w:firstLine="0"/>
              <w:rPr>
                <w:color w:val="26323b"/>
                <w:sz w:val="16"/>
                <w:szCs w:val="16"/>
              </w:rPr>
            </w:pPr>
            <w:r w:rsidDel="00000000" w:rsidR="00000000" w:rsidRPr="00000000">
              <w:rPr>
                <w:rtl w:val="0"/>
              </w:rPr>
            </w:r>
          </w:p>
          <w:tbl>
            <w:tblPr>
              <w:tblStyle w:val="Table20"/>
              <w:tblW w:w="3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tblGridChange w:id="0">
                <w:tblGrid>
                  <w:gridCol w:w="3305"/>
                </w:tblGrid>
              </w:tblGridChange>
            </w:tblGrid>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ind w:left="108.32000732421875" w:firstLine="0"/>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users_tbl</w:t>
                  </w:r>
                  <w:r w:rsidDel="00000000" w:rsidR="00000000" w:rsidRPr="00000000">
                    <w:rPr>
                      <w:color w:val="26323b"/>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user_id</w:t>
                  </w:r>
                </w:p>
                <w:p w:rsidR="00000000" w:rsidDel="00000000" w:rsidP="00000000" w:rsidRDefault="00000000" w:rsidRPr="00000000" w14:paraId="0000024D">
                  <w:pPr>
                    <w:widowControl w:val="0"/>
                    <w:spacing w:line="240" w:lineRule="auto"/>
                    <w:ind w:left="108.32000732421875" w:firstLine="0"/>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puvs_tbl</w:t>
                  </w:r>
                  <w:r w:rsidDel="00000000" w:rsidR="00000000" w:rsidRPr="00000000">
                    <w:rPr>
                      <w:color w:val="26323b"/>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puv_id</w:t>
                  </w:r>
                </w:p>
                <w:p w:rsidR="00000000" w:rsidDel="00000000" w:rsidP="00000000" w:rsidRDefault="00000000" w:rsidRPr="00000000" w14:paraId="0000024E">
                  <w:pPr>
                    <w:widowControl w:val="0"/>
                    <w:spacing w:line="240" w:lineRule="auto"/>
                    <w:ind w:left="108.32000732421875" w:firstLine="0"/>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counting_records_tbl</w:t>
                  </w:r>
                  <w:r w:rsidDel="00000000" w:rsidR="00000000" w:rsidRPr="00000000">
                    <w:rPr>
                      <w:color w:val="26323b"/>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count_id</w:t>
                  </w:r>
                </w:p>
                <w:p w:rsidR="00000000" w:rsidDel="00000000" w:rsidP="00000000" w:rsidRDefault="00000000" w:rsidRPr="00000000" w14:paraId="0000024F">
                  <w:pPr>
                    <w:widowControl w:val="0"/>
                    <w:spacing w:line="240" w:lineRule="auto"/>
                    <w:ind w:left="108.32000732421875" w:firstLine="0"/>
                    <w:rPr>
                      <w:color w:val="26323b"/>
                      <w:sz w:val="16"/>
                      <w:szCs w:val="16"/>
                    </w:rPr>
                  </w:pPr>
                  <w:r w:rsidDel="00000000" w:rsidR="00000000" w:rsidRPr="00000000">
                    <w:rPr>
                      <w:rFonts w:ascii="Roboto Mono" w:cs="Roboto Mono" w:eastAsia="Roboto Mono" w:hAnsi="Roboto Mono"/>
                      <w:color w:val="188038"/>
                      <w:sz w:val="16"/>
                      <w:szCs w:val="16"/>
                      <w:rtl w:val="0"/>
                    </w:rPr>
                    <w:t xml:space="preserve">detection_tbl</w:t>
                  </w:r>
                  <w:r w:rsidDel="00000000" w:rsidR="00000000" w:rsidRPr="00000000">
                    <w:rPr>
                      <w:color w:val="26323b"/>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detection_id</w:t>
                  </w:r>
                  <w:r w:rsidDel="00000000" w:rsidR="00000000" w:rsidRPr="00000000">
                    <w:rPr>
                      <w:rtl w:val="0"/>
                    </w:rPr>
                  </w:r>
                </w:p>
              </w:tc>
            </w:tr>
          </w:tbl>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2000732421875" w:right="0" w:firstLine="0"/>
              <w:jc w:val="left"/>
              <w:rPr>
                <w:color w:val="26323b"/>
                <w:sz w:val="16"/>
                <w:szCs w:val="16"/>
              </w:rPr>
            </w:pPr>
            <w:r w:rsidDel="00000000" w:rsidR="00000000" w:rsidRPr="00000000">
              <w:rPr>
                <w:rtl w:val="0"/>
              </w:rPr>
            </w:r>
          </w:p>
        </w:tc>
      </w:tr>
      <w:tr>
        <w:trPr>
          <w:cantSplit w:val="0"/>
          <w:trHeight w:val="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2002563476562"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Foreign keys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ind w:left="108.64013671875" w:firstLine="0"/>
              <w:rPr>
                <w:color w:val="26323b"/>
                <w:sz w:val="16"/>
                <w:szCs w:val="16"/>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ind w:left="108.64013671875" w:firstLine="0"/>
                    <w:rPr>
                      <w:color w:val="26323b"/>
                      <w:sz w:val="16"/>
                      <w:szCs w:val="16"/>
                    </w:rPr>
                  </w:pPr>
                  <w:r w:rsidDel="00000000" w:rsidR="00000000" w:rsidRPr="00000000">
                    <w:rPr>
                      <w:rtl w:val="0"/>
                    </w:rPr>
                  </w:r>
                </w:p>
              </w:tc>
            </w:tr>
          </w:tbl>
          <w:p w:rsidR="00000000" w:rsidDel="00000000" w:rsidP="00000000" w:rsidRDefault="00000000" w:rsidRPr="00000000" w14:paraId="00000255">
            <w:pPr>
              <w:widowControl w:val="0"/>
              <w:spacing w:line="240" w:lineRule="auto"/>
              <w:ind w:left="108.64013671875" w:firstLine="0"/>
              <w:rPr>
                <w:color w:val="26323b"/>
                <w:sz w:val="16"/>
                <w:szCs w:val="16"/>
              </w:rPr>
            </w:pPr>
            <w:r w:rsidDel="00000000" w:rsidR="00000000" w:rsidRPr="00000000">
              <w:rPr>
                <w:rtl w:val="0"/>
              </w:rPr>
            </w:r>
          </w:p>
          <w:tbl>
            <w:tblPr>
              <w:tblStyle w:val="Table22"/>
              <w:tblW w:w="5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10"/>
              <w:tblGridChange w:id="0">
                <w:tblGrid>
                  <w:gridCol w:w="5510"/>
                </w:tblGrid>
              </w:tblGridChange>
            </w:tblGrid>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ind w:left="108.64013671875" w:firstLine="0"/>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counting_records_tbl.user_id</w:t>
                  </w:r>
                  <w:r w:rsidDel="00000000" w:rsidR="00000000" w:rsidRPr="00000000">
                    <w:rPr>
                      <w:rFonts w:ascii="Arial Unicode MS" w:cs="Arial Unicode MS" w:eastAsia="Arial Unicode MS" w:hAnsi="Arial Unicode MS"/>
                      <w:color w:val="26323b"/>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users_tbl.user_id</w:t>
                  </w:r>
                </w:p>
                <w:p w:rsidR="00000000" w:rsidDel="00000000" w:rsidP="00000000" w:rsidRDefault="00000000" w:rsidRPr="00000000" w14:paraId="00000257">
                  <w:pPr>
                    <w:widowControl w:val="0"/>
                    <w:spacing w:line="240" w:lineRule="auto"/>
                    <w:ind w:left="108.64013671875" w:firstLine="0"/>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counting_records_tbl.puv_id</w:t>
                  </w:r>
                  <w:r w:rsidDel="00000000" w:rsidR="00000000" w:rsidRPr="00000000">
                    <w:rPr>
                      <w:rFonts w:ascii="Arial Unicode MS" w:cs="Arial Unicode MS" w:eastAsia="Arial Unicode MS" w:hAnsi="Arial Unicode MS"/>
                      <w:color w:val="26323b"/>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puvs_tbl.puv_id</w:t>
                  </w:r>
                </w:p>
                <w:p w:rsidR="00000000" w:rsidDel="00000000" w:rsidP="00000000" w:rsidRDefault="00000000" w:rsidRPr="00000000" w14:paraId="00000258">
                  <w:pPr>
                    <w:widowControl w:val="0"/>
                    <w:spacing w:line="240" w:lineRule="auto"/>
                    <w:ind w:left="108.64013671875" w:firstLine="0"/>
                    <w:rPr>
                      <w:color w:val="26323b"/>
                      <w:sz w:val="16"/>
                      <w:szCs w:val="16"/>
                    </w:rPr>
                  </w:pPr>
                  <w:r w:rsidDel="00000000" w:rsidR="00000000" w:rsidRPr="00000000">
                    <w:rPr>
                      <w:rFonts w:ascii="Roboto Mono" w:cs="Roboto Mono" w:eastAsia="Roboto Mono" w:hAnsi="Roboto Mono"/>
                      <w:color w:val="188038"/>
                      <w:sz w:val="16"/>
                      <w:szCs w:val="16"/>
                      <w:rtl w:val="0"/>
                    </w:rPr>
                    <w:t xml:space="preserve">detection_tbl.count_id</w:t>
                  </w:r>
                  <w:r w:rsidDel="00000000" w:rsidR="00000000" w:rsidRPr="00000000">
                    <w:rPr>
                      <w:rFonts w:ascii="Arial Unicode MS" w:cs="Arial Unicode MS" w:eastAsia="Arial Unicode MS" w:hAnsi="Arial Unicode MS"/>
                      <w:color w:val="26323b"/>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counting_records_tbl.count_id</w:t>
                  </w:r>
                  <w:r w:rsidDel="00000000" w:rsidR="00000000" w:rsidRPr="00000000">
                    <w:rPr>
                      <w:rtl w:val="0"/>
                    </w:rPr>
                  </w:r>
                </w:p>
              </w:tc>
            </w:tr>
          </w:tbl>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color w:val="26323b"/>
                <w:sz w:val="16"/>
                <w:szCs w:val="16"/>
              </w:rPr>
            </w:pPr>
            <w:r w:rsidDel="00000000" w:rsidR="00000000" w:rsidRPr="00000000">
              <w:rPr>
                <w:rtl w:val="0"/>
              </w:rPr>
            </w:r>
          </w:p>
        </w:tc>
      </w:tr>
      <w:tr>
        <w:trPr>
          <w:cantSplit w:val="0"/>
          <w:trHeight w:val="35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20007324218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Data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20007324218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color w:val="26323b"/>
                <w:sz w:val="16"/>
                <w:szCs w:val="16"/>
                <w:rtl w:val="0"/>
              </w:rPr>
              <w:t xml:space="preserve">To be finalized based on the PostgreSQL schema. </w:t>
            </w:r>
            <w:r w:rsidDel="00000000" w:rsidR="00000000" w:rsidRPr="00000000">
              <w:rPr>
                <w:rtl w:val="0"/>
              </w:rPr>
            </w:r>
          </w:p>
        </w:tc>
      </w:tr>
      <w:tr>
        <w:trPr>
          <w:cantSplit w:val="0"/>
          <w:trHeight w:val="35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60095214843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Nullability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60095214843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color w:val="26323b"/>
                <w:sz w:val="16"/>
                <w:szCs w:val="16"/>
                <w:rtl w:val="0"/>
              </w:rPr>
              <w:t xml:space="preserve">Required identifiers and relationship fields should be </w:t>
            </w:r>
            <w:r w:rsidDel="00000000" w:rsidR="00000000" w:rsidRPr="00000000">
              <w:rPr>
                <w:rFonts w:ascii="Roboto Mono" w:cs="Roboto Mono" w:eastAsia="Roboto Mono" w:hAnsi="Roboto Mono"/>
                <w:color w:val="188038"/>
                <w:sz w:val="16"/>
                <w:szCs w:val="16"/>
                <w:rtl w:val="0"/>
              </w:rPr>
              <w:t xml:space="preserve">NOT NULL</w:t>
            </w:r>
            <w:r w:rsidDel="00000000" w:rsidR="00000000" w:rsidRPr="00000000">
              <w:rPr>
                <w:color w:val="26323b"/>
                <w:sz w:val="16"/>
                <w:szCs w:val="16"/>
                <w:rtl w:val="0"/>
              </w:rPr>
              <w:t xml:space="preserve"> where required by the business rules. Optional fields may allow </w:t>
            </w:r>
            <w:r w:rsidDel="00000000" w:rsidR="00000000" w:rsidRPr="00000000">
              <w:rPr>
                <w:rFonts w:ascii="Roboto Mono" w:cs="Roboto Mono" w:eastAsia="Roboto Mono" w:hAnsi="Roboto Mono"/>
                <w:color w:val="188038"/>
                <w:sz w:val="16"/>
                <w:szCs w:val="16"/>
                <w:rtl w:val="0"/>
              </w:rPr>
              <w:t xml:space="preserve">NULL</w:t>
            </w:r>
            <w:r w:rsidDel="00000000" w:rsidR="00000000" w:rsidRPr="00000000">
              <w:rPr>
                <w:color w:val="26323b"/>
                <w:sz w:val="16"/>
                <w:szCs w:val="16"/>
                <w:rtl w:val="0"/>
              </w:rPr>
              <w:t xml:space="preserve">. </w:t>
            </w:r>
            <w:r w:rsidDel="00000000" w:rsidR="00000000" w:rsidRPr="00000000">
              <w:rPr>
                <w:rtl w:val="0"/>
              </w:rPr>
            </w:r>
          </w:p>
        </w:tc>
      </w:tr>
      <w:tr>
        <w:trPr>
          <w:cantSplit w:val="0"/>
          <w:trHeight w:val="35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Unique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ind w:left="108.64013671875" w:firstLine="0"/>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users_tbl.email</w:t>
            </w:r>
            <w:r w:rsidDel="00000000" w:rsidR="00000000" w:rsidRPr="00000000">
              <w:rPr>
                <w:color w:val="26323b"/>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UNIQUE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color w:val="26323b"/>
                <w:sz w:val="16"/>
                <w:szCs w:val="16"/>
              </w:rPr>
            </w:pPr>
            <w:r w:rsidDel="00000000" w:rsidR="00000000" w:rsidRPr="00000000">
              <w:rPr>
                <w:rFonts w:ascii="Roboto Mono" w:cs="Roboto Mono" w:eastAsia="Roboto Mono" w:hAnsi="Roboto Mono"/>
                <w:color w:val="188038"/>
                <w:sz w:val="16"/>
                <w:szCs w:val="16"/>
                <w:rtl w:val="0"/>
              </w:rPr>
              <w:t xml:space="preserve">puvs_tbl.plate_number</w:t>
            </w:r>
            <w:r w:rsidDel="00000000" w:rsidR="00000000" w:rsidRPr="00000000">
              <w:rPr>
                <w:color w:val="26323b"/>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UNIQUE</w:t>
            </w:r>
            <w:r w:rsidDel="00000000" w:rsidR="00000000" w:rsidRPr="00000000">
              <w:rPr>
                <w:color w:val="26323b"/>
                <w:sz w:val="16"/>
                <w:szCs w:val="16"/>
                <w:rtl w:val="0"/>
              </w:rPr>
              <w:t xml:space="preserve"> </w:t>
            </w:r>
          </w:p>
        </w:tc>
      </w:tr>
      <w:tr>
        <w:trPr>
          <w:cantSplit w:val="0"/>
          <w:trHeight w:val="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009155273438"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Check/domain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99938964843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Roboto Mono" w:cs="Roboto Mono" w:eastAsia="Roboto Mono" w:hAnsi="Roboto Mono"/>
                <w:color w:val="188038"/>
                <w:sz w:val="16"/>
                <w:szCs w:val="16"/>
                <w:rtl w:val="0"/>
              </w:rPr>
              <w:t xml:space="preserve">counting_records_tbl.status</w:t>
            </w:r>
            <w:r w:rsidDel="00000000" w:rsidR="00000000" w:rsidRPr="00000000">
              <w:rPr>
                <w:color w:val="26323b"/>
                <w:sz w:val="16"/>
                <w:szCs w:val="16"/>
                <w:rtl w:val="0"/>
              </w:rPr>
              <w:t xml:space="preserve"> should allow only </w:t>
            </w:r>
            <w:r w:rsidDel="00000000" w:rsidR="00000000" w:rsidRPr="00000000">
              <w:rPr>
                <w:rFonts w:ascii="Roboto Mono" w:cs="Roboto Mono" w:eastAsia="Roboto Mono" w:hAnsi="Roboto Mono"/>
                <w:color w:val="188038"/>
                <w:sz w:val="16"/>
                <w:szCs w:val="16"/>
                <w:rtl w:val="0"/>
              </w:rPr>
              <w:t xml:space="preserve">pending</w:t>
            </w:r>
            <w:r w:rsidDel="00000000" w:rsidR="00000000" w:rsidRPr="00000000">
              <w:rPr>
                <w:color w:val="26323b"/>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processing</w:t>
            </w:r>
            <w:r w:rsidDel="00000000" w:rsidR="00000000" w:rsidRPr="00000000">
              <w:rPr>
                <w:color w:val="26323b"/>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completed</w:t>
            </w:r>
            <w:r w:rsidDel="00000000" w:rsidR="00000000" w:rsidRPr="00000000">
              <w:rPr>
                <w:color w:val="26323b"/>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failed</w:t>
            </w:r>
            <w:r w:rsidDel="00000000" w:rsidR="00000000" w:rsidRPr="00000000">
              <w:rPr>
                <w:color w:val="26323b"/>
                <w:sz w:val="16"/>
                <w:szCs w:val="16"/>
                <w:rtl w:val="0"/>
              </w:rPr>
              <w:t xml:space="preserve">. </w:t>
            </w:r>
            <w:r w:rsidDel="00000000" w:rsidR="00000000" w:rsidRPr="00000000">
              <w:rPr>
                <w:rtl w:val="0"/>
              </w:rPr>
            </w:r>
          </w:p>
        </w:tc>
      </w:tr>
      <w:tr>
        <w:trPr>
          <w:cantSplit w:val="0"/>
          <w:trHeight w:val="35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Referential 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80114746093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color w:val="26323b"/>
                <w:sz w:val="16"/>
                <w:szCs w:val="16"/>
                <w:rtl w:val="0"/>
              </w:rPr>
              <w:t xml:space="preserve">To be finalized based on the PostgreSQL schema. </w:t>
            </w:r>
            <w:r w:rsidDel="00000000" w:rsidR="00000000" w:rsidRPr="00000000">
              <w:rPr>
                <w:rtl w:val="0"/>
              </w:rPr>
            </w:r>
          </w:p>
        </w:tc>
      </w:tr>
      <w:tr>
        <w:trPr>
          <w:cantSplit w:val="0"/>
          <w:trHeight w:val="35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600952148437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Normalization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2017822265625"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color w:val="26323b"/>
                <w:sz w:val="16"/>
                <w:szCs w:val="16"/>
                <w:rtl w:val="0"/>
              </w:rPr>
              <w:t xml:space="preserve">All final relations are at least in 3NF. BCNF was evaluated, and no documented BCNF violation was identified. </w:t>
            </w:r>
            <w:r w:rsidDel="00000000" w:rsidR="00000000" w:rsidRPr="00000000">
              <w:rPr>
                <w:rtl w:val="0"/>
              </w:rPr>
            </w:r>
          </w:p>
        </w:tc>
      </w:tr>
      <w:tr>
        <w:trPr>
          <w:cantSplit w:val="0"/>
          <w:trHeight w:val="35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8002319335938" w:right="0" w:firstLine="0"/>
              <w:jc w:val="left"/>
              <w:rPr>
                <w:rFonts w:ascii="Arial" w:cs="Arial" w:eastAsia="Arial" w:hAnsi="Arial"/>
                <w:b w:val="0"/>
                <w:bCs w:val="0"/>
                <w:i w:val="0"/>
                <w:iCs w:val="0"/>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auto" w:val="clear"/>
                <w:vertAlign w:val="baseline"/>
                <w:rtl w:val="0"/>
              </w:rPr>
              <w:t xml:space="preserve">Traceability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ind w:left="108.64013671875" w:firstLine="0"/>
              <w:rPr>
                <w:color w:val="26323b"/>
                <w:sz w:val="16"/>
                <w:szCs w:val="16"/>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ind w:left="108.64013671875" w:firstLine="0"/>
                    <w:rPr>
                      <w:color w:val="26323b"/>
                      <w:sz w:val="16"/>
                      <w:szCs w:val="16"/>
                    </w:rPr>
                  </w:pPr>
                  <w:r w:rsidDel="00000000" w:rsidR="00000000" w:rsidRPr="00000000">
                    <w:rPr>
                      <w:rtl w:val="0"/>
                    </w:rPr>
                  </w:r>
                </w:p>
              </w:tc>
            </w:tr>
          </w:tbl>
          <w:p w:rsidR="00000000" w:rsidDel="00000000" w:rsidP="00000000" w:rsidRDefault="00000000" w:rsidRPr="00000000" w14:paraId="00000271">
            <w:pPr>
              <w:widowControl w:val="0"/>
              <w:spacing w:line="240" w:lineRule="auto"/>
              <w:ind w:left="108.64013671875" w:firstLine="0"/>
              <w:rPr>
                <w:color w:val="26323b"/>
                <w:sz w:val="16"/>
                <w:szCs w:val="16"/>
              </w:rPr>
            </w:pPr>
            <w:r w:rsidDel="00000000" w:rsidR="00000000" w:rsidRPr="00000000">
              <w:rPr>
                <w:rtl w:val="0"/>
              </w:rPr>
            </w:r>
          </w:p>
          <w:tbl>
            <w:tblPr>
              <w:tblStyle w:val="Table24"/>
              <w:tblW w:w="5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50"/>
              <w:tblGridChange w:id="0">
                <w:tblGrid>
                  <w:gridCol w:w="5150"/>
                </w:tblGrid>
              </w:tblGridChange>
            </w:tblGrid>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ind w:left="108.64013671875" w:firstLine="0"/>
                    <w:rPr>
                      <w:color w:val="26323b"/>
                      <w:sz w:val="16"/>
                      <w:szCs w:val="16"/>
                    </w:rPr>
                  </w:pPr>
                  <w:r w:rsidDel="00000000" w:rsidR="00000000" w:rsidRPr="00000000">
                    <w:rPr>
                      <w:rFonts w:ascii="Roboto Mono" w:cs="Roboto Mono" w:eastAsia="Roboto Mono" w:hAnsi="Roboto Mono"/>
                      <w:color w:val="188038"/>
                      <w:sz w:val="16"/>
                      <w:szCs w:val="16"/>
                      <w:rtl w:val="0"/>
                    </w:rPr>
                    <w:t xml:space="preserve">users_tbl</w:t>
                  </w:r>
                  <w:r w:rsidDel="00000000" w:rsidR="00000000" w:rsidRPr="00000000">
                    <w:rPr>
                      <w:color w:val="26323b"/>
                      <w:sz w:val="16"/>
                      <w:szCs w:val="16"/>
                      <w:rtl w:val="0"/>
                    </w:rPr>
                    <w:t xml:space="preserve"> — R01, R03</w:t>
                  </w:r>
                </w:p>
                <w:p w:rsidR="00000000" w:rsidDel="00000000" w:rsidP="00000000" w:rsidRDefault="00000000" w:rsidRPr="00000000" w14:paraId="00000273">
                  <w:pPr>
                    <w:widowControl w:val="0"/>
                    <w:spacing w:line="240" w:lineRule="auto"/>
                    <w:ind w:left="108.64013671875" w:firstLine="0"/>
                    <w:rPr>
                      <w:color w:val="26323b"/>
                      <w:sz w:val="16"/>
                      <w:szCs w:val="16"/>
                    </w:rPr>
                  </w:pPr>
                  <w:r w:rsidDel="00000000" w:rsidR="00000000" w:rsidRPr="00000000">
                    <w:rPr>
                      <w:rFonts w:ascii="Roboto Mono" w:cs="Roboto Mono" w:eastAsia="Roboto Mono" w:hAnsi="Roboto Mono"/>
                      <w:color w:val="188038"/>
                      <w:sz w:val="16"/>
                      <w:szCs w:val="16"/>
                      <w:rtl w:val="0"/>
                    </w:rPr>
                    <w:t xml:space="preserve">puvs_tbl</w:t>
                  </w:r>
                  <w:r w:rsidDel="00000000" w:rsidR="00000000" w:rsidRPr="00000000">
                    <w:rPr>
                      <w:color w:val="26323b"/>
                      <w:sz w:val="16"/>
                      <w:szCs w:val="16"/>
                      <w:rtl w:val="0"/>
                    </w:rPr>
                    <w:t xml:space="preserve"> — R04, R07, R08</w:t>
                  </w:r>
                </w:p>
                <w:p w:rsidR="00000000" w:rsidDel="00000000" w:rsidP="00000000" w:rsidRDefault="00000000" w:rsidRPr="00000000" w14:paraId="00000274">
                  <w:pPr>
                    <w:widowControl w:val="0"/>
                    <w:spacing w:line="240" w:lineRule="auto"/>
                    <w:ind w:left="108.64013671875" w:firstLine="0"/>
                    <w:rPr>
                      <w:color w:val="26323b"/>
                      <w:sz w:val="16"/>
                      <w:szCs w:val="16"/>
                    </w:rPr>
                  </w:pPr>
                  <w:r w:rsidDel="00000000" w:rsidR="00000000" w:rsidRPr="00000000">
                    <w:rPr>
                      <w:rFonts w:ascii="Roboto Mono" w:cs="Roboto Mono" w:eastAsia="Roboto Mono" w:hAnsi="Roboto Mono"/>
                      <w:color w:val="188038"/>
                      <w:sz w:val="16"/>
                      <w:szCs w:val="16"/>
                      <w:rtl w:val="0"/>
                    </w:rPr>
                    <w:t xml:space="preserve">counting_records_tbl</w:t>
                  </w:r>
                  <w:r w:rsidDel="00000000" w:rsidR="00000000" w:rsidRPr="00000000">
                    <w:rPr>
                      <w:color w:val="26323b"/>
                      <w:sz w:val="16"/>
                      <w:szCs w:val="16"/>
                      <w:rtl w:val="0"/>
                    </w:rPr>
                    <w:t xml:space="preserve"> — R02, R03, R05, R07, R08</w:t>
                  </w:r>
                </w:p>
                <w:p w:rsidR="00000000" w:rsidDel="00000000" w:rsidP="00000000" w:rsidRDefault="00000000" w:rsidRPr="00000000" w14:paraId="00000275">
                  <w:pPr>
                    <w:widowControl w:val="0"/>
                    <w:spacing w:line="240" w:lineRule="auto"/>
                    <w:ind w:left="108.64013671875" w:firstLine="0"/>
                    <w:rPr>
                      <w:color w:val="26323b"/>
                      <w:sz w:val="16"/>
                      <w:szCs w:val="16"/>
                    </w:rPr>
                  </w:pPr>
                  <w:r w:rsidDel="00000000" w:rsidR="00000000" w:rsidRPr="00000000">
                    <w:rPr>
                      <w:rFonts w:ascii="Roboto Mono" w:cs="Roboto Mono" w:eastAsia="Roboto Mono" w:hAnsi="Roboto Mono"/>
                      <w:color w:val="188038"/>
                      <w:sz w:val="16"/>
                      <w:szCs w:val="16"/>
                      <w:rtl w:val="0"/>
                    </w:rPr>
                    <w:t xml:space="preserve">detection_tbl</w:t>
                  </w:r>
                  <w:r w:rsidDel="00000000" w:rsidR="00000000" w:rsidRPr="00000000">
                    <w:rPr>
                      <w:color w:val="26323b"/>
                      <w:sz w:val="16"/>
                      <w:szCs w:val="16"/>
                      <w:rtl w:val="0"/>
                    </w:rPr>
                    <w:t xml:space="preserve"> — R06, R08</w:t>
                  </w:r>
                </w:p>
              </w:tc>
            </w:tr>
          </w:tbl>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color w:val="26323b"/>
                <w:sz w:val="16"/>
                <w:szCs w:val="16"/>
              </w:rPr>
            </w:pPr>
            <w:r w:rsidDel="00000000" w:rsidR="00000000" w:rsidRPr="00000000">
              <w:rPr>
                <w:rtl w:val="0"/>
              </w:rPr>
            </w:r>
          </w:p>
        </w:tc>
      </w:tr>
    </w:tbl>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999298095703"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Relational Mapping Worksheet </w:t>
      </w:r>
    </w:p>
    <w:tbl>
      <w:tblPr>
        <w:tblStyle w:val="Table25"/>
        <w:tblW w:w="10517.5" w:type="dxa"/>
        <w:jc w:val="left"/>
        <w:tblInd w:w="169.4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9999389648438"/>
        <w:gridCol w:w="1800.10009765625"/>
        <w:gridCol w:w="1728.3999633789062"/>
        <w:gridCol w:w="2015.999755859375"/>
        <w:gridCol w:w="3097.0001220703125"/>
        <w:gridCol w:w="1292.0001220703125"/>
        <w:tblGridChange w:id="0">
          <w:tblGrid>
            <w:gridCol w:w="583.9999389648438"/>
            <w:gridCol w:w="1800.10009765625"/>
            <w:gridCol w:w="1728.3999633789062"/>
            <w:gridCol w:w="2015.999755859375"/>
            <w:gridCol w:w="3097.0001220703125"/>
            <w:gridCol w:w="1292.0001220703125"/>
          </w:tblGrid>
        </w:tblGridChange>
      </w:tblGrid>
      <w:tr>
        <w:trPr>
          <w:cantSplit w:val="0"/>
          <w:trHeight w:val="49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Table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Primary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Foreign Key(s)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Important Integrity Constraints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007a3d" w:val="clear"/>
                <w:vertAlign w:val="baseline"/>
                <w:rtl w:val="0"/>
              </w:rPr>
              <w:t xml:space="preserve">Requirement </w:t>
            </w: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007a3d" w:val="clear"/>
                <w:vertAlign w:val="baseline"/>
                <w:rtl w:val="0"/>
              </w:rPr>
              <w:t xml:space="preserve">ID(s)</w:t>
            </w:r>
          </w:p>
        </w:tc>
      </w:tr>
      <w:tr>
        <w:trPr>
          <w:cantSplit w:val="0"/>
          <w:trHeight w:val="4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users_tbl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user_id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None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full_name</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email</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password_hash</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role</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3NF / BCNF evaluated </w:t>
            </w: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puvs_tbl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puv_id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None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plate_number</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puv_type</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3NF / BCNF evaluated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counting_records_tbl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count_id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user_id</w:t>
            </w:r>
            <w:r w:rsidDel="00000000" w:rsidR="00000000" w:rsidRPr="00000000">
              <w:rPr>
                <w:rFonts w:ascii="Arial Unicode MS" w:cs="Arial Unicode MS" w:eastAsia="Arial Unicode MS" w:hAnsi="Arial Unicode MS"/>
                <w:color w:val="26323b"/>
                <w:sz w:val="14"/>
                <w:szCs w:val="14"/>
                <w:rtl w:val="0"/>
              </w:rPr>
              <w:t xml:space="preserve"> → </w:t>
            </w:r>
            <w:r w:rsidDel="00000000" w:rsidR="00000000" w:rsidRPr="00000000">
              <w:rPr>
                <w:rFonts w:ascii="Roboto Mono" w:cs="Roboto Mono" w:eastAsia="Roboto Mono" w:hAnsi="Roboto Mono"/>
                <w:color w:val="188038"/>
                <w:sz w:val="14"/>
                <w:szCs w:val="14"/>
                <w:rtl w:val="0"/>
              </w:rPr>
              <w:t xml:space="preserve">users_tbl.user_id</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puv_id</w:t>
            </w:r>
            <w:r w:rsidDel="00000000" w:rsidR="00000000" w:rsidRPr="00000000">
              <w:rPr>
                <w:rFonts w:ascii="Arial Unicode MS" w:cs="Arial Unicode MS" w:eastAsia="Arial Unicode MS" w:hAnsi="Arial Unicode MS"/>
                <w:color w:val="26323b"/>
                <w:sz w:val="14"/>
                <w:szCs w:val="14"/>
                <w:rtl w:val="0"/>
              </w:rPr>
              <w:t xml:space="preserve"> → </w:t>
            </w:r>
            <w:r w:rsidDel="00000000" w:rsidR="00000000" w:rsidRPr="00000000">
              <w:rPr>
                <w:rFonts w:ascii="Roboto Mono" w:cs="Roboto Mono" w:eastAsia="Roboto Mono" w:hAnsi="Roboto Mono"/>
                <w:color w:val="188038"/>
                <w:sz w:val="14"/>
                <w:szCs w:val="14"/>
                <w:rtl w:val="0"/>
              </w:rPr>
              <w:t xml:space="preserve">puvs_tbl.puv_id</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image_path</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passenger_count</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status</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processed_at</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3NF / BCNF evaluated </w:t>
            </w:r>
            <w:r w:rsidDel="00000000" w:rsidR="00000000" w:rsidRPr="00000000">
              <w:rPr>
                <w:rtl w:val="0"/>
              </w:rPr>
            </w:r>
          </w:p>
        </w:tc>
      </w:tr>
      <w:tr>
        <w:trPr>
          <w:cantSplit w:val="0"/>
          <w:trHeight w:val="4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detection_tbl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detection_id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count_id</w:t>
            </w:r>
            <w:r w:rsidDel="00000000" w:rsidR="00000000" w:rsidRPr="00000000">
              <w:rPr>
                <w:rFonts w:ascii="Arial Unicode MS" w:cs="Arial Unicode MS" w:eastAsia="Arial Unicode MS" w:hAnsi="Arial Unicode MS"/>
                <w:color w:val="26323b"/>
                <w:sz w:val="14"/>
                <w:szCs w:val="14"/>
                <w:rtl w:val="0"/>
              </w:rPr>
              <w:t xml:space="preserve"> → </w:t>
            </w:r>
            <w:r w:rsidDel="00000000" w:rsidR="00000000" w:rsidRPr="00000000">
              <w:rPr>
                <w:rFonts w:ascii="Roboto Mono" w:cs="Roboto Mono" w:eastAsia="Roboto Mono" w:hAnsi="Roboto Mono"/>
                <w:color w:val="188038"/>
                <w:sz w:val="14"/>
                <w:szCs w:val="14"/>
                <w:rtl w:val="0"/>
              </w:rPr>
              <w:t xml:space="preserve">counting_records_tbl.count_id</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object_class</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confidence</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x1</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y1</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x2</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y2</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3NF / BCNF evaluated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9298095703"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f4faf6" w:val="clear"/>
          <w:vertAlign w:val="baseline"/>
          <w:rtl w:val="0"/>
        </w:rPr>
        <w:t xml:space="preserve">PostgreSQL Schema Verification</w:t>
      </w: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9853515625" w:line="241.16646766662598" w:lineRule="auto"/>
        <w:ind w:left="290.7099151611328" w:right="643.284912109375" w:firstLine="6.840057373046875"/>
        <w:jc w:val="left"/>
        <w:rPr>
          <w:rFonts w:ascii="Arial" w:cs="Arial" w:eastAsia="Arial" w:hAnsi="Arial"/>
          <w:b w:val="0"/>
          <w:bCs w:val="0"/>
          <w:i w:val="0"/>
          <w:iCs w:val="0"/>
          <w:smallCaps w:val="0"/>
          <w:strike w:val="0"/>
          <w:color w:val="26323b"/>
          <w:sz w:val="19"/>
          <w:szCs w:val="19"/>
          <w:u w:val="none"/>
          <w:shd w:fill="f4faf6"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f4faf6" w:val="clear"/>
          <w:vertAlign w:val="baseline"/>
          <w:rtl w:val="0"/>
        </w:rPr>
        <w:t xml:space="preserve">Submit a schema SQL file or equivalent PostgreSQL definition that can create the final tables and constraints in  dependency-safe order. The script must match the ERD. The instructor may ask the group to explain a data type, key,  foreign-key action, uniqueness rule, or normalization decision.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46875" w:line="240" w:lineRule="auto"/>
        <w:ind w:left="228.5999298095703"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Generic DDL Skeleton - Use Your Own Names </w:t>
      </w:r>
    </w:p>
    <w:tbl>
      <w:tblPr>
        <w:tblStyle w:val="Table26"/>
        <w:tblW w:w="10725.999984741211" w:type="dxa"/>
        <w:jc w:val="left"/>
        <w:tblInd w:w="80.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25.999984741211"/>
        <w:tblGridChange w:id="0">
          <w:tblGrid>
            <w:gridCol w:w="10725.999984741211"/>
          </w:tblGrid>
        </w:tblGridChange>
      </w:tblGrid>
      <w:tr>
        <w:trPr>
          <w:cantSplit w:val="0"/>
          <w:trHeight w:val="164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26323b"/>
                <w:sz w:val="16"/>
                <w:szCs w:val="16"/>
                <w:u w:val="none"/>
                <w:shd w:fill="f5f6f7"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f5f6f7" w:val="clear"/>
                <w:vertAlign w:val="baseline"/>
                <w:rtl w:val="0"/>
              </w:rPr>
              <w:t xml:space="preserve">CREATE SCHEMA IF NOT EXISTS project_schema;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26323b"/>
                <w:sz w:val="16"/>
                <w:szCs w:val="16"/>
                <w:u w:val="none"/>
                <w:shd w:fill="f5f6f7"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f5f6f7" w:val="clear"/>
                <w:vertAlign w:val="baseline"/>
                <w:rtl w:val="0"/>
              </w:rPr>
              <w:t xml:space="preserve">CREATE TABLE project_schema.entity_name (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9996948242188" w:right="0" w:firstLine="0"/>
              <w:jc w:val="left"/>
              <w:rPr>
                <w:rFonts w:ascii="Arial" w:cs="Arial" w:eastAsia="Arial" w:hAnsi="Arial"/>
                <w:b w:val="0"/>
                <w:bCs w:val="0"/>
                <w:i w:val="0"/>
                <w:iCs w:val="0"/>
                <w:smallCaps w:val="0"/>
                <w:strike w:val="0"/>
                <w:color w:val="26323b"/>
                <w:sz w:val="16"/>
                <w:szCs w:val="16"/>
                <w:u w:val="none"/>
                <w:shd w:fill="f5f6f7"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f5f6f7" w:val="clear"/>
                <w:vertAlign w:val="baseline"/>
                <w:rtl w:val="0"/>
              </w:rPr>
              <w:t xml:space="preserve"> entity_id bigint GENERATED ALWAYS AS IDENTITY PRIMARY KEY,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9996948242188" w:right="0" w:firstLine="0"/>
              <w:jc w:val="left"/>
              <w:rPr>
                <w:rFonts w:ascii="Arial" w:cs="Arial" w:eastAsia="Arial" w:hAnsi="Arial"/>
                <w:b w:val="0"/>
                <w:bCs w:val="0"/>
                <w:i w:val="0"/>
                <w:iCs w:val="0"/>
                <w:smallCaps w:val="0"/>
                <w:strike w:val="0"/>
                <w:color w:val="26323b"/>
                <w:sz w:val="16"/>
                <w:szCs w:val="16"/>
                <w:u w:val="none"/>
                <w:shd w:fill="f5f6f7"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f5f6f7" w:val="clear"/>
                <w:vertAlign w:val="baseline"/>
                <w:rtl w:val="0"/>
              </w:rPr>
              <w:t xml:space="preserve"> related_id bigint NOT NULL REFERENCES project_schema.related_entity(related_id),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9996948242188" w:right="0" w:firstLine="0"/>
              <w:jc w:val="left"/>
              <w:rPr>
                <w:rFonts w:ascii="Arial" w:cs="Arial" w:eastAsia="Arial" w:hAnsi="Arial"/>
                <w:b w:val="0"/>
                <w:bCs w:val="0"/>
                <w:i w:val="0"/>
                <w:iCs w:val="0"/>
                <w:smallCaps w:val="0"/>
                <w:strike w:val="0"/>
                <w:color w:val="26323b"/>
                <w:sz w:val="16"/>
                <w:szCs w:val="16"/>
                <w:u w:val="none"/>
                <w:shd w:fill="f5f6f7"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f5f6f7" w:val="clear"/>
                <w:vertAlign w:val="baseline"/>
                <w:rtl w:val="0"/>
              </w:rPr>
              <w:t xml:space="preserve"> business_code text NOT NULL UNIQUE,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9996948242188" w:right="0" w:firstLine="0"/>
              <w:jc w:val="left"/>
              <w:rPr>
                <w:rFonts w:ascii="Arial" w:cs="Arial" w:eastAsia="Arial" w:hAnsi="Arial"/>
                <w:b w:val="0"/>
                <w:bCs w:val="0"/>
                <w:i w:val="0"/>
                <w:iCs w:val="0"/>
                <w:smallCaps w:val="0"/>
                <w:strike w:val="0"/>
                <w:color w:val="26323b"/>
                <w:sz w:val="16"/>
                <w:szCs w:val="16"/>
                <w:u w:val="none"/>
                <w:shd w:fill="f5f6f7"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f5f6f7" w:val="clear"/>
                <w:vertAlign w:val="baseline"/>
                <w:rtl w:val="0"/>
              </w:rPr>
              <w:t xml:space="preserve"> status text NOT NULL CHECK (status IN ('ACTIVE', 'INACTIVE')),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9996948242188" w:right="0" w:firstLine="0"/>
              <w:jc w:val="left"/>
              <w:rPr>
                <w:rFonts w:ascii="Arial" w:cs="Arial" w:eastAsia="Arial" w:hAnsi="Arial"/>
                <w:b w:val="0"/>
                <w:bCs w:val="0"/>
                <w:i w:val="0"/>
                <w:iCs w:val="0"/>
                <w:smallCaps w:val="0"/>
                <w:strike w:val="0"/>
                <w:color w:val="26323b"/>
                <w:sz w:val="16"/>
                <w:szCs w:val="16"/>
                <w:u w:val="none"/>
                <w:shd w:fill="f5f6f7"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f5f6f7" w:val="clear"/>
                <w:vertAlign w:val="baseline"/>
                <w:rtl w:val="0"/>
              </w:rPr>
              <w:t xml:space="preserve"> created_at timestamptz NOT NULL DEFAULT now()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5994873046875" w:right="0" w:firstLine="0"/>
              <w:jc w:val="left"/>
              <w:rPr>
                <w:rFonts w:ascii="Arial" w:cs="Arial" w:eastAsia="Arial" w:hAnsi="Arial"/>
                <w:b w:val="0"/>
                <w:bCs w:val="0"/>
                <w:i w:val="0"/>
                <w:iCs w:val="0"/>
                <w:smallCaps w:val="0"/>
                <w:strike w:val="0"/>
                <w:color w:val="26323b"/>
                <w:sz w:val="16"/>
                <w:szCs w:val="16"/>
                <w:u w:val="none"/>
                <w:shd w:fill="f5f6f7" w:val="clear"/>
                <w:vertAlign w:val="baseline"/>
              </w:rPr>
            </w:pPr>
            <w:r w:rsidDel="00000000" w:rsidR="00000000" w:rsidRPr="00000000">
              <w:rPr>
                <w:rFonts w:ascii="Arial" w:cs="Arial" w:eastAsia="Arial" w:hAnsi="Arial"/>
                <w:b w:val="0"/>
                <w:bCs w:val="0"/>
                <w:i w:val="0"/>
                <w:iCs w:val="0"/>
                <w:smallCaps w:val="0"/>
                <w:strike w:val="0"/>
                <w:color w:val="26323b"/>
                <w:sz w:val="16"/>
                <w:szCs w:val="16"/>
                <w:u w:val="none"/>
                <w:shd w:fill="f5f6f7" w:val="clear"/>
                <w:vertAlign w:val="baseline"/>
                <w:rtl w:val="0"/>
              </w:rPr>
              <w:t xml:space="preserve">);</w:t>
            </w:r>
          </w:p>
        </w:tc>
      </w:tr>
    </w:tbl>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799591064453"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12. Part E - Data Dictionary and Requirements-to-Data Traceability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240" w:lineRule="auto"/>
        <w:ind w:left="218.99993896484375"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A. Data Dictionary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02197265625" w:line="244.32297706604004" w:lineRule="auto"/>
        <w:ind w:left="231.34994506835938" w:right="304.32373046875" w:hanging="7.98004150390625"/>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The final data dictionary must document every table and column in the submitted schema. The worksheet below shows the  required fields; continue the table in a separate document or spreadsheet if needed.</w:t>
      </w:r>
    </w:p>
    <w:tbl>
      <w:tblPr>
        <w:tblStyle w:val="Table27"/>
        <w:tblW w:w="10871.999969482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4.4999694824219"/>
        <w:gridCol w:w="1440.10009765625"/>
        <w:gridCol w:w="1512.39990234375"/>
        <w:gridCol w:w="720"/>
        <w:gridCol w:w="1656.5997314453125"/>
        <w:gridCol w:w="1006.0003662109375"/>
        <w:gridCol w:w="2376.400146484375"/>
        <w:gridCol w:w="935.999755859375"/>
        <w:tblGridChange w:id="0">
          <w:tblGrid>
            <w:gridCol w:w="1224.4999694824219"/>
            <w:gridCol w:w="1440.10009765625"/>
            <w:gridCol w:w="1512.39990234375"/>
            <w:gridCol w:w="720"/>
            <w:gridCol w:w="1656.5997314453125"/>
            <w:gridCol w:w="1006.0003662109375"/>
            <w:gridCol w:w="2376.400146484375"/>
            <w:gridCol w:w="935.999755859375"/>
          </w:tblGrid>
        </w:tblGridChange>
      </w:tblGrid>
      <w:tr>
        <w:trPr>
          <w:cantSplit w:val="0"/>
          <w:trHeight w:val="4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PostgreSQL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Key / Constraint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Business Meaning /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007a3d" w:val="clear"/>
                <w:vertAlign w:val="baseline"/>
                <w:rtl w:val="0"/>
              </w:rPr>
              <w:t xml:space="preserve">Source </w:t>
            </w: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007a3d" w:val="clear"/>
                <w:vertAlign w:val="baseline"/>
                <w:rtl w:val="0"/>
              </w:rPr>
              <w:t xml:space="preserve">Req.</w:t>
            </w:r>
          </w:p>
        </w:tc>
      </w:tr>
      <w:tr>
        <w:trPr>
          <w:cantSplit w:val="0"/>
          <w:trHeight w:val="40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users_tbl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user_id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BIGINT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PK, Identity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Auto-generated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Unique identifier for each system user.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rtl w:val="0"/>
              </w:rPr>
            </w:r>
          </w:p>
        </w:tc>
      </w:tr>
      <w:tr>
        <w:trPr>
          <w:cantSplit w:val="0"/>
          <w:trHeight w:val="401.9988250732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users_tbl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full_name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TEXT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Full name of the system user.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rtl w:val="0"/>
              </w:rPr>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d777d"/>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d777d"/>
          <w:sz w:val="15"/>
          <w:szCs w:val="15"/>
          <w:u w:val="none"/>
          <w:shd w:fill="auto" w:val="clear"/>
          <w:vertAlign w:val="baseline"/>
          <w:rtl w:val="0"/>
        </w:rPr>
        <w:t xml:space="preserve">F-CID-010 Rev.3, 03-21-2025 Competent - Service-oriented - Upright Page 7 of 11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6"/>
          <w:szCs w:val="16"/>
          <w:u w:val="none"/>
          <w:shd w:fill="auto" w:val="clear"/>
          <w:vertAlign w:val="baseline"/>
          <w:rtl w:val="0"/>
        </w:rPr>
        <w:t xml:space="preserve">CARAGA STATE UNIVERSITY - CABADBARAN CAMPUS IT 108 | LAB ACTIVITY 4 </w:t>
      </w:r>
    </w:p>
    <w:tbl>
      <w:tblPr>
        <w:tblStyle w:val="Table28"/>
        <w:tblW w:w="108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440"/>
        <w:gridCol w:w="1515"/>
        <w:gridCol w:w="720"/>
        <w:gridCol w:w="1650"/>
        <w:gridCol w:w="1005"/>
        <w:gridCol w:w="2370"/>
        <w:gridCol w:w="930"/>
        <w:tblGridChange w:id="0">
          <w:tblGrid>
            <w:gridCol w:w="1260"/>
            <w:gridCol w:w="1440"/>
            <w:gridCol w:w="1515"/>
            <w:gridCol w:w="720"/>
            <w:gridCol w:w="1650"/>
            <w:gridCol w:w="1005"/>
            <w:gridCol w:w="2370"/>
            <w:gridCol w:w="930"/>
          </w:tblGrid>
        </w:tblGridChange>
      </w:tblGrid>
      <w:tr>
        <w:trPr>
          <w:cantSplit w:val="0"/>
          <w:trHeight w:val="473.54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3"/>
                <w:szCs w:val="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PostgreSQL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Key / Constraint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Business Meaning /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007a3d" w:val="clear"/>
                <w:vertAlign w:val="baseline"/>
                <w:rtl w:val="0"/>
              </w:rPr>
              <w:t xml:space="preserve">Source </w:t>
            </w:r>
            <w:r w:rsidDel="00000000" w:rsidR="00000000" w:rsidRPr="00000000">
              <w:rPr>
                <w:rFonts w:ascii="Arial" w:cs="Arial" w:eastAsia="Arial" w:hAnsi="Arial"/>
                <w:b w:val="1"/>
                <w:bCs w:val="1"/>
                <w:i w:val="0"/>
                <w:iCs w:val="0"/>
                <w:smallCaps w:val="0"/>
                <w:strike w:val="0"/>
                <w:color w:val="ffffff"/>
                <w:sz w:val="13"/>
                <w:szCs w:val="13"/>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3"/>
                <w:szCs w:val="13"/>
                <w:u w:val="none"/>
                <w:shd w:fill="007a3d" w:val="clear"/>
                <w:vertAlign w:val="baseline"/>
                <w:rtl w:val="0"/>
              </w:rPr>
              <w:t xml:space="preserve">Req.</w:t>
            </w:r>
          </w:p>
        </w:tc>
      </w:tr>
      <w:tr>
        <w:trPr>
          <w:cantSplit w:val="0"/>
          <w:trHeight w:val="4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users_tbl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email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TEXT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UNIQUE, 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Email used to identify the user's account.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R01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users_tbl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password_hash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TEXT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Stores the hashed password for account authentication.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R01 </w:t>
            </w:r>
            <w:r w:rsidDel="00000000" w:rsidR="00000000" w:rsidRPr="00000000">
              <w:rPr>
                <w:rtl w:val="0"/>
              </w:rPr>
            </w:r>
          </w:p>
        </w:tc>
      </w:tr>
      <w:tr>
        <w:trPr>
          <w:cantSplit w:val="0"/>
          <w:trHeight w:val="40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users_tbl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role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TEXT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Identifies the user's system role, such as Admin or 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R01 </w:t>
            </w:r>
            <w:r w:rsidDel="00000000" w:rsidR="00000000" w:rsidRPr="00000000">
              <w:rPr>
                <w:rtl w:val="0"/>
              </w:rPr>
            </w:r>
          </w:p>
        </w:tc>
      </w:tr>
      <w:tr>
        <w:trPr>
          <w:cantSplit w:val="0"/>
          <w:trHeight w:val="4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puvs_tbl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puv_id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BIGINT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PK, Identity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Auto-generated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Unique identifier for each registered PUV.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R04 </w:t>
            </w:r>
            <w:r w:rsidDel="00000000" w:rsidR="00000000" w:rsidRPr="00000000">
              <w:rPr>
                <w:rtl w:val="0"/>
              </w:rPr>
            </w:r>
          </w:p>
        </w:tc>
      </w:tr>
      <w:tr>
        <w:trPr>
          <w:cantSplit w:val="0"/>
          <w:trHeight w:val="40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puvs_tbl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plate_number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TEXT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UNIQUE, 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Unique plate number of the registered PUV.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R04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puvs_tbl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puv_type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TEXT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Identifies the type of PUV, such as bus, van, or multicab.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R04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counting_records_tbl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count_id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BIGINT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PK, Identity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Auto-generated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Unique identifier for each passenger-counting record.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R02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counting_records_tbl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user_id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BIGINT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FK, 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Identifies the user who processed the counting record.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R03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counting_records_tbl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puv_id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BIGINT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FK, 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Identifies the PUV associated with the counting record.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R03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counting_records_tbl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image_path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TEXT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Stores the path or location of the image used for passenger counting.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R02, R06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counting_records_tbl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passenger_count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INTEGER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rPr>
                <w:b w:val="1"/>
                <w:bCs w:val="1"/>
                <w:color w:val="ffffff"/>
                <w:sz w:val="13"/>
                <w:szCs w:val="13"/>
                <w:shd w:fill="007a3d" w:val="clear"/>
              </w:rPr>
            </w:pPr>
            <w:r w:rsidDel="00000000" w:rsidR="00000000" w:rsidRPr="00000000">
              <w:rPr>
                <w:rFonts w:ascii="Arial Unicode MS" w:cs="Arial Unicode MS" w:eastAsia="Arial Unicode MS" w:hAnsi="Arial Unicode MS"/>
                <w:b w:val="1"/>
                <w:bCs w:val="1"/>
                <w:color w:val="ffffff"/>
                <w:sz w:val="13"/>
                <w:szCs w:val="13"/>
                <w:shd w:fill="007a3d" w:val="clear"/>
                <w:rtl w:val="0"/>
              </w:rPr>
              <w:t xml:space="preserve">CHECK ≥ 0, 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Stores the number of passengers detected in the counting process.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R02, R07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counting_records_tbl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status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CHECK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Processing status: pending, processing, completed, or failed.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R05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counting_records_tbl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processed_at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TIMESTAMPTZ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Records the date and time when the counting process was completed or processed.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R05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detection_tbl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detection_id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BIGINT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PK, Identity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Auto-generated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Unique identifier for each YOLO detection result.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R06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detection_tbl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count_id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BIGINT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FK, 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Identifies the counting record associated with the detection.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R06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detection_tbl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object_class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TEXT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Stores the detected object class produced by YOLO.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R06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detection_tbl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confidence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NUMERIC(5,4)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CHECK 0–1, 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Stores YOLO's confidence score for the detection.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R06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detection_tbl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x1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NUMERIC(10,4)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X-coordinate of the first bounding-box point.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R06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detection_tbl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y1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NUMERIC(10,4)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Y-coordinate of the first bounding-box point.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R06 </w:t>
            </w: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detection_tbl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x2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NUMERIC(10,4)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X-coordinate of the second bounding-box point.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R06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3"/>
                <w:szCs w:val="13"/>
                <w:shd w:fill="007a3d" w:val="clear"/>
              </w:rPr>
            </w:pPr>
            <w:r w:rsidDel="00000000" w:rsidR="00000000" w:rsidRPr="00000000">
              <w:rPr>
                <w:b w:val="1"/>
                <w:bCs w:val="1"/>
                <w:color w:val="ffffff"/>
                <w:sz w:val="13"/>
                <w:szCs w:val="13"/>
                <w:shd w:fill="007a3d" w:val="clear"/>
                <w:rtl w:val="0"/>
              </w:rPr>
              <w:t xml:space="preserve">detection_tbl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y2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NUMERIC(10,4)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NOT NULL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Y-coordinate of the second bounding-box point.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3"/>
                <w:szCs w:val="13"/>
                <w:u w:val="none"/>
                <w:shd w:fill="007a3d" w:val="clear"/>
                <w:vertAlign w:val="baseline"/>
              </w:rPr>
            </w:pPr>
            <w:r w:rsidDel="00000000" w:rsidR="00000000" w:rsidRPr="00000000">
              <w:rPr>
                <w:b w:val="1"/>
                <w:bCs w:val="1"/>
                <w:color w:val="ffffff"/>
                <w:sz w:val="13"/>
                <w:szCs w:val="13"/>
                <w:shd w:fill="007a3d" w:val="clear"/>
                <w:rtl w:val="0"/>
              </w:rPr>
              <w:t xml:space="preserve">R06 </w:t>
            </w:r>
            <w:r w:rsidDel="00000000" w:rsidR="00000000" w:rsidRPr="00000000">
              <w:rPr>
                <w:rtl w:val="0"/>
              </w:rPr>
            </w:r>
          </w:p>
        </w:tc>
      </w:tr>
    </w:tbl>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9999389648438"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f4faf6" w:val="clear"/>
          <w:vertAlign w:val="baseline"/>
          <w:rtl w:val="0"/>
        </w:rPr>
        <w:t xml:space="preserve">Data Dictionary Rule</w:t>
      </w: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9658203125" w:line="241.06178283691406" w:lineRule="auto"/>
        <w:ind w:left="123.46000671386719" w:right="634.896240234375" w:hanging="6.4600372314453125"/>
        <w:jc w:val="left"/>
        <w:rPr>
          <w:rFonts w:ascii="Arial" w:cs="Arial" w:eastAsia="Arial" w:hAnsi="Arial"/>
          <w:b w:val="0"/>
          <w:bCs w:val="0"/>
          <w:i w:val="0"/>
          <w:iCs w:val="0"/>
          <w:smallCaps w:val="0"/>
          <w:strike w:val="0"/>
          <w:color w:val="26323b"/>
          <w:sz w:val="19"/>
          <w:szCs w:val="19"/>
          <w:u w:val="none"/>
          <w:shd w:fill="f4faf6"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f4faf6" w:val="clear"/>
          <w:vertAlign w:val="baseline"/>
          <w:rtl w:val="0"/>
        </w:rPr>
        <w:t xml:space="preserve">A data dictionary is not only a list of data types. Each column must have a clear business meaning, key/constraint  information, nullability/default behavior, and a source requirement or workflow. Avoid vague descriptions such as “stores  data.”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28466796875" w:line="240" w:lineRule="auto"/>
        <w:ind w:left="233.5999298095703"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B. Requirements-to-Data Traceability Matrix </w:t>
      </w:r>
    </w:p>
    <w:tbl>
      <w:tblPr>
        <w:tblStyle w:val="Table29"/>
        <w:tblW w:w="10802.000274658203" w:type="dxa"/>
        <w:jc w:val="left"/>
        <w:tblInd w:w="38.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8.0000305175781"/>
        <w:gridCol w:w="1800.5999755859375"/>
        <w:gridCol w:w="1800.4000854492188"/>
        <w:gridCol w:w="1439.9996948242188"/>
        <w:gridCol w:w="1654.4000244140625"/>
        <w:gridCol w:w="2448.6004638671875"/>
        <w:gridCol w:w="1080"/>
        <w:tblGridChange w:id="0">
          <w:tblGrid>
            <w:gridCol w:w="578.0000305175781"/>
            <w:gridCol w:w="1800.5999755859375"/>
            <w:gridCol w:w="1800.4000854492188"/>
            <w:gridCol w:w="1439.9996948242188"/>
            <w:gridCol w:w="1654.4000244140625"/>
            <w:gridCol w:w="2448.6004638671875"/>
            <w:gridCol w:w="1080"/>
          </w:tblGrid>
        </w:tblGridChange>
      </w:tblGrid>
      <w:tr>
        <w:trPr>
          <w:cantSplit w:val="0"/>
          <w:trHeight w:val="4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Req. ID / 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Actor /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007a3d" w:val="clear"/>
                <w:vertAlign w:val="baseline"/>
                <w:rtl w:val="0"/>
              </w:rPr>
              <w:t xml:space="preserve">CRUD / Data </w:t>
            </w: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Table(s)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Critical Attributes / Constraints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007a3d" w:val="clear"/>
                <w:vertAlign w:val="baseline"/>
                <w:rtl w:val="0"/>
              </w:rPr>
              <w:t xml:space="preserve">Evidence / </w:t>
            </w: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007a3d" w:val="clear"/>
                <w:vertAlign w:val="baseline"/>
                <w:rtl w:val="0"/>
              </w:rPr>
              <w:t xml:space="preserve">Status</w:t>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R01 – Core user/account workflow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Admin / 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Create, Read, Update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users_tbl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user_id</w:t>
            </w:r>
            <w:r w:rsidDel="00000000" w:rsidR="00000000" w:rsidRPr="00000000">
              <w:rPr>
                <w:color w:val="26323b"/>
                <w:sz w:val="14"/>
                <w:szCs w:val="14"/>
                <w:rtl w:val="0"/>
              </w:rPr>
              <w:t xml:space="preserve"> PK, </w:t>
            </w:r>
            <w:r w:rsidDel="00000000" w:rsidR="00000000" w:rsidRPr="00000000">
              <w:rPr>
                <w:rFonts w:ascii="Roboto Mono" w:cs="Roboto Mono" w:eastAsia="Roboto Mono" w:hAnsi="Roboto Mono"/>
                <w:color w:val="188038"/>
                <w:sz w:val="14"/>
                <w:szCs w:val="14"/>
                <w:rtl w:val="0"/>
              </w:rPr>
              <w:t xml:space="preserve">email</w:t>
            </w:r>
            <w:r w:rsidDel="00000000" w:rsidR="00000000" w:rsidRPr="00000000">
              <w:rPr>
                <w:color w:val="26323b"/>
                <w:sz w:val="14"/>
                <w:szCs w:val="14"/>
                <w:rtl w:val="0"/>
              </w:rPr>
              <w:t xml:space="preserve"> UNIQUE, required account fields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Implemented and verified </w:t>
            </w: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R02 – Primary passenger-counting workflow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Operator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Create, Read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counting_records_tbl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count_id</w:t>
            </w:r>
            <w:r w:rsidDel="00000000" w:rsidR="00000000" w:rsidRPr="00000000">
              <w:rPr>
                <w:color w:val="26323b"/>
                <w:sz w:val="14"/>
                <w:szCs w:val="14"/>
                <w:rtl w:val="0"/>
              </w:rPr>
              <w:t xml:space="preserve"> PK, </w:t>
            </w:r>
            <w:r w:rsidDel="00000000" w:rsidR="00000000" w:rsidRPr="00000000">
              <w:rPr>
                <w:rFonts w:ascii="Roboto Mono" w:cs="Roboto Mono" w:eastAsia="Roboto Mono" w:hAnsi="Roboto Mono"/>
                <w:color w:val="188038"/>
                <w:sz w:val="14"/>
                <w:szCs w:val="14"/>
                <w:rtl w:val="0"/>
              </w:rPr>
              <w:t xml:space="preserve">passenger_count</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status</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image_path</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Implemented and verified </w:t>
            </w: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R03 – Counting record details workflow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Admin / 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Read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counting_records_tbl</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users_tbl</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puvs_tbl</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FKs </w:t>
            </w:r>
            <w:r w:rsidDel="00000000" w:rsidR="00000000" w:rsidRPr="00000000">
              <w:rPr>
                <w:rFonts w:ascii="Roboto Mono" w:cs="Roboto Mono" w:eastAsia="Roboto Mono" w:hAnsi="Roboto Mono"/>
                <w:color w:val="188038"/>
                <w:sz w:val="14"/>
                <w:szCs w:val="14"/>
                <w:rtl w:val="0"/>
              </w:rPr>
              <w:t xml:space="preserve">user_id</w:t>
            </w:r>
            <w:r w:rsidDel="00000000" w:rsidR="00000000" w:rsidRPr="00000000">
              <w:rPr>
                <w:color w:val="26323b"/>
                <w:sz w:val="14"/>
                <w:szCs w:val="14"/>
                <w:rtl w:val="0"/>
              </w:rPr>
              <w:t xml:space="preserve"> and </w:t>
            </w:r>
            <w:r w:rsidDel="00000000" w:rsidR="00000000" w:rsidRPr="00000000">
              <w:rPr>
                <w:rFonts w:ascii="Roboto Mono" w:cs="Roboto Mono" w:eastAsia="Roboto Mono" w:hAnsi="Roboto Mono"/>
                <w:color w:val="188038"/>
                <w:sz w:val="14"/>
                <w:szCs w:val="14"/>
                <w:rtl w:val="0"/>
              </w:rPr>
              <w:t xml:space="preserve">puv_id</w:t>
            </w:r>
            <w:r w:rsidDel="00000000" w:rsidR="00000000" w:rsidRPr="00000000">
              <w:rPr>
                <w:color w:val="26323b"/>
                <w:sz w:val="14"/>
                <w:szCs w:val="14"/>
                <w:rtl w:val="0"/>
              </w:rPr>
              <w:t xml:space="preserve"> preserve relationships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Implemented and verified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R04 – PUV reference/master-data feature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Admin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Create, Read, Update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puvs_tbl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puv_id</w:t>
            </w:r>
            <w:r w:rsidDel="00000000" w:rsidR="00000000" w:rsidRPr="00000000">
              <w:rPr>
                <w:color w:val="26323b"/>
                <w:sz w:val="14"/>
                <w:szCs w:val="14"/>
                <w:rtl w:val="0"/>
              </w:rPr>
              <w:t xml:space="preserve"> PK, </w:t>
            </w:r>
            <w:r w:rsidDel="00000000" w:rsidR="00000000" w:rsidRPr="00000000">
              <w:rPr>
                <w:rFonts w:ascii="Roboto Mono" w:cs="Roboto Mono" w:eastAsia="Roboto Mono" w:hAnsi="Roboto Mono"/>
                <w:color w:val="188038"/>
                <w:sz w:val="14"/>
                <w:szCs w:val="14"/>
                <w:rtl w:val="0"/>
              </w:rPr>
              <w:t xml:space="preserve">plate_number</w:t>
            </w:r>
            <w:r w:rsidDel="00000000" w:rsidR="00000000" w:rsidRPr="00000000">
              <w:rPr>
                <w:color w:val="26323b"/>
                <w:sz w:val="14"/>
                <w:szCs w:val="14"/>
                <w:rtl w:val="0"/>
              </w:rPr>
              <w:t xml:space="preserve"> UNIQUE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Implemented and verified </w:t>
            </w:r>
            <w:r w:rsidDel="00000000" w:rsidR="00000000" w:rsidRPr="00000000">
              <w:rPr>
                <w:rtl w:val="0"/>
              </w:rPr>
            </w:r>
          </w:p>
        </w:tc>
      </w:tr>
      <w:tr>
        <w:trPr>
          <w:cantSplit w:val="0"/>
          <w:trHeight w:val="4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R05 – Counting processing status/history workflow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Admin / 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Create, Read, Update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counting_records_tbl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status</w:t>
            </w:r>
            <w:r w:rsidDel="00000000" w:rsidR="00000000" w:rsidRPr="00000000">
              <w:rPr>
                <w:color w:val="26323b"/>
                <w:sz w:val="14"/>
                <w:szCs w:val="14"/>
                <w:rtl w:val="0"/>
              </w:rPr>
              <w:t xml:space="preserve"> CHECK, </w:t>
            </w:r>
            <w:r w:rsidDel="00000000" w:rsidR="00000000" w:rsidRPr="00000000">
              <w:rPr>
                <w:rFonts w:ascii="Roboto Mono" w:cs="Roboto Mono" w:eastAsia="Roboto Mono" w:hAnsi="Roboto Mono"/>
                <w:color w:val="188038"/>
                <w:sz w:val="14"/>
                <w:szCs w:val="14"/>
                <w:rtl w:val="0"/>
              </w:rPr>
              <w:t xml:space="preserve">processed_at</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Implemented and verified </w:t>
            </w:r>
            <w:r w:rsidDel="00000000" w:rsidR="00000000" w:rsidRPr="00000000">
              <w:rPr>
                <w:rtl w:val="0"/>
              </w:rPr>
            </w:r>
          </w:p>
        </w:tc>
      </w:tr>
      <w:tr>
        <w:trPr>
          <w:cantSplit w:val="0"/>
          <w:trHeight w:val="4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R06 – YOLO detection/image-processing feature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Admin / 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Create, Read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detection_tbl</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counting_records_tbl</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count_id</w:t>
            </w:r>
            <w:r w:rsidDel="00000000" w:rsidR="00000000" w:rsidRPr="00000000">
              <w:rPr>
                <w:color w:val="26323b"/>
                <w:sz w:val="14"/>
                <w:szCs w:val="14"/>
                <w:rtl w:val="0"/>
              </w:rPr>
              <w:t xml:space="preserve"> FK, confidence CHECK 0–1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Implemented and verified </w:t>
            </w: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R07 – Dashboard/reporting requirement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Admin / 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Read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counting_records_tbl</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puvs_tbl</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Passenger count and PUV relationships support summaries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Implemented and verified </w:t>
            </w:r>
            <w:r w:rsidDel="00000000" w:rsidR="00000000" w:rsidRPr="00000000">
              <w:rPr>
                <w:rtl w:val="0"/>
              </w:rPr>
            </w:r>
          </w:p>
        </w:tc>
      </w:tr>
      <w:tr>
        <w:trPr>
          <w:cantSplit w:val="0"/>
          <w:trHeight w:val="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4"/>
                <w:szCs w:val="14"/>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R08 – PUV passenger-counting analytics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Admin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Read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rFonts w:ascii="Roboto Mono" w:cs="Roboto Mono" w:eastAsia="Roboto Mono" w:hAnsi="Roboto Mono"/>
                <w:color w:val="188038"/>
                <w:sz w:val="14"/>
                <w:szCs w:val="14"/>
                <w:rtl w:val="0"/>
              </w:rPr>
              <w:t xml:space="preserve">puvs_tbl</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counting_records_tbl</w:t>
            </w:r>
            <w:r w:rsidDel="00000000" w:rsidR="00000000" w:rsidRPr="00000000">
              <w:rPr>
                <w:color w:val="26323b"/>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detection_tbl</w:t>
            </w:r>
            <w:r w:rsidDel="00000000" w:rsidR="00000000" w:rsidRPr="00000000">
              <w:rPr>
                <w:color w:val="26323b"/>
                <w:sz w:val="14"/>
                <w:szCs w:val="1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Related PUV, counting, and detection data support analytics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323b"/>
                <w:sz w:val="14"/>
                <w:szCs w:val="14"/>
                <w:u w:val="none"/>
                <w:shd w:fill="auto" w:val="clear"/>
                <w:vertAlign w:val="baseline"/>
              </w:rPr>
            </w:pPr>
            <w:r w:rsidDel="00000000" w:rsidR="00000000" w:rsidRPr="00000000">
              <w:rPr>
                <w:color w:val="26323b"/>
                <w:sz w:val="14"/>
                <w:szCs w:val="14"/>
                <w:rtl w:val="0"/>
              </w:rPr>
              <w:t xml:space="preserve">Implemented and verified </w:t>
            </w:r>
            <w:r w:rsidDel="00000000" w:rsidR="00000000" w:rsidRPr="00000000">
              <w:rPr>
                <w:rtl w:val="0"/>
              </w:rPr>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9992065429688" w:right="0" w:firstLine="0"/>
        <w:jc w:val="left"/>
        <w:rPr>
          <w:rFonts w:ascii="Arial" w:cs="Arial" w:eastAsia="Arial" w:hAnsi="Arial"/>
          <w:b w:val="1"/>
          <w:bCs w:val="1"/>
          <w:i w:val="0"/>
          <w:iCs w:val="0"/>
          <w:smallCaps w:val="0"/>
          <w:strike w:val="0"/>
          <w:color w:val="007a3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auto" w:val="clear"/>
          <w:vertAlign w:val="baseline"/>
          <w:rtl w:val="0"/>
        </w:rPr>
        <w:t xml:space="preserve">Traceability Guidance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373.39996337890625" w:right="0"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Map each major feature or user workflow to the specific table(s) that persist or retrieve its data.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560546875" w:line="237.8049373626709" w:lineRule="auto"/>
        <w:ind w:left="373.39996337890625" w:right="446.99462890625"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Use CRUD labels (Create, Read, Update, Delete) where helpful to show how the workflow interacts with the schema. </w:t>
      </w: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Identify the key constraint that protects the requirement, such as UNIQUE, NOT NULL, FK ownership, CHECK, or a required  relationship.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8662109375" w:line="240" w:lineRule="auto"/>
        <w:ind w:left="373.39996337890625" w:right="0"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If a feature uses no persistent database data, document that decision instead of inventing a table.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08544921875" w:line="313.8743305206299" w:lineRule="auto"/>
        <w:ind w:left="184.3799591064453" w:right="256.004638671875" w:firstLine="189.02000427246094"/>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The traceability matrix, ERD, data dictionary, and schema SQL must use the same names and must not contradict one another. </w:t>
      </w: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13. Laboratory Procedure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814697265625" w:line="240" w:lineRule="auto"/>
        <w:ind w:left="232.8699493408203" w:right="0" w:firstLine="0"/>
        <w:jc w:val="left"/>
        <w:rPr>
          <w:rFonts w:ascii="Arial" w:cs="Arial" w:eastAsia="Arial" w:hAnsi="Arial"/>
          <w:b w:val="1"/>
          <w:bCs w:val="1"/>
          <w:i w:val="0"/>
          <w:iCs w:val="0"/>
          <w:smallCaps w:val="0"/>
          <w:strike w:val="0"/>
          <w:color w:val="007a3d"/>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Phase 1 - Review finalized requirements (20 minutes)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01953125" w:line="286.7742347717285" w:lineRule="auto"/>
        <w:ind w:left="232.8699493408203" w:right="1393.546142578125" w:hanging="4.8699951171875"/>
        <w:jc w:val="left"/>
        <w:rPr>
          <w:rFonts w:ascii="Arial" w:cs="Arial" w:eastAsia="Arial" w:hAnsi="Arial"/>
          <w:b w:val="1"/>
          <w:bCs w:val="1"/>
          <w:i w:val="0"/>
          <w:iCs w:val="0"/>
          <w:smallCaps w:val="0"/>
          <w:strike w:val="0"/>
          <w:color w:val="007a3d"/>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Confirm the approved users, use cases/user stories, major workflows, outputs, and business rules. Complete Part A. </w:t>
      </w: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Phase 2 - Conduct the design critique (25 minutes)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224.93995666503906" w:right="454.06005859375" w:firstLine="8.279953002929688"/>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Review the draft ERD. Identify missing entities, duplicate concepts, unresolved many-to-many relationships, weak keys, unclear  optionality, and requirements with no data destination.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00537109375" w:line="240" w:lineRule="auto"/>
        <w:ind w:left="232.8699493408203" w:right="0" w:firstLine="0"/>
        <w:jc w:val="left"/>
        <w:rPr>
          <w:rFonts w:ascii="Arial" w:cs="Arial" w:eastAsia="Arial" w:hAnsi="Arial"/>
          <w:b w:val="1"/>
          <w:bCs w:val="1"/>
          <w:i w:val="0"/>
          <w:iCs w:val="0"/>
          <w:smallCaps w:val="0"/>
          <w:strike w:val="0"/>
          <w:color w:val="007a3d"/>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Phase 3 - Run the normalization workshop (45 minutes)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003173828125" w:line="242.56957054138184" w:lineRule="auto"/>
        <w:ind w:left="225.47996520996094" w:right="213.23486328125" w:firstLine="2.519989013671875"/>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Complete the functional-dependency worksheet and normalization evidence for selected core workflows. Normalize to at least 3NF  and evaluate BCNF.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287841796875" w:line="240" w:lineRule="auto"/>
        <w:ind w:left="232.8699493408203" w:right="0" w:firstLine="0"/>
        <w:jc w:val="left"/>
        <w:rPr>
          <w:rFonts w:ascii="Arial" w:cs="Arial" w:eastAsia="Arial" w:hAnsi="Arial"/>
          <w:b w:val="1"/>
          <w:bCs w:val="1"/>
          <w:i w:val="0"/>
          <w:iCs w:val="0"/>
          <w:smallCaps w:val="0"/>
          <w:strike w:val="0"/>
          <w:color w:val="007a3d"/>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Phase 4 - Refine the ERD and relational mapping (35 minutes)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866943359375" w:line="244.34666633605957" w:lineRule="auto"/>
        <w:ind w:left="219.53994750976562" w:right="351.8603515625" w:firstLine="13.679962158203125"/>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Update entities, keys, foreign keys, cardinalities, associative entities, names, and integrity rules. Complete the relational mapping  worksheet.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00537109375" w:line="240" w:lineRule="auto"/>
        <w:ind w:left="232.8699493408203" w:right="0" w:firstLine="0"/>
        <w:jc w:val="left"/>
        <w:rPr>
          <w:rFonts w:ascii="Arial" w:cs="Arial" w:eastAsia="Arial" w:hAnsi="Arial"/>
          <w:b w:val="1"/>
          <w:bCs w:val="1"/>
          <w:i w:val="0"/>
          <w:iCs w:val="0"/>
          <w:smallCaps w:val="0"/>
          <w:strike w:val="0"/>
          <w:color w:val="007a3d"/>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Phase 5 - Build the PostgreSQL-ready schema and dictionary (30 minutes)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989013671875" w:line="240" w:lineRule="auto"/>
        <w:ind w:left="232.85995483398438" w:right="0"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Define data types, nullability, PK/FK/UNIQUE/CHECK constraints, defaults, and referential actions. Complete the data dictionary.</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4000244140625" w:line="240" w:lineRule="auto"/>
        <w:ind w:left="0" w:right="0" w:firstLine="0"/>
        <w:jc w:val="center"/>
        <w:rPr>
          <w:rFonts w:ascii="Arial" w:cs="Arial" w:eastAsia="Arial" w:hAnsi="Arial"/>
          <w:b w:val="0"/>
          <w:bCs w:val="0"/>
          <w:i w:val="0"/>
          <w:iCs w:val="0"/>
          <w:smallCaps w:val="0"/>
          <w:strike w:val="0"/>
          <w:color w:val="6d777d"/>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d777d"/>
          <w:sz w:val="15"/>
          <w:szCs w:val="15"/>
          <w:u w:val="none"/>
          <w:shd w:fill="auto" w:val="clear"/>
          <w:vertAlign w:val="baseline"/>
          <w:rtl w:val="0"/>
        </w:rPr>
        <w:t xml:space="preserve">F-CID-010 Rev.3, 03-21-2025 Competent - Service-oriented - Upright Page 8 of 11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2237434387207" w:lineRule="auto"/>
        <w:ind w:left="232.8699493408203" w:right="279.840087890625" w:firstLine="73.64997863769531"/>
        <w:jc w:val="left"/>
        <w:rPr>
          <w:rFonts w:ascii="Arial" w:cs="Arial" w:eastAsia="Arial" w:hAnsi="Arial"/>
          <w:b w:val="1"/>
          <w:bCs w:val="1"/>
          <w:i w:val="0"/>
          <w:iCs w:val="0"/>
          <w:smallCaps w:val="0"/>
          <w:strike w:val="0"/>
          <w:color w:val="007a3d"/>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6"/>
          <w:szCs w:val="16"/>
          <w:u w:val="none"/>
          <w:shd w:fill="auto" w:val="clear"/>
          <w:vertAlign w:val="baseline"/>
          <w:rtl w:val="0"/>
        </w:rPr>
        <w:t xml:space="preserve">CARAGA STATE UNIVERSITY - CABADBARAN CAMPUS IT 108 | LAB ACTIVITY 4 </w:t>
      </w: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Phase 6 - Complete cross-course requirements-to-data mapping (20 minutes)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2450981140137" w:lineRule="auto"/>
        <w:ind w:left="230.87997436523438" w:right="615.15869140625" w:hanging="7.740020751953125"/>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Trace finalized semester-system features/workflows to tables and constraints. Resolve any requirement that has no valid data  mapping.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82421875" w:line="240" w:lineRule="auto"/>
        <w:ind w:left="232.8699493408203" w:right="0" w:firstLine="0"/>
        <w:jc w:val="left"/>
        <w:rPr>
          <w:rFonts w:ascii="Arial" w:cs="Arial" w:eastAsia="Arial" w:hAnsi="Arial"/>
          <w:b w:val="1"/>
          <w:bCs w:val="1"/>
          <w:i w:val="0"/>
          <w:iCs w:val="0"/>
          <w:smallCaps w:val="0"/>
          <w:strike w:val="0"/>
          <w:color w:val="007a3d"/>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Phase 7 - Peer and online schema documentation review (20 minutes)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01953125" w:line="286.32885932922363" w:lineRule="auto"/>
        <w:ind w:left="232.8699493408203" w:right="2223.1365966796875" w:firstLine="0.3499603271484375"/>
        <w:jc w:val="left"/>
        <w:rPr>
          <w:rFonts w:ascii="Arial" w:cs="Arial" w:eastAsia="Arial" w:hAnsi="Arial"/>
          <w:b w:val="1"/>
          <w:bCs w:val="1"/>
          <w:i w:val="0"/>
          <w:iCs w:val="0"/>
          <w:smallCaps w:val="0"/>
          <w:strike w:val="0"/>
          <w:color w:val="007a3d"/>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Exchange ERD/schema documentation with another group. Record issues and apply defensible revisions. </w:t>
      </w:r>
      <w:r w:rsidDel="00000000" w:rsidR="00000000" w:rsidRPr="00000000">
        <w:rPr>
          <w:rFonts w:ascii="Arial" w:cs="Arial" w:eastAsia="Arial" w:hAnsi="Arial"/>
          <w:b w:val="1"/>
          <w:bCs w:val="1"/>
          <w:i w:val="0"/>
          <w:iCs w:val="0"/>
          <w:smallCaps w:val="0"/>
          <w:strike w:val="0"/>
          <w:color w:val="007a3d"/>
          <w:sz w:val="19"/>
          <w:szCs w:val="19"/>
          <w:u w:val="none"/>
          <w:shd w:fill="auto" w:val="clear"/>
          <w:vertAlign w:val="baseline"/>
          <w:rtl w:val="0"/>
        </w:rPr>
        <w:t xml:space="preserve">Phase 8 - Export and submit (15 minutes)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222.2399139404297" w:right="491.959228515625" w:firstLine="10.979995727539062"/>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Export the final ERD, schema SQL, data dictionary, traceability matrix, normalization evidence, and peer-review record; commit  them to the project repository and submit through Google Classroom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78515625" w:line="240" w:lineRule="auto"/>
        <w:ind w:left="184.3799591064453"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14. Peer Review / Schema Documentation Review Record </w:t>
      </w:r>
    </w:p>
    <w:tbl>
      <w:tblPr>
        <w:tblStyle w:val="Table30"/>
        <w:tblW w:w="10725.999298095703" w:type="dxa"/>
        <w:jc w:val="left"/>
        <w:tblInd w:w="81.00067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2.599334716797"/>
        <w:gridCol w:w="4104.999694824219"/>
        <w:gridCol w:w="4248.4002685546875"/>
        <w:tblGridChange w:id="0">
          <w:tblGrid>
            <w:gridCol w:w="2372.599334716797"/>
            <w:gridCol w:w="4104.999694824219"/>
            <w:gridCol w:w="4248.4002685546875"/>
          </w:tblGrid>
        </w:tblGridChange>
      </w:tblGrid>
      <w:tr>
        <w:trPr>
          <w:cantSplit w:val="0"/>
          <w:trHeight w:val="35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Review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Reviewer Comment /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007a3d" w:val="clear"/>
                <w:vertAlign w:val="baseline"/>
                <w:rtl w:val="0"/>
              </w:rPr>
              <w:t xml:space="preserve">Team Response / Revision</w:t>
            </w:r>
          </w:p>
        </w:tc>
      </w:tr>
      <w:tr>
        <w:trPr>
          <w:cantSplit w:val="0"/>
          <w:trHeight w:val="4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27551269531"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6"/>
                <w:szCs w:val="16"/>
                <w:u w:val="none"/>
                <w:shd w:fill="eaf4ee" w:val="clear"/>
                <w:vertAlign w:val="baseline"/>
                <w:rtl w:val="0"/>
              </w:rPr>
              <w:t xml:space="preserve">Reviewer Group /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b w:val="1"/>
                <w:bCs w:val="1"/>
                <w:color w:val="26323b"/>
                <w:sz w:val="16"/>
                <w:szCs w:val="16"/>
                <w:shd w:fill="eaf4ee" w:val="clear"/>
                <w:rtl w:val="0"/>
              </w:rPr>
              <w:t xml:space="preserve">Jezer Ayuban, Ritzy Catap, Shanger 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rPr>
                <w:b w:val="1"/>
                <w:bCs w:val="1"/>
                <w:color w:val="26323b"/>
                <w:sz w:val="16"/>
                <w:szCs w:val="16"/>
                <w:shd w:fill="eaf4ee" w:val="clear"/>
              </w:rPr>
            </w:pPr>
            <w:r w:rsidDel="00000000" w:rsidR="00000000" w:rsidRPr="00000000">
              <w:rPr>
                <w:b w:val="1"/>
                <w:bCs w:val="1"/>
                <w:color w:val="26323b"/>
                <w:sz w:val="16"/>
                <w:szCs w:val="16"/>
                <w:shd w:fill="eaf4ee" w:val="clear"/>
                <w:rtl w:val="0"/>
              </w:rPr>
              <w:t xml:space="preserve">The team received and reviewed the peer feedback. </w:t>
            </w:r>
          </w:p>
        </w:tc>
      </w:tr>
      <w:tr>
        <w:trPr>
          <w:cantSplit w:val="0"/>
          <w:trHeight w:val="402.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6"/>
                <w:szCs w:val="16"/>
                <w:u w:val="none"/>
                <w:shd w:fill="eaf4ee" w:val="clear"/>
                <w:vertAlign w:val="baseline"/>
                <w:rtl w:val="0"/>
              </w:rPr>
              <w:t xml:space="preserve">Strongest modeling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b w:val="1"/>
                <w:bCs w:val="1"/>
                <w:color w:val="26323b"/>
                <w:sz w:val="16"/>
                <w:szCs w:val="16"/>
                <w:shd w:fill="eaf4ee" w:val="clear"/>
                <w:rtl w:val="0"/>
              </w:rPr>
              <w:t xml:space="preserve">The four-table structure clearly separates users, PUV information, counting records, and YOLO detection results.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rPr>
                <w:b w:val="1"/>
                <w:bCs w:val="1"/>
                <w:color w:val="26323b"/>
                <w:sz w:val="16"/>
                <w:szCs w:val="16"/>
                <w:shd w:fill="eaf4ee" w:val="clear"/>
              </w:rPr>
            </w:pPr>
            <w:r w:rsidDel="00000000" w:rsidR="00000000" w:rsidRPr="00000000">
              <w:rPr>
                <w:b w:val="1"/>
                <w:bCs w:val="1"/>
                <w:color w:val="26323b"/>
                <w:sz w:val="16"/>
                <w:szCs w:val="16"/>
                <w:shd w:fill="eaf4ee" w:val="clear"/>
                <w:rtl w:val="0"/>
              </w:rPr>
              <w:t xml:space="preserve">The team retained the four-table structure because it provides clear relationships and avoids unnecessary data duplication. </w:t>
            </w:r>
          </w:p>
        </w:tc>
      </w:tr>
      <w:tr>
        <w:trPr>
          <w:cantSplit w:val="0"/>
          <w:trHeight w:val="4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7925720214844"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6"/>
                <w:szCs w:val="16"/>
                <w:u w:val="none"/>
                <w:shd w:fill="eaf4ee" w:val="clear"/>
                <w:vertAlign w:val="baseline"/>
                <w:rtl w:val="0"/>
              </w:rPr>
              <w:t xml:space="preserve">Issue 1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b w:val="1"/>
                <w:bCs w:val="1"/>
                <w:color w:val="26323b"/>
                <w:sz w:val="16"/>
                <w:szCs w:val="16"/>
                <w:shd w:fill="eaf4ee" w:val="clear"/>
                <w:rtl w:val="0"/>
              </w:rPr>
              <w:t xml:space="preserve">The relationship between </w:t>
            </w:r>
            <w:r w:rsidDel="00000000" w:rsidR="00000000" w:rsidRPr="00000000">
              <w:rPr>
                <w:rFonts w:ascii="Roboto Mono" w:cs="Roboto Mono" w:eastAsia="Roboto Mono" w:hAnsi="Roboto Mono"/>
                <w:b w:val="1"/>
                <w:bCs w:val="1"/>
                <w:color w:val="188038"/>
                <w:sz w:val="16"/>
                <w:szCs w:val="16"/>
                <w:shd w:fill="eaf4ee" w:val="clear"/>
                <w:rtl w:val="0"/>
              </w:rPr>
              <w:t xml:space="preserve">counting_records_tbl</w:t>
            </w:r>
            <w:r w:rsidDel="00000000" w:rsidR="00000000" w:rsidRPr="00000000">
              <w:rPr>
                <w:b w:val="1"/>
                <w:bCs w:val="1"/>
                <w:color w:val="26323b"/>
                <w:sz w:val="16"/>
                <w:szCs w:val="16"/>
                <w:shd w:fill="eaf4ee" w:val="clear"/>
                <w:rtl w:val="0"/>
              </w:rPr>
              <w:t xml:space="preserve"> and </w:t>
            </w:r>
            <w:r w:rsidDel="00000000" w:rsidR="00000000" w:rsidRPr="00000000">
              <w:rPr>
                <w:rFonts w:ascii="Roboto Mono" w:cs="Roboto Mono" w:eastAsia="Roboto Mono" w:hAnsi="Roboto Mono"/>
                <w:b w:val="1"/>
                <w:bCs w:val="1"/>
                <w:color w:val="188038"/>
                <w:sz w:val="16"/>
                <w:szCs w:val="16"/>
                <w:shd w:fill="eaf4ee" w:val="clear"/>
                <w:rtl w:val="0"/>
              </w:rPr>
              <w:t xml:space="preserve">detection_tbl</w:t>
            </w:r>
            <w:r w:rsidDel="00000000" w:rsidR="00000000" w:rsidRPr="00000000">
              <w:rPr>
                <w:b w:val="1"/>
                <w:bCs w:val="1"/>
                <w:color w:val="26323b"/>
                <w:sz w:val="16"/>
                <w:szCs w:val="16"/>
                <w:shd w:fill="eaf4ee" w:val="clear"/>
                <w:rtl w:val="0"/>
              </w:rPr>
              <w:t xml:space="preserve"> should clearly represent that one counting record can have multiple detection results.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rPr>
                <w:b w:val="1"/>
                <w:bCs w:val="1"/>
                <w:color w:val="26323b"/>
                <w:sz w:val="16"/>
                <w:szCs w:val="16"/>
                <w:shd w:fill="eaf4ee" w:val="clear"/>
              </w:rPr>
            </w:pPr>
            <w:r w:rsidDel="00000000" w:rsidR="00000000" w:rsidRPr="00000000">
              <w:rPr>
                <w:b w:val="1"/>
                <w:bCs w:val="1"/>
                <w:color w:val="26323b"/>
                <w:sz w:val="16"/>
                <w:szCs w:val="16"/>
                <w:shd w:fill="eaf4ee" w:val="clear"/>
                <w:rtl w:val="0"/>
              </w:rPr>
              <w:t xml:space="preserve">The team checked the ERD and verified the 1-to-many relationship between </w:t>
            </w:r>
            <w:r w:rsidDel="00000000" w:rsidR="00000000" w:rsidRPr="00000000">
              <w:rPr>
                <w:rFonts w:ascii="Roboto Mono" w:cs="Roboto Mono" w:eastAsia="Roboto Mono" w:hAnsi="Roboto Mono"/>
                <w:b w:val="1"/>
                <w:bCs w:val="1"/>
                <w:color w:val="188038"/>
                <w:sz w:val="16"/>
                <w:szCs w:val="16"/>
                <w:shd w:fill="eaf4ee" w:val="clear"/>
                <w:rtl w:val="0"/>
              </w:rPr>
              <w:t xml:space="preserve">counting_records_tbl</w:t>
            </w:r>
            <w:r w:rsidDel="00000000" w:rsidR="00000000" w:rsidRPr="00000000">
              <w:rPr>
                <w:b w:val="1"/>
                <w:bCs w:val="1"/>
                <w:color w:val="26323b"/>
                <w:sz w:val="16"/>
                <w:szCs w:val="16"/>
                <w:shd w:fill="eaf4ee" w:val="clear"/>
                <w:rtl w:val="0"/>
              </w:rPr>
              <w:t xml:space="preserve"> and </w:t>
            </w:r>
            <w:r w:rsidDel="00000000" w:rsidR="00000000" w:rsidRPr="00000000">
              <w:rPr>
                <w:rFonts w:ascii="Roboto Mono" w:cs="Roboto Mono" w:eastAsia="Roboto Mono" w:hAnsi="Roboto Mono"/>
                <w:b w:val="1"/>
                <w:bCs w:val="1"/>
                <w:color w:val="188038"/>
                <w:sz w:val="16"/>
                <w:szCs w:val="16"/>
                <w:shd w:fill="eaf4ee" w:val="clear"/>
                <w:rtl w:val="0"/>
              </w:rPr>
              <w:t xml:space="preserve">detection_tbl</w:t>
            </w:r>
            <w:r w:rsidDel="00000000" w:rsidR="00000000" w:rsidRPr="00000000">
              <w:rPr>
                <w:b w:val="1"/>
                <w:bCs w:val="1"/>
                <w:color w:val="26323b"/>
                <w:sz w:val="16"/>
                <w:szCs w:val="16"/>
                <w:shd w:fill="eaf4ee" w:val="clear"/>
                <w:rtl w:val="0"/>
              </w:rPr>
              <w:t xml:space="preserve">. </w:t>
            </w:r>
          </w:p>
        </w:tc>
      </w:tr>
      <w:tr>
        <w:trPr>
          <w:cantSplit w:val="0"/>
          <w:trHeight w:val="40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7925720214844"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6"/>
                <w:szCs w:val="16"/>
                <w:u w:val="none"/>
                <w:shd w:fill="eaf4ee" w:val="clear"/>
                <w:vertAlign w:val="baseline"/>
                <w:rtl w:val="0"/>
              </w:rPr>
              <w:t xml:space="preserve">Issue 2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b w:val="1"/>
                <w:bCs w:val="1"/>
                <w:color w:val="26323b"/>
                <w:sz w:val="16"/>
                <w:szCs w:val="16"/>
                <w:shd w:fill="eaf4ee" w:val="clear"/>
                <w:rtl w:val="0"/>
              </w:rPr>
              <w:t xml:space="preserve">The ERD, PostgreSQL schema, and data dictionary should use consistent table names, attributes, data types, and constraints.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rPr>
                <w:b w:val="1"/>
                <w:bCs w:val="1"/>
                <w:color w:val="26323b"/>
                <w:sz w:val="16"/>
                <w:szCs w:val="16"/>
                <w:shd w:fill="eaf4ee" w:val="clear"/>
              </w:rPr>
            </w:pPr>
            <w:r w:rsidDel="00000000" w:rsidR="00000000" w:rsidRPr="00000000">
              <w:rPr>
                <w:b w:val="1"/>
                <w:bCs w:val="1"/>
                <w:color w:val="26323b"/>
                <w:sz w:val="16"/>
                <w:szCs w:val="16"/>
                <w:shd w:fill="eaf4ee" w:val="clear"/>
                <w:rtl w:val="0"/>
              </w:rPr>
              <w:t xml:space="preserve">The team compared the ERD, schema, and data dictionary and verified that the final versions are consistent. </w:t>
            </w:r>
          </w:p>
        </w:tc>
      </w:tr>
      <w:tr>
        <w:trPr>
          <w:cantSplit w:val="0"/>
          <w:trHeight w:val="40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27551269531"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6"/>
                <w:szCs w:val="16"/>
                <w:u w:val="none"/>
                <w:shd w:fill="eaf4ee" w:val="clear"/>
                <w:vertAlign w:val="baseline"/>
                <w:rtl w:val="0"/>
              </w:rPr>
              <w:t xml:space="preserve">Revision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b w:val="1"/>
                <w:bCs w:val="1"/>
                <w:color w:val="26323b"/>
                <w:sz w:val="16"/>
                <w:szCs w:val="16"/>
                <w:shd w:fill="eaf4ee" w:val="clear"/>
                <w:rtl w:val="0"/>
              </w:rPr>
              <w:t xml:space="preserve">The reviewers recommended checking the relationships and consistency of the database documentation.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26323b"/>
                <w:sz w:val="16"/>
                <w:szCs w:val="16"/>
                <w:u w:val="none"/>
                <w:shd w:fill="eaf4ee" w:val="clear"/>
                <w:vertAlign w:val="baseline"/>
              </w:rPr>
            </w:pPr>
            <w:r w:rsidDel="00000000" w:rsidR="00000000" w:rsidRPr="00000000">
              <w:rPr>
                <w:b w:val="1"/>
                <w:bCs w:val="1"/>
                <w:color w:val="26323b"/>
                <w:sz w:val="16"/>
                <w:szCs w:val="16"/>
                <w:shd w:fill="eaf4ee" w:val="clear"/>
                <w:rtl w:val="0"/>
              </w:rPr>
              <w:t xml:space="preserve">The team reviewed and verified the ERD, PostgreSQL schema, data dictionary, and traceability matrix before final submission. </w:t>
            </w:r>
            <w:r w:rsidDel="00000000" w:rsidR="00000000" w:rsidRPr="00000000">
              <w:rPr>
                <w:rtl w:val="0"/>
              </w:rPr>
            </w:r>
          </w:p>
        </w:tc>
      </w:tr>
    </w:tbl>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799591064453"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15. Final Quality Checklist </w:t>
      </w:r>
    </w:p>
    <w:tbl>
      <w:tblPr>
        <w:tblStyle w:val="Table31"/>
        <w:tblW w:w="10725.999984741211" w:type="dxa"/>
        <w:jc w:val="left"/>
        <w:tblInd w:w="80.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16.999740600586"/>
        <w:gridCol w:w="5509.000244140625"/>
        <w:tblGridChange w:id="0">
          <w:tblGrid>
            <w:gridCol w:w="5216.999740600586"/>
            <w:gridCol w:w="5509.000244140625"/>
          </w:tblGrid>
        </w:tblGridChange>
      </w:tblGrid>
      <w:tr>
        <w:trPr>
          <w:cantSplit w:val="0"/>
          <w:trHeight w:val="3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Checklist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007a3d" w:val="clear"/>
                <w:vertAlign w:val="baseline"/>
                <w:rtl w:val="0"/>
              </w:rPr>
              <w:t xml:space="preserve">Checklist</w:t>
            </w:r>
          </w:p>
        </w:tc>
      </w:tr>
      <w:tr>
        <w:trPr>
          <w:cantSplit w:val="0"/>
          <w:trHeight w:val="5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541383743286" w:lineRule="auto"/>
              <w:ind w:left="101.74995422363281" w:right="731.649169921875" w:firstLine="0.4499816894531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The ERD uses the team's official system title and actual project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005615234375"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Every major persistent entity is traceable to at least one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501220703125"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requirement/workflow.</w:t>
            </w:r>
          </w:p>
        </w:tc>
      </w:tr>
      <w:tr>
        <w:trPr>
          <w:cantSplit w:val="0"/>
          <w:trHeight w:val="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9993591308594"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Primary keys and foreign keys are clearly shown and logically correct.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005615234375"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Relationship cardinality and optionality match the actual business rules.</w:t>
            </w:r>
          </w:p>
        </w:tc>
      </w:tr>
      <w:tr>
        <w:trPr>
          <w:cantSplit w:val="0"/>
          <w:trHeight w:val="51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843963623047" w:lineRule="auto"/>
              <w:ind w:left="97.54997253417969" w:right="264.600830078125" w:firstLine="4.649963378906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All many-to-many relationships are resolved using justified associative  entities.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005615234375"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Functional dependencies are documented for selected core relations.</w:t>
            </w:r>
          </w:p>
        </w:tc>
      </w:tr>
      <w:tr>
        <w:trPr>
          <w:cantSplit w:val="0"/>
          <w:trHeight w:val="5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5479640960693" w:lineRule="auto"/>
              <w:ind w:left="97.54997253417969" w:right="307.449951171875" w:firstLine="4.649963378906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Core relations are at least in 3NF and every final relation has a BCNF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5479640960693" w:lineRule="auto"/>
              <w:ind w:left="101.1004638671875" w:right="1040.799560546875" w:firstLine="5.100097656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At least one normalization case shows a clear before-and-after  decomposition.</w:t>
            </w:r>
          </w:p>
        </w:tc>
      </w:tr>
      <w:tr>
        <w:trPr>
          <w:cantSplit w:val="0"/>
          <w:trHeight w:val="5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1.89994812011719" w:right="392.3492431640625" w:firstLine="0.2999877929687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PostgreSQL data types, nullability, defaults, and integrity constraints  match the 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5.7501220703125" w:right="205.150146484375" w:firstLine="0.4504394531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UNIQUE, CHECK, and referential actions are used only when supported by  requirements.</w:t>
            </w:r>
          </w:p>
        </w:tc>
      </w:tr>
      <w:tr>
        <w:trPr>
          <w:cantSplit w:val="0"/>
          <w:trHeight w:val="515.9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9993591308594"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The data dictionary documents every final table and 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5479640960693" w:lineRule="auto"/>
              <w:ind w:left="100.650634765625" w:right="595.750732421875" w:firstLine="5.54992675781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The requirements-to-data traceability matrix agrees with the ERD and  schema.</w:t>
            </w:r>
          </w:p>
        </w:tc>
      </w:tr>
      <w:tr>
        <w:trPr>
          <w:cantSplit w:val="0"/>
          <w:trHeight w:val="518.5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9795265197754" w:lineRule="auto"/>
              <w:ind w:left="96.64993286132812" w:right="524.2010498046875" w:firstLine="5.55000305175781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Denormalization is avoided or explicitly justified with a consistency  safeguard.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9795265197754" w:lineRule="auto"/>
              <w:ind w:left="101.1004638671875" w:right="455.948486328125" w:firstLine="5.100097656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Naming and schema conventions are consistent across ERD, SQL, and  documentation.</w:t>
            </w:r>
          </w:p>
        </w:tc>
      </w:tr>
      <w:tr>
        <w:trPr>
          <w:cantSplit w:val="0"/>
          <w:trHeight w:val="51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9993591308594"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Peer-review findings were addressed or explicitly defended.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5479640960693" w:lineRule="auto"/>
              <w:ind w:left="96.4501953125" w:right="191.051025390625" w:firstLine="9.750366210937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 ] Every member can explain a modeling, normalization, and integrity decision  without reading a script.</w:t>
            </w:r>
          </w:p>
        </w:tc>
      </w:tr>
    </w:tbl>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799591064453"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16. Submission Requirements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5982666015625" w:line="231.90731048583984" w:lineRule="auto"/>
        <w:ind w:left="478.6199951171875" w:right="777.584228515625" w:hanging="105.22003173828125"/>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Final project ERD as PDF or PNG in readable orientation plus the editable source file (.drawio, .dbml, .fig, .pptx, or native format).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375" w:line="236.80526733398438" w:lineRule="auto"/>
        <w:ind w:left="373.39996337890625" w:right="755.787353515625"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Normalized PostgreSQL schema SQL file containing table definitions, keys, and required integrity constraints. </w:t>
      </w: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Completed normalization evidence showing functional dependencies, 1NF/2NF/3NF reasoning, and BCNF evaluation for  selected core relations.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221923828125" w:line="240" w:lineRule="auto"/>
        <w:ind w:left="373.39996337890625" w:right="0"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Completed data dictionary covering every final table and column.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08544921875" w:line="229.9079990386963" w:lineRule="auto"/>
        <w:ind w:left="484.02000427246094" w:right="559.473876953125" w:hanging="110.62004089355469"/>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Completed requirements-to-data traceability matrix linking approved system requirements/features to tables, attributes, and  constraints.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0205078125" w:line="240" w:lineRule="auto"/>
        <w:ind w:left="373.39996337890625" w:right="0"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Peer-review/schema documentation record showing feedback and revisions.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9755859375" w:line="244.3022632598877" w:lineRule="auto"/>
        <w:ind w:left="373.39996337890625" w:right="1264.019775390625"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Files committed to the project GitHub repository under a folder such as database/design/ or docs/database-model/. </w:t>
      </w: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Repository link and required files submitted through MasaoLMS using the naming convention: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74000549316406" w:right="0" w:firstLine="0"/>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IT108_LA4_Group##_SystemName.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9971923828125" w:line="231.90731048583984" w:lineRule="auto"/>
        <w:ind w:left="488.8800048828125" w:right="311.96044921875" w:hanging="115.48004150390625"/>
        <w:jc w:val="left"/>
        <w:rPr>
          <w:rFonts w:ascii="Arial" w:cs="Arial" w:eastAsia="Arial" w:hAnsi="Arial"/>
          <w:b w:val="0"/>
          <w:bCs w:val="0"/>
          <w:i w:val="0"/>
          <w:iCs w:val="0"/>
          <w:smallCaps w:val="0"/>
          <w:strike w:val="0"/>
          <w:color w:val="26323b"/>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323b"/>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3b"/>
          <w:sz w:val="18"/>
          <w:szCs w:val="18"/>
          <w:u w:val="none"/>
          <w:shd w:fill="auto" w:val="clear"/>
          <w:vertAlign w:val="baseline"/>
          <w:rtl w:val="0"/>
        </w:rPr>
        <w:t xml:space="preserve">Deliver a 5-7 minute group presentation using the final ERD and normalization evidence as the main visuals, followed by a 2-3  minute question-and-answer period. Every member must participate meaningfully.</w:t>
      </w:r>
    </w:p>
    <w:tbl>
      <w:tblPr>
        <w:tblStyle w:val="Table32"/>
        <w:tblW w:w="10516.000213623047" w:type="dxa"/>
        <w:jc w:val="left"/>
        <w:tblInd w:w="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6.000213623047"/>
        <w:tblGridChange w:id="0">
          <w:tblGrid>
            <w:gridCol w:w="10516.000213623047"/>
          </w:tblGrid>
        </w:tblGridChange>
      </w:tblGrid>
      <w:tr>
        <w:trPr>
          <w:cantSplit w:val="0"/>
          <w:trHeight w:val="509.99992370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9996948242188" w:right="0" w:firstLine="0"/>
              <w:jc w:val="left"/>
              <w:rPr>
                <w:rFonts w:ascii="Arial" w:cs="Arial" w:eastAsia="Arial" w:hAnsi="Arial"/>
                <w:b w:val="1"/>
                <w:bCs w:val="1"/>
                <w:i w:val="0"/>
                <w:iCs w:val="0"/>
                <w:smallCaps w:val="0"/>
                <w:strike w:val="0"/>
                <w:color w:val="007a3d"/>
                <w:sz w:val="20"/>
                <w:szCs w:val="20"/>
                <w:u w:val="none"/>
                <w:shd w:fill="fff7d6" w:val="clear"/>
                <w:vertAlign w:val="baseline"/>
              </w:rPr>
            </w:pPr>
            <w:r w:rsidDel="00000000" w:rsidR="00000000" w:rsidRPr="00000000">
              <w:rPr>
                <w:rFonts w:ascii="Arial" w:cs="Arial" w:eastAsia="Arial" w:hAnsi="Arial"/>
                <w:b w:val="1"/>
                <w:bCs w:val="1"/>
                <w:i w:val="0"/>
                <w:iCs w:val="0"/>
                <w:smallCaps w:val="0"/>
                <w:strike w:val="0"/>
                <w:color w:val="007a3d"/>
                <w:sz w:val="20"/>
                <w:szCs w:val="20"/>
                <w:u w:val="none"/>
                <w:shd w:fill="fff7d6" w:val="clear"/>
                <w:vertAlign w:val="baseline"/>
                <w:rtl w:val="0"/>
              </w:rPr>
              <w:t xml:space="preserve">Academic Integrity and Competency Validation</w:t>
            </w:r>
          </w:p>
        </w:tc>
      </w:tr>
    </w:tbl>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d777d"/>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d777d"/>
          <w:sz w:val="15"/>
          <w:szCs w:val="15"/>
          <w:u w:val="none"/>
          <w:shd w:fill="auto" w:val="clear"/>
          <w:vertAlign w:val="baseline"/>
          <w:rtl w:val="0"/>
        </w:rPr>
        <w:t xml:space="preserve">F-CID-010 Rev.3, 03-21-2025 Competent - Service-oriented - Upright Page 9 of 11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6"/>
          <w:szCs w:val="16"/>
          <w:u w:val="none"/>
          <w:shd w:fill="auto" w:val="clear"/>
          <w:vertAlign w:val="baseline"/>
          <w:rtl w:val="0"/>
        </w:rPr>
        <w:t xml:space="preserve">CARAGA STATE UNIVERSITY - CABADBARAN CAMPUS IT 108 | LAB ACTIVITY 4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0673828125" w:line="241.64011001586914" w:lineRule="auto"/>
        <w:ind w:left="190.4199981689453" w:right="495.179443359375" w:firstLine="0.9499359130859375"/>
        <w:jc w:val="left"/>
        <w:rPr>
          <w:rFonts w:ascii="Arial" w:cs="Arial" w:eastAsia="Arial" w:hAnsi="Arial"/>
          <w:b w:val="0"/>
          <w:bCs w:val="0"/>
          <w:i w:val="0"/>
          <w:iCs w:val="0"/>
          <w:smallCaps w:val="0"/>
          <w:strike w:val="0"/>
          <w:color w:val="26323b"/>
          <w:sz w:val="19"/>
          <w:szCs w:val="19"/>
          <w:u w:val="none"/>
          <w:shd w:fill="fff7d6"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fff7d6" w:val="clear"/>
          <w:vertAlign w:val="baseline"/>
          <w:rtl w:val="0"/>
        </w:rPr>
        <w:t xml:space="preserve">The submitted model must represent the team's own semester system and design decisions. AI tools may be used to  clarify database concepts, but the final entity definitions, functional dependencies, normalization steps, constraints, and  traceability mappings must be reviewed, understood, and defended by the group. The instructor may ask any member to  explain a relationship, identify a dependency, normalize a relation, justify a constraint, or trace a requirement to its stored  data without assistance.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7099609375" w:line="240" w:lineRule="auto"/>
        <w:ind w:left="184.3799591064453" w:right="0" w:firstLine="0"/>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17. Scoring Rubric - 80 Points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0009765625" w:line="243.16635131835938" w:lineRule="auto"/>
        <w:ind w:left="225.8399200439453" w:right="448.533935546875" w:firstLine="7.7899932861328125"/>
        <w:jc w:val="left"/>
        <w:rPr>
          <w:rFonts w:ascii="Arial" w:cs="Arial" w:eastAsia="Arial" w:hAnsi="Arial"/>
          <w:b w:val="0"/>
          <w:bCs w:val="0"/>
          <w:i w:val="0"/>
          <w:iCs w:val="0"/>
          <w:smallCaps w:val="0"/>
          <w:strike w:val="0"/>
          <w:color w:val="26323b"/>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9"/>
          <w:szCs w:val="19"/>
          <w:u w:val="none"/>
          <w:shd w:fill="auto" w:val="clear"/>
          <w:vertAlign w:val="baseline"/>
          <w:rtl w:val="0"/>
        </w:rPr>
        <w:t xml:space="preserve">Partial credit may be awarded when evidence is present but incomplete, inconsistent, or technically inaccurate. A visually  attractive ERD cannot receive full credit when relationships, dependencies, constraints, or requirement mappings are  incorrect. </w:t>
      </w:r>
    </w:p>
    <w:tbl>
      <w:tblPr>
        <w:tblStyle w:val="Table33"/>
        <w:tblW w:w="10080.000228881836" w:type="dxa"/>
        <w:jc w:val="left"/>
        <w:tblInd w:w="400.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8.4000396728516"/>
        <w:gridCol w:w="684.1999816894531"/>
        <w:gridCol w:w="1764.4000244140625"/>
        <w:gridCol w:w="3874.3997192382812"/>
        <w:gridCol w:w="2448.6004638671875"/>
        <w:tblGridChange w:id="0">
          <w:tblGrid>
            <w:gridCol w:w="1308.4000396728516"/>
            <w:gridCol w:w="684.1999816894531"/>
            <w:gridCol w:w="1764.4000244140625"/>
            <w:gridCol w:w="3874.3997192382812"/>
            <w:gridCol w:w="2448.6004638671875"/>
          </w:tblGrid>
        </w:tblGridChange>
      </w:tblGrid>
      <w:tr>
        <w:trPr>
          <w:cantSplit w:val="0"/>
          <w:trHeight w:val="343.79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Criterion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Evidence for Full Credit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007a3d" w:val="clear"/>
                <w:vertAlign w:val="baseline"/>
                <w:rtl w:val="0"/>
              </w:rPr>
              <w:t xml:space="preserve">Points</w:t>
            </w:r>
          </w:p>
        </w:tc>
      </w:tr>
      <w:tr>
        <w:trPr>
          <w:cantSplit w:val="0"/>
          <w:trHeight w:val="518.00170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57782745361328" w:lineRule="auto"/>
              <w:ind w:left="106.94999694824219" w:right="352.9498291015625" w:firstLine="0"/>
              <w:jc w:val="left"/>
              <w:rPr>
                <w:rFonts w:ascii="Arial" w:cs="Arial" w:eastAsia="Arial" w:hAnsi="Arial"/>
                <w:b w:val="1"/>
                <w:bCs w:val="1"/>
                <w:i w:val="0"/>
                <w:iCs w:val="0"/>
                <w:smallCaps w:val="0"/>
                <w:strike w:val="0"/>
                <w:color w:val="26323b"/>
                <w:sz w:val="15"/>
                <w:szCs w:val="15"/>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Requirements-driven </w:t>
            </w: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ERD correctness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8216285705566" w:lineRule="auto"/>
              <w:ind w:left="101.54998779296875" w:right="128.8507080078125" w:firstLine="6.3000488281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Entities, attributes, keys, relationships, cardinalities, optionalities, and associative  entities accurately represent the semester-system requirements and workflows.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504638671875"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14</w:t>
            </w:r>
          </w:p>
        </w:tc>
      </w:tr>
      <w:tr>
        <w:trPr>
          <w:cantSplit w:val="0"/>
          <w:trHeight w:val="688.200683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57782745361328" w:lineRule="auto"/>
              <w:ind w:left="101.39999389648438" w:right="54.4500732421875" w:firstLine="5.6999969482421875"/>
              <w:jc w:val="left"/>
              <w:rPr>
                <w:rFonts w:ascii="Arial" w:cs="Arial" w:eastAsia="Arial" w:hAnsi="Arial"/>
                <w:b w:val="1"/>
                <w:bCs w:val="1"/>
                <w:i w:val="0"/>
                <w:iCs w:val="0"/>
                <w:smallCaps w:val="0"/>
                <w:strike w:val="0"/>
                <w:color w:val="26323b"/>
                <w:sz w:val="15"/>
                <w:szCs w:val="15"/>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Functional dependencies </w:t>
            </w: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and normalization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9186115264893" w:lineRule="auto"/>
              <w:ind w:left="101.10015869140625" w:right="317.398681640625" w:hanging="1.6500854492187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The group correctly identifies dependencies and anomalies, demonstrates  defensible 1NF/2NF/3NF decomposition, evaluates BCNF, and keeps the final  design logically 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504638671875"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16</w:t>
            </w:r>
          </w:p>
        </w:tc>
      </w:tr>
      <w:tr>
        <w:trPr>
          <w:cantSplit w:val="0"/>
          <w:trHeight w:val="690.3985595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4196910858154" w:lineRule="auto"/>
              <w:ind w:left="99.44999694824219" w:right="230.10009765625" w:firstLine="7.5"/>
              <w:jc w:val="left"/>
              <w:rPr>
                <w:rFonts w:ascii="Arial" w:cs="Arial" w:eastAsia="Arial" w:hAnsi="Arial"/>
                <w:b w:val="1"/>
                <w:bCs w:val="1"/>
                <w:i w:val="0"/>
                <w:iCs w:val="0"/>
                <w:smallCaps w:val="0"/>
                <w:strike w:val="0"/>
                <w:color w:val="26323b"/>
                <w:sz w:val="15"/>
                <w:szCs w:val="15"/>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Relational PostgreSQL </w:t>
            </w: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schema and integrity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475881576538" w:lineRule="auto"/>
              <w:ind w:left="98.699951171875" w:right="276.298828125" w:firstLine="0.75012207031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The relational mapping and schema SQL accurately implement PKs, FKs, data  types, nullability, UNIQUE/CHECK rules, defaults, and referential actions that  agree with the 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504638671875"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14</w:t>
            </w:r>
          </w:p>
        </w:tc>
      </w:tr>
      <w:tr>
        <w:trPr>
          <w:cantSplit w:val="0"/>
          <w:trHeight w:val="51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5479640960693" w:lineRule="auto"/>
              <w:ind w:left="98.24996948242188" w:right="302.8497314453125" w:firstLine="8.700027465820312"/>
              <w:jc w:val="left"/>
              <w:rPr>
                <w:rFonts w:ascii="Arial" w:cs="Arial" w:eastAsia="Arial" w:hAnsi="Arial"/>
                <w:b w:val="1"/>
                <w:bCs w:val="1"/>
                <w:i w:val="0"/>
                <w:iCs w:val="0"/>
                <w:smallCaps w:val="0"/>
                <w:strike w:val="0"/>
                <w:color w:val="26323b"/>
                <w:sz w:val="15"/>
                <w:szCs w:val="15"/>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Requirements-to-data </w:t>
            </w: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traceability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05193901062" w:lineRule="auto"/>
              <w:ind w:left="101.8499755859375" w:right="278.8494873046875" w:firstLine="5.2499389648437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Major requirements/use cases are mapped to the correct tables, data actions,  critical attributes, and integrity rules with no unexplained gaps or contradictions.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504638671875"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10</w:t>
            </w:r>
          </w:p>
        </w:tc>
      </w:tr>
      <w:tr>
        <w:trPr>
          <w:cantSplit w:val="0"/>
          <w:trHeight w:val="687.99987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0305175781" w:right="0" w:firstLine="0"/>
              <w:jc w:val="left"/>
              <w:rPr>
                <w:rFonts w:ascii="Arial" w:cs="Arial" w:eastAsia="Arial" w:hAnsi="Arial"/>
                <w:b w:val="1"/>
                <w:bCs w:val="1"/>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Data dictionary </w:t>
            </w: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9995727539062" w:right="0" w:firstLine="0"/>
              <w:jc w:val="left"/>
              <w:rPr>
                <w:rFonts w:ascii="Arial" w:cs="Arial" w:eastAsia="Arial" w:hAnsi="Arial"/>
                <w:b w:val="1"/>
                <w:bCs w:val="1"/>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completeness and </w:t>
            </w: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9999389648438" w:right="0" w:firstLine="0"/>
              <w:jc w:val="left"/>
              <w:rPr>
                <w:rFonts w:ascii="Arial" w:cs="Arial" w:eastAsia="Arial" w:hAnsi="Arial"/>
                <w:b w:val="1"/>
                <w:bCs w:val="1"/>
                <w:i w:val="0"/>
                <w:iCs w:val="0"/>
                <w:smallCaps w:val="0"/>
                <w:strike w:val="0"/>
                <w:color w:val="26323b"/>
                <w:sz w:val="15"/>
                <w:szCs w:val="15"/>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accuracy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33847808838" w:lineRule="auto"/>
              <w:ind w:left="105.7501220703125" w:right="487.0489501953125" w:firstLine="2.099914550781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Every final table and column is documented with PostgreSQL type,  nullability/default, key/constraint information, business meaning, and source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504638671875"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10</w:t>
            </w:r>
          </w:p>
        </w:tc>
      </w:tr>
      <w:tr>
        <w:trPr>
          <w:cantSplit w:val="0"/>
          <w:trHeight w:val="69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05193901062" w:lineRule="auto"/>
              <w:ind w:left="101.39999389648438" w:right="54.6002197265625" w:firstLine="5.4000091552734375"/>
              <w:jc w:val="left"/>
              <w:rPr>
                <w:rFonts w:ascii="Arial" w:cs="Arial" w:eastAsia="Arial" w:hAnsi="Arial"/>
                <w:b w:val="1"/>
                <w:bCs w:val="1"/>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Denormalization analysis </w:t>
            </w: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and modeling </w:t>
            </w: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8154296875" w:line="240" w:lineRule="auto"/>
              <w:ind w:left="102.29995727539062" w:right="0" w:firstLine="0"/>
              <w:jc w:val="left"/>
              <w:rPr>
                <w:rFonts w:ascii="Arial" w:cs="Arial" w:eastAsia="Arial" w:hAnsi="Arial"/>
                <w:b w:val="1"/>
                <w:bCs w:val="1"/>
                <w:i w:val="0"/>
                <w:iCs w:val="0"/>
                <w:smallCaps w:val="0"/>
                <w:strike w:val="0"/>
                <w:color w:val="26323b"/>
                <w:sz w:val="15"/>
                <w:szCs w:val="15"/>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conventions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8373832702637" w:lineRule="auto"/>
              <w:ind w:left="100.6500244140625" w:right="172.8997802734375" w:hanging="4.64996337890625"/>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Any denormalization decision is justified with trade-offs and safeguards; naming,  schema, and integrity conventions are consistent and PostgreSQL-appropriate.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0439453125"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6</w:t>
            </w:r>
          </w:p>
        </w:tc>
      </w:tr>
      <w:tr>
        <w:trPr>
          <w:cantSplit w:val="0"/>
          <w:trHeight w:val="69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5479640960693" w:lineRule="auto"/>
              <w:ind w:left="101.99996948242188" w:right="154.05029296875" w:firstLine="1.2000274658203125"/>
              <w:jc w:val="left"/>
              <w:rPr>
                <w:rFonts w:ascii="Arial" w:cs="Arial" w:eastAsia="Arial" w:hAnsi="Arial"/>
                <w:b w:val="1"/>
                <w:bCs w:val="1"/>
                <w:i w:val="0"/>
                <w:iCs w:val="0"/>
                <w:smallCaps w:val="0"/>
                <w:strike w:val="0"/>
                <w:color w:val="26323b"/>
                <w:sz w:val="15"/>
                <w:szCs w:val="15"/>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Group presentation and </w:t>
            </w:r>
            <w:r w:rsidDel="00000000" w:rsidR="00000000" w:rsidRPr="00000000">
              <w:rPr>
                <w:rFonts w:ascii="Arial" w:cs="Arial" w:eastAsia="Arial" w:hAnsi="Arial"/>
                <w:b w:val="1"/>
                <w:bCs w:val="1"/>
                <w:i w:val="0"/>
                <w:iCs w:val="0"/>
                <w:smallCaps w:val="0"/>
                <w:strike w:val="0"/>
                <w:color w:val="26323b"/>
                <w:sz w:val="15"/>
                <w:szCs w:val="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323b"/>
                <w:sz w:val="15"/>
                <w:szCs w:val="15"/>
                <w:u w:val="none"/>
                <w:shd w:fill="eaf4ee" w:val="clear"/>
                <w:vertAlign w:val="baseline"/>
                <w:rtl w:val="0"/>
              </w:rPr>
              <w:t xml:space="preserve">oral defense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65183258057" w:lineRule="auto"/>
              <w:ind w:left="101.54998779296875" w:right="218.5498046875" w:firstLine="6.00006103515625"/>
              <w:jc w:val="both"/>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Presentation is clear and within time; every member participates and accurately  explains the ERD, normalization evidence, schema constraints, traceability, and  peer-review revisions.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504638671875" w:right="0" w:firstLine="0"/>
              <w:jc w:val="left"/>
              <w:rPr>
                <w:rFonts w:ascii="Arial" w:cs="Arial" w:eastAsia="Arial" w:hAnsi="Arial"/>
                <w:b w:val="0"/>
                <w:bCs w:val="0"/>
                <w:i w:val="0"/>
                <w:iCs w:val="0"/>
                <w:smallCaps w:val="0"/>
                <w:strike w:val="0"/>
                <w:color w:val="26323b"/>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5"/>
                <w:szCs w:val="15"/>
                <w:u w:val="none"/>
                <w:shd w:fill="auto" w:val="clear"/>
                <w:vertAlign w:val="baseline"/>
                <w:rtl w:val="0"/>
              </w:rPr>
              <w:t xml:space="preserve">10</w:t>
            </w:r>
          </w:p>
        </w:tc>
      </w:tr>
      <w:tr>
        <w:trPr>
          <w:cantSplit w:val="0"/>
          <w:trHeight w:val="3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007a3d"/>
                <w:sz w:val="17"/>
                <w:szCs w:val="17"/>
                <w:u w:val="none"/>
                <w:shd w:fill="eaf4ee" w:val="clear"/>
                <w:vertAlign w:val="baseline"/>
                <w:rtl w:val="0"/>
              </w:rPr>
              <w:t xml:space="preserve">Raw Score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____ /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007a3d"/>
                <w:sz w:val="17"/>
                <w:szCs w:val="17"/>
                <w:u w:val="none"/>
                <w:shd w:fill="eaf4ee" w:val="clear"/>
                <w:vertAlign w:val="baseline"/>
                <w:rtl w:val="0"/>
              </w:rPr>
              <w:t xml:space="preserve">Equivalent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________</w:t>
            </w:r>
          </w:p>
        </w:tc>
      </w:tr>
      <w:tr>
        <w:trPr>
          <w:cantSplit w:val="0"/>
          <w:trHeight w:val="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007a3d"/>
                <w:sz w:val="17"/>
                <w:szCs w:val="17"/>
                <w:u w:val="none"/>
                <w:shd w:fill="eaf4ee" w:val="clear"/>
                <w:vertAlign w:val="baseline"/>
                <w:rtl w:val="0"/>
              </w:rPr>
              <w:t xml:space="preserve">Checked by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007a3d"/>
                <w:sz w:val="17"/>
                <w:szCs w:val="17"/>
                <w:u w:val="none"/>
                <w:shd w:fill="eaf4ee"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________</w:t>
            </w:r>
          </w:p>
        </w:tc>
      </w:tr>
    </w:tbl>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7311515808105" w:lineRule="auto"/>
        <w:ind w:left="184.3799591064453" w:right="1280.458984375" w:firstLine="48.05000305175781"/>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Remarks: ___________________________________________________________________________________________ </w:t>
      </w: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18. Post-Laboratory Reflection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6005859375" w:line="240" w:lineRule="auto"/>
        <w:ind w:left="219.53994750976562" w:right="0" w:firstLine="0"/>
        <w:jc w:val="left"/>
        <w:rPr>
          <w:rFonts w:ascii="Arial" w:cs="Arial" w:eastAsia="Arial" w:hAnsi="Arial"/>
          <w:b w:val="1"/>
          <w:bCs w:val="1"/>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8"/>
          <w:szCs w:val="18"/>
          <w:u w:val="none"/>
          <w:shd w:fill="auto" w:val="clear"/>
          <w:vertAlign w:val="baseline"/>
          <w:rtl w:val="0"/>
        </w:rPr>
        <w:t xml:space="preserve">Which requirement or workflow caused the largest change to your original ERD, and why?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1123046875" w:line="240" w:lineRule="auto"/>
        <w:ind w:left="216.75994873046875" w:right="0" w:firstLine="0"/>
        <w:jc w:val="left"/>
        <w:rPr>
          <w:rFonts w:ascii="Arial" w:cs="Arial" w:eastAsia="Arial" w:hAnsi="Arial"/>
          <w:b w:val="0"/>
          <w:bCs w:val="0"/>
          <w:i w:val="0"/>
          <w:iCs w:val="0"/>
          <w:smallCaps w:val="0"/>
          <w:strike w:val="0"/>
          <w:color w:val="66737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6737b"/>
          <w:sz w:val="16"/>
          <w:szCs w:val="16"/>
          <w:u w:val="none"/>
          <w:shd w:fill="auto" w:val="clear"/>
          <w:vertAlign w:val="baseline"/>
          <w:rtl w:val="0"/>
        </w:rPr>
        <w:t xml:space="preserve">____________________________________________________________________________________________________________________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00146484375" w:line="237.68292903900146" w:lineRule="auto"/>
        <w:ind w:left="216.75994873046875" w:right="341.6845703125" w:firstLine="2.779998779296875"/>
        <w:jc w:val="left"/>
        <w:rPr>
          <w:rFonts w:ascii="Arial" w:cs="Arial" w:eastAsia="Arial" w:hAnsi="Arial"/>
          <w:b w:val="0"/>
          <w:bCs w:val="0"/>
          <w:i w:val="0"/>
          <w:iCs w:val="0"/>
          <w:smallCaps w:val="0"/>
          <w:strike w:val="0"/>
          <w:color w:val="66737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8"/>
          <w:szCs w:val="18"/>
          <w:u w:val="none"/>
          <w:shd w:fill="auto" w:val="clear"/>
          <w:vertAlign w:val="baseline"/>
          <w:rtl w:val="0"/>
        </w:rPr>
        <w:t xml:space="preserve">Which functional dependency or redundancy problem was most important to correct during normalization? </w:t>
      </w:r>
      <w:r w:rsidDel="00000000" w:rsidR="00000000" w:rsidRPr="00000000">
        <w:rPr>
          <w:rFonts w:ascii="Arial" w:cs="Arial" w:eastAsia="Arial" w:hAnsi="Arial"/>
          <w:b w:val="0"/>
          <w:bCs w:val="0"/>
          <w:i w:val="0"/>
          <w:iCs w:val="0"/>
          <w:smallCaps w:val="0"/>
          <w:strike w:val="0"/>
          <w:color w:val="66737b"/>
          <w:sz w:val="16"/>
          <w:szCs w:val="16"/>
          <w:u w:val="none"/>
          <w:shd w:fill="auto" w:val="clear"/>
          <w:vertAlign w:val="baseline"/>
          <w:rtl w:val="0"/>
        </w:rPr>
        <w:t xml:space="preserve">____________________________________________________________________________________________________________________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779052734375" w:line="235.68347454071045" w:lineRule="auto"/>
        <w:ind w:left="216.75994873046875" w:right="341.6845703125" w:firstLine="15.199966430664062"/>
        <w:jc w:val="left"/>
        <w:rPr>
          <w:rFonts w:ascii="Arial" w:cs="Arial" w:eastAsia="Arial" w:hAnsi="Arial"/>
          <w:b w:val="0"/>
          <w:bCs w:val="0"/>
          <w:i w:val="0"/>
          <w:iCs w:val="0"/>
          <w:smallCaps w:val="0"/>
          <w:strike w:val="0"/>
          <w:color w:val="66737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8"/>
          <w:szCs w:val="18"/>
          <w:u w:val="none"/>
          <w:shd w:fill="auto" w:val="clear"/>
          <w:vertAlign w:val="baseline"/>
          <w:rtl w:val="0"/>
        </w:rPr>
        <w:t xml:space="preserve">Did any final relation remain in 3NF but require special discussion for BCNF? Explain the decision. </w:t>
      </w:r>
      <w:r w:rsidDel="00000000" w:rsidR="00000000" w:rsidRPr="00000000">
        <w:rPr>
          <w:rFonts w:ascii="Arial" w:cs="Arial" w:eastAsia="Arial" w:hAnsi="Arial"/>
          <w:b w:val="0"/>
          <w:bCs w:val="0"/>
          <w:i w:val="0"/>
          <w:iCs w:val="0"/>
          <w:smallCaps w:val="0"/>
          <w:strike w:val="0"/>
          <w:color w:val="66737b"/>
          <w:sz w:val="16"/>
          <w:szCs w:val="16"/>
          <w:u w:val="none"/>
          <w:shd w:fill="auto" w:val="clear"/>
          <w:vertAlign w:val="baseline"/>
          <w:rtl w:val="0"/>
        </w:rPr>
        <w:t xml:space="preserve">____________________________________________________________________________________________________________________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742919921875" w:line="237.6826000213623" w:lineRule="auto"/>
        <w:ind w:left="216.75994873046875" w:right="256.4990234375" w:firstLine="2.779998779296875"/>
        <w:jc w:val="left"/>
        <w:rPr>
          <w:rFonts w:ascii="Arial" w:cs="Arial" w:eastAsia="Arial" w:hAnsi="Arial"/>
          <w:b w:val="0"/>
          <w:bCs w:val="0"/>
          <w:i w:val="0"/>
          <w:iCs w:val="0"/>
          <w:smallCaps w:val="0"/>
          <w:strike w:val="0"/>
          <w:color w:val="66737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8"/>
          <w:szCs w:val="18"/>
          <w:u w:val="none"/>
          <w:shd w:fill="auto" w:val="clear"/>
          <w:vertAlign w:val="baseline"/>
          <w:rtl w:val="0"/>
        </w:rPr>
        <w:t xml:space="preserve">Which integrity constraint in PostgreSQL is most important for protecting the correctness of your semester-system data? </w:t>
      </w:r>
      <w:r w:rsidDel="00000000" w:rsidR="00000000" w:rsidRPr="00000000">
        <w:rPr>
          <w:rFonts w:ascii="Arial" w:cs="Arial" w:eastAsia="Arial" w:hAnsi="Arial"/>
          <w:b w:val="0"/>
          <w:bCs w:val="0"/>
          <w:i w:val="0"/>
          <w:iCs w:val="0"/>
          <w:smallCaps w:val="0"/>
          <w:strike w:val="0"/>
          <w:color w:val="66737b"/>
          <w:sz w:val="16"/>
          <w:szCs w:val="16"/>
          <w:u w:val="none"/>
          <w:shd w:fill="auto" w:val="clear"/>
          <w:vertAlign w:val="baseline"/>
          <w:rtl w:val="0"/>
        </w:rPr>
        <w:t xml:space="preserve">____________________________________________________________________________________________________________________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7821044921875" w:line="235.68347454071045" w:lineRule="auto"/>
        <w:ind w:left="216.75994873046875" w:right="341.6845703125" w:firstLine="2.779998779296875"/>
        <w:jc w:val="left"/>
        <w:rPr>
          <w:rFonts w:ascii="Arial" w:cs="Arial" w:eastAsia="Arial" w:hAnsi="Arial"/>
          <w:b w:val="0"/>
          <w:bCs w:val="0"/>
          <w:i w:val="0"/>
          <w:iCs w:val="0"/>
          <w:smallCaps w:val="0"/>
          <w:strike w:val="0"/>
          <w:color w:val="66737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8"/>
          <w:szCs w:val="18"/>
          <w:u w:val="none"/>
          <w:shd w:fill="auto" w:val="clear"/>
          <w:vertAlign w:val="baseline"/>
          <w:rtl w:val="0"/>
        </w:rPr>
        <w:t xml:space="preserve">What is one case where denormalization might improve the system, and what consistency risk would it create? </w:t>
      </w:r>
      <w:r w:rsidDel="00000000" w:rsidR="00000000" w:rsidRPr="00000000">
        <w:rPr>
          <w:rFonts w:ascii="Arial" w:cs="Arial" w:eastAsia="Arial" w:hAnsi="Arial"/>
          <w:b w:val="0"/>
          <w:bCs w:val="0"/>
          <w:i w:val="0"/>
          <w:iCs w:val="0"/>
          <w:smallCaps w:val="0"/>
          <w:strike w:val="0"/>
          <w:color w:val="66737b"/>
          <w:sz w:val="16"/>
          <w:szCs w:val="16"/>
          <w:u w:val="none"/>
          <w:shd w:fill="auto" w:val="clear"/>
          <w:vertAlign w:val="baseline"/>
          <w:rtl w:val="0"/>
        </w:rPr>
        <w:t xml:space="preserve">____________________________________________________________________________________________________________________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775390625" w:line="240" w:lineRule="auto"/>
        <w:ind w:left="218.99993896484375" w:right="0" w:firstLine="0"/>
        <w:jc w:val="left"/>
        <w:rPr>
          <w:rFonts w:ascii="Arial" w:cs="Arial" w:eastAsia="Arial" w:hAnsi="Arial"/>
          <w:b w:val="1"/>
          <w:bCs w:val="1"/>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8"/>
          <w:szCs w:val="18"/>
          <w:u w:val="none"/>
          <w:shd w:fill="auto" w:val="clear"/>
          <w:vertAlign w:val="baseline"/>
          <w:rtl w:val="0"/>
        </w:rPr>
        <w:t xml:space="preserve">After peer review, what modeling issue did your group revise or defend most strongly?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8193359375" w:line="240" w:lineRule="auto"/>
        <w:ind w:left="216.75994873046875" w:right="0" w:firstLine="0"/>
        <w:jc w:val="left"/>
        <w:rPr>
          <w:rFonts w:ascii="Arial" w:cs="Arial" w:eastAsia="Arial" w:hAnsi="Arial"/>
          <w:b w:val="0"/>
          <w:bCs w:val="0"/>
          <w:i w:val="0"/>
          <w:iCs w:val="0"/>
          <w:smallCaps w:val="0"/>
          <w:strike w:val="0"/>
          <w:color w:val="66737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6737b"/>
          <w:sz w:val="16"/>
          <w:szCs w:val="16"/>
          <w:u w:val="none"/>
          <w:shd w:fill="auto" w:val="clear"/>
          <w:vertAlign w:val="baseline"/>
          <w:rtl w:val="0"/>
        </w:rPr>
        <w:t xml:space="preserve">____________________________________________________________________________________________________________________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98193359375" w:line="236.1278486251831" w:lineRule="auto"/>
        <w:ind w:left="231.9599151611328" w:right="317.44384765625" w:hanging="12.419967651367188"/>
        <w:jc w:val="left"/>
        <w:rPr>
          <w:rFonts w:ascii="Arial" w:cs="Arial" w:eastAsia="Arial" w:hAnsi="Arial"/>
          <w:b w:val="1"/>
          <w:bCs w:val="1"/>
          <w:i w:val="0"/>
          <w:iCs w:val="0"/>
          <w:smallCaps w:val="0"/>
          <w:strike w:val="0"/>
          <w:color w:val="26323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6323b"/>
          <w:sz w:val="18"/>
          <w:szCs w:val="18"/>
          <w:u w:val="none"/>
          <w:shd w:fill="auto" w:val="clear"/>
          <w:vertAlign w:val="baseline"/>
          <w:rtl w:val="0"/>
        </w:rPr>
        <w:t xml:space="preserve">Which database table or relationship should be implemented and tested first when the system proceeds to API/database  integration?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4024658203125" w:line="310.9866714477539" w:lineRule="auto"/>
        <w:ind w:left="166.99996948242188" w:right="341.6845703125" w:firstLine="49.759979248046875"/>
        <w:jc w:val="left"/>
        <w:rPr>
          <w:rFonts w:ascii="Arial" w:cs="Arial" w:eastAsia="Arial" w:hAnsi="Arial"/>
          <w:b w:val="1"/>
          <w:bCs w:val="1"/>
          <w:i w:val="0"/>
          <w:iCs w:val="0"/>
          <w:smallCaps w:val="0"/>
          <w:strike w:val="0"/>
          <w:color w:val="ffffff"/>
          <w:sz w:val="22"/>
          <w:szCs w:val="22"/>
          <w:u w:val="none"/>
          <w:shd w:fill="007a3d" w:val="clear"/>
          <w:vertAlign w:val="baseline"/>
        </w:rPr>
      </w:pPr>
      <w:r w:rsidDel="00000000" w:rsidR="00000000" w:rsidRPr="00000000">
        <w:rPr>
          <w:rFonts w:ascii="Arial" w:cs="Arial" w:eastAsia="Arial" w:hAnsi="Arial"/>
          <w:b w:val="0"/>
          <w:bCs w:val="0"/>
          <w:i w:val="0"/>
          <w:iCs w:val="0"/>
          <w:smallCaps w:val="0"/>
          <w:strike w:val="0"/>
          <w:color w:val="66737b"/>
          <w:sz w:val="16"/>
          <w:szCs w:val="16"/>
          <w:u w:val="none"/>
          <w:shd w:fill="auto" w:val="clear"/>
          <w:vertAlign w:val="baseline"/>
          <w:rtl w:val="0"/>
        </w:rPr>
        <w:t xml:space="preserve">____________________________________________________________________________________________________________________ </w:t>
      </w:r>
      <w:r w:rsidDel="00000000" w:rsidR="00000000" w:rsidRPr="00000000">
        <w:rPr>
          <w:rFonts w:ascii="Arial" w:cs="Arial" w:eastAsia="Arial" w:hAnsi="Arial"/>
          <w:b w:val="1"/>
          <w:bCs w:val="1"/>
          <w:i w:val="0"/>
          <w:iCs w:val="0"/>
          <w:smallCaps w:val="0"/>
          <w:strike w:val="0"/>
          <w:color w:val="ffffff"/>
          <w:sz w:val="22"/>
          <w:szCs w:val="22"/>
          <w:u w:val="none"/>
          <w:shd w:fill="007a3d" w:val="clear"/>
          <w:vertAlign w:val="baseline"/>
          <w:rtl w:val="0"/>
        </w:rPr>
        <w:t xml:space="preserve">Appendix A - Final Schema Documentation Summary</w:t>
      </w:r>
    </w:p>
    <w:tbl>
      <w:tblPr>
        <w:tblStyle w:val="Table34"/>
        <w:tblW w:w="10728.999938964844" w:type="dxa"/>
        <w:jc w:val="left"/>
        <w:tblInd w:w="7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8.600158691406"/>
        <w:gridCol w:w="3960.3997802734375"/>
        <w:tblGridChange w:id="0">
          <w:tblGrid>
            <w:gridCol w:w="6768.600158691406"/>
            <w:gridCol w:w="3960.3997802734375"/>
          </w:tblGrid>
        </w:tblGridChange>
      </w:tblGrid>
      <w:tr>
        <w:trPr>
          <w:cantSplit w:val="0"/>
          <w:trHeight w:val="3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007a3d" w:val="clear"/>
                <w:vertAlign w:val="baseline"/>
                <w:rtl w:val="0"/>
              </w:rPr>
              <w:t xml:space="preserve">Documentation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007a3d" w:val="clear"/>
                <w:vertAlign w:val="baseline"/>
                <w:rtl w:val="0"/>
              </w:rPr>
              <w:t xml:space="preserve">Final Value</w:t>
            </w:r>
          </w:p>
        </w:tc>
      </w:tr>
    </w:tbl>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d777d"/>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d777d"/>
          <w:sz w:val="15"/>
          <w:szCs w:val="15"/>
          <w:u w:val="none"/>
          <w:shd w:fill="auto" w:val="clear"/>
          <w:vertAlign w:val="baseline"/>
          <w:rtl w:val="0"/>
        </w:rPr>
        <w:t xml:space="preserve">F-CID-010 Rev.3, 03-21-2025 Competent - Service-oriented - Upright Page 10 of 11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a3d"/>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16"/>
          <w:szCs w:val="16"/>
          <w:u w:val="none"/>
          <w:shd w:fill="auto" w:val="clear"/>
          <w:vertAlign w:val="baseline"/>
          <w:rtl w:val="0"/>
        </w:rPr>
        <w:t xml:space="preserve">CARAGA STATE UNIVERSITY - CABADBARAN CAMPUS IT 108 | LAB ACTIVITY 4 </w:t>
      </w:r>
    </w:p>
    <w:tbl>
      <w:tblPr>
        <w:tblStyle w:val="Table35"/>
        <w:tblW w:w="10731.999969482422"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71.600189208984"/>
        <w:gridCol w:w="3960.3997802734375"/>
        <w:tblGridChange w:id="0">
          <w:tblGrid>
            <w:gridCol w:w="6771.600189208984"/>
            <w:gridCol w:w="3960.3997802734375"/>
          </w:tblGrid>
        </w:tblGridChange>
      </w:tblGrid>
      <w:tr>
        <w:trPr>
          <w:cantSplit w:val="0"/>
          <w:trHeight w:val="37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6997680664062"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Total final tables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199951171875" w:right="0" w:firstLine="0"/>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__________</w:t>
            </w:r>
          </w:p>
        </w:tc>
      </w:tr>
      <w:tr>
        <w:trPr>
          <w:cantSplit w:val="0"/>
          <w:trHeight w:val="36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6997680664062"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Total junction/associative tables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199951171875" w:right="0" w:firstLine="0"/>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__________</w:t>
            </w:r>
          </w:p>
        </w:tc>
      </w:tr>
      <w:tr>
        <w:trPr>
          <w:cantSplit w:val="0"/>
          <w:trHeight w:val="3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89990234375"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Core relations verified at 3NF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199951171875" w:right="0" w:firstLine="0"/>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__________</w:t>
            </w:r>
          </w:p>
        </w:tc>
      </w:tr>
      <w:tr>
        <w:trPr>
          <w:cantSplit w:val="0"/>
          <w:trHeight w:val="3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992736816406"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Relations evaluated for BCNF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199951171875" w:right="0" w:firstLine="0"/>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__________</w:t>
            </w:r>
          </w:p>
        </w:tc>
      </w:tr>
      <w:tr>
        <w:trPr>
          <w:cantSplit w:val="0"/>
          <w:trHeight w:val="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992736816406"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Requirements mapped in traceability matrix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199951171875" w:right="0" w:firstLine="0"/>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__________</w:t>
            </w:r>
          </w:p>
        </w:tc>
      </w:tr>
      <w:tr>
        <w:trPr>
          <w:cantSplit w:val="0"/>
          <w:trHeight w:val="36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3994445800781"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Data dictionary rows / attributes documented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199951171875" w:right="0" w:firstLine="0"/>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__________</w:t>
            </w:r>
          </w:p>
        </w:tc>
      </w:tr>
      <w:tr>
        <w:trPr>
          <w:cantSplit w:val="0"/>
          <w:trHeight w:val="36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98657226562"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Final ERD version /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199951171875" w:right="0" w:firstLine="0"/>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____________________________</w:t>
            </w:r>
          </w:p>
        </w:tc>
      </w:tr>
      <w:tr>
        <w:trPr>
          <w:cantSplit w:val="0"/>
          <w:trHeight w:val="36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1994934082031" w:right="0" w:firstLine="0"/>
              <w:jc w:val="left"/>
              <w:rPr>
                <w:rFonts w:ascii="Arial" w:cs="Arial" w:eastAsia="Arial" w:hAnsi="Arial"/>
                <w:b w:val="1"/>
                <w:bCs w:val="1"/>
                <w:i w:val="0"/>
                <w:iCs w:val="0"/>
                <w:smallCaps w:val="0"/>
                <w:strike w:val="0"/>
                <w:color w:val="26323b"/>
                <w:sz w:val="17"/>
                <w:szCs w:val="17"/>
                <w:u w:val="none"/>
                <w:shd w:fill="eaf4ee" w:val="clear"/>
                <w:vertAlign w:val="baseline"/>
              </w:rPr>
            </w:pPr>
            <w:r w:rsidDel="00000000" w:rsidR="00000000" w:rsidRPr="00000000">
              <w:rPr>
                <w:rFonts w:ascii="Arial" w:cs="Arial" w:eastAsia="Arial" w:hAnsi="Arial"/>
                <w:b w:val="1"/>
                <w:bCs w:val="1"/>
                <w:i w:val="0"/>
                <w:iCs w:val="0"/>
                <w:smallCaps w:val="0"/>
                <w:strike w:val="0"/>
                <w:color w:val="26323b"/>
                <w:sz w:val="17"/>
                <w:szCs w:val="17"/>
                <w:u w:val="none"/>
                <w:shd w:fill="eaf4ee" w:val="clear"/>
                <w:vertAlign w:val="baseline"/>
                <w:rtl w:val="0"/>
              </w:rPr>
              <w:t xml:space="preserve">Schema SQL 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199951171875" w:right="0" w:firstLine="0"/>
              <w:jc w:val="left"/>
              <w:rPr>
                <w:rFonts w:ascii="Arial" w:cs="Arial" w:eastAsia="Arial" w:hAnsi="Arial"/>
                <w:b w:val="0"/>
                <w:bCs w:val="0"/>
                <w:i w:val="0"/>
                <w:iCs w:val="0"/>
                <w:smallCaps w:val="0"/>
                <w:strike w:val="0"/>
                <w:color w:val="26323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6323b"/>
                <w:sz w:val="17"/>
                <w:szCs w:val="17"/>
                <w:u w:val="none"/>
                <w:shd w:fill="auto" w:val="clear"/>
                <w:vertAlign w:val="baseline"/>
                <w:rtl w:val="0"/>
              </w:rPr>
              <w:t xml:space="preserve">____________________________</w:t>
            </w:r>
          </w:p>
        </w:tc>
      </w:tr>
    </w:tbl>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226.0399627685547" w:right="246.480712890625" w:firstLine="0.1599884033203125"/>
        <w:jc w:val="left"/>
        <w:rPr>
          <w:rFonts w:ascii="Arial" w:cs="Arial" w:eastAsia="Arial" w:hAnsi="Arial"/>
          <w:b w:val="0"/>
          <w:bCs w:val="0"/>
          <w:i w:val="1"/>
          <w:iCs w:val="1"/>
          <w:smallCaps w:val="0"/>
          <w:strike w:val="0"/>
          <w:color w:val="26323b"/>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6323b"/>
          <w:sz w:val="16"/>
          <w:szCs w:val="16"/>
          <w:u w:val="none"/>
          <w:shd w:fill="auto" w:val="clear"/>
          <w:vertAlign w:val="baseline"/>
          <w:rtl w:val="0"/>
        </w:rPr>
        <w:t xml:space="preserve">Final reminder: The strongest database design is one where every table has a clear requirement, every relationship and dependency is defensible,  and every integrity rule can be explained by the team.</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3.411865234375" w:line="240" w:lineRule="auto"/>
        <w:ind w:left="0" w:right="0" w:firstLine="0"/>
        <w:jc w:val="center"/>
        <w:rPr>
          <w:rFonts w:ascii="Arial" w:cs="Arial" w:eastAsia="Arial" w:hAnsi="Arial"/>
          <w:b w:val="0"/>
          <w:bCs w:val="0"/>
          <w:i w:val="0"/>
          <w:iCs w:val="0"/>
          <w:smallCaps w:val="0"/>
          <w:strike w:val="0"/>
          <w:color w:val="6d777d"/>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d777d"/>
          <w:sz w:val="15"/>
          <w:szCs w:val="15"/>
          <w:u w:val="none"/>
          <w:shd w:fill="auto" w:val="clear"/>
          <w:vertAlign w:val="baseline"/>
          <w:rtl w:val="0"/>
        </w:rPr>
        <w:t xml:space="preserve">F-CID-010 Rev.3, 03-21-2025 Competent - Service-oriented - Upright Page 11 of 11 </w:t>
      </w:r>
    </w:p>
    <w:sectPr>
      <w:pgSz w:h="15840" w:w="12240" w:orient="portrait"/>
      <w:pgMar w:bottom="750" w:top="744.000244140625" w:left="673.0000305175781" w:right="6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mailto:jezer.ayuban@csucc.edu.p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ritzyberna.catap@csucc.edu.ph" TargetMode="External"/><Relationship Id="rId8" Type="http://schemas.openxmlformats.org/officeDocument/2006/relationships/hyperlink" Target="mailto:shanger.lor@csucc.edu.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