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718" w:rsidRDefault="00787718">
      <w:r>
        <w:rPr>
          <w:rFonts w:hint="eastAsia"/>
        </w:rPr>
        <w:t>1.用户登录接口：</w:t>
      </w:r>
    </w:p>
    <w:p w:rsidR="00787718" w:rsidRDefault="00787718" w:rsidP="00787718">
      <w:pPr>
        <w:ind w:firstLine="420"/>
      </w:pPr>
      <w:r>
        <w:rPr>
          <w:rFonts w:hint="eastAsia"/>
        </w:rPr>
        <w:t>移动端发送格式：</w:t>
      </w:r>
    </w:p>
    <w:p w:rsidR="00787718" w:rsidRDefault="00787718" w:rsidP="00787718">
      <w:pPr>
        <w:ind w:firstLine="420"/>
      </w:pPr>
      <w:r w:rsidRPr="00787718">
        <w:rPr>
          <w:noProof/>
        </w:rPr>
        <w:drawing>
          <wp:inline distT="0" distB="0" distL="0" distR="0" wp14:anchorId="7C5EC46F" wp14:editId="31580A09">
            <wp:extent cx="3619500" cy="67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18" w:rsidRDefault="00D45E1C" w:rsidP="00787718">
      <w:pPr>
        <w:ind w:firstLine="420"/>
      </w:pPr>
      <w:r>
        <w:rPr>
          <w:rFonts w:hint="eastAsia"/>
        </w:rPr>
        <w:t>移动端接收</w:t>
      </w:r>
      <w:r w:rsidR="00787718">
        <w:rPr>
          <w:rFonts w:hint="eastAsia"/>
        </w:rPr>
        <w:t>格式：</w:t>
      </w:r>
    </w:p>
    <w:p w:rsidR="00787718" w:rsidRDefault="00787718" w:rsidP="00787718">
      <w:pPr>
        <w:ind w:firstLine="420"/>
      </w:pPr>
      <w:r>
        <w:t>--</w:t>
      </w:r>
      <w:r>
        <w:rPr>
          <w:rFonts w:hint="eastAsia"/>
        </w:rPr>
        <w:t>登录成功：</w:t>
      </w:r>
    </w:p>
    <w:p w:rsidR="00787718" w:rsidRDefault="00787718" w:rsidP="00787718">
      <w:pPr>
        <w:ind w:firstLine="420"/>
      </w:pPr>
      <w:r>
        <w:tab/>
      </w:r>
      <w:r w:rsidRPr="00787718">
        <w:rPr>
          <w:noProof/>
        </w:rPr>
        <w:drawing>
          <wp:inline distT="0" distB="0" distL="0" distR="0" wp14:anchorId="57666645" wp14:editId="38672552">
            <wp:extent cx="4305300" cy="104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18" w:rsidRDefault="00787718" w:rsidP="00787718">
      <w:pPr>
        <w:ind w:firstLine="420"/>
      </w:pPr>
      <w:r>
        <w:rPr>
          <w:rFonts w:hint="eastAsia"/>
        </w:rPr>
        <w:tab/>
        <w:t>校验状态、</w:t>
      </w:r>
      <w:r w:rsidRPr="00CD799E">
        <w:rPr>
          <w:rFonts w:hint="eastAsia"/>
        </w:rPr>
        <w:t>用户</w:t>
      </w:r>
      <w:r w:rsidR="00CD799E">
        <w:rPr>
          <w:rFonts w:hint="eastAsia"/>
        </w:rPr>
        <w:t>名及密码</w:t>
      </w:r>
      <w:r w:rsidRPr="00CD799E">
        <w:rPr>
          <w:rFonts w:hint="eastAsia"/>
        </w:rPr>
        <w:t>信息</w:t>
      </w:r>
    </w:p>
    <w:p w:rsidR="00DC5C97" w:rsidRDefault="00DC5C97" w:rsidP="00787718">
      <w:pPr>
        <w:ind w:firstLine="420"/>
      </w:pPr>
      <w:r>
        <w:t>--</w:t>
      </w:r>
      <w:r w:rsidRPr="0035596A">
        <w:rPr>
          <w:rFonts w:hint="eastAsia"/>
        </w:rPr>
        <w:t>登录失败：</w:t>
      </w:r>
    </w:p>
    <w:p w:rsidR="0035596A" w:rsidRDefault="00A26E6E" w:rsidP="00A26E6E">
      <w:pPr>
        <w:ind w:left="420" w:firstLine="420"/>
      </w:pPr>
      <w:r w:rsidRPr="00A26E6E">
        <w:rPr>
          <w:noProof/>
        </w:rPr>
        <w:drawing>
          <wp:inline distT="0" distB="0" distL="0" distR="0" wp14:anchorId="6B70E7CE" wp14:editId="0CC16DF4">
            <wp:extent cx="427990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6E" w:rsidRDefault="00A26E6E" w:rsidP="00A26E6E">
      <w:pPr>
        <w:ind w:left="420" w:firstLine="420"/>
      </w:pPr>
      <w:r>
        <w:rPr>
          <w:rFonts w:hint="eastAsia"/>
        </w:rPr>
        <w:t>校验状态、错误信息</w:t>
      </w:r>
    </w:p>
    <w:p w:rsidR="00FB03B2" w:rsidRDefault="00FB03B2" w:rsidP="00281E80"/>
    <w:p w:rsidR="00D45E1C" w:rsidRDefault="00D45E1C" w:rsidP="00281E80">
      <w:r>
        <w:rPr>
          <w:rFonts w:hint="eastAsia"/>
        </w:rPr>
        <w:t>2.获取用户信息接口:</w:t>
      </w:r>
    </w:p>
    <w:p w:rsidR="00D45E1C" w:rsidRDefault="00D45E1C" w:rsidP="00281E80">
      <w:r>
        <w:tab/>
      </w:r>
      <w:r>
        <w:rPr>
          <w:rFonts w:hint="eastAsia"/>
        </w:rPr>
        <w:t>移动端发送格式：</w:t>
      </w:r>
    </w:p>
    <w:p w:rsidR="00D45E1C" w:rsidRDefault="00D45E1C" w:rsidP="00D45E1C">
      <w:pPr>
        <w:ind w:firstLine="420"/>
      </w:pPr>
      <w:r w:rsidRPr="00D45E1C">
        <w:rPr>
          <w:noProof/>
        </w:rPr>
        <w:drawing>
          <wp:inline distT="0" distB="0" distL="0" distR="0" wp14:anchorId="0337A9F1" wp14:editId="6F17C9EC">
            <wp:extent cx="330200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1C" w:rsidRDefault="007B6E5F" w:rsidP="00D45E1C">
      <w:pPr>
        <w:ind w:firstLine="420"/>
      </w:pPr>
      <w:r>
        <w:rPr>
          <w:rFonts w:hint="eastAsia"/>
        </w:rPr>
        <w:t>--校验成功，返回用户资料:</w:t>
      </w:r>
    </w:p>
    <w:p w:rsidR="00E17FAD" w:rsidRDefault="00E204FC" w:rsidP="00E204FC">
      <w:r>
        <w:tab/>
        <w:t>{“</w:t>
      </w:r>
      <w:r>
        <w:rPr>
          <w:rFonts w:hint="eastAsia"/>
        </w:rPr>
        <w:t>s</w:t>
      </w:r>
      <w:r>
        <w:t>tatus”:</w:t>
      </w:r>
      <w:r w:rsidR="00DC72E6">
        <w:t>”</w:t>
      </w:r>
      <w:r>
        <w:t>True,”info”:{“userName”:”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,</w:t>
      </w:r>
      <w:r>
        <w:t>”checkStatus”:”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，“userAttention“:</w:t>
      </w:r>
      <w:r>
        <w:t>1,”userFans”:2,”userIntegral”:300</w:t>
      </w:r>
      <w:r>
        <w:rPr>
          <w:rFonts w:hint="eastAsia"/>
        </w:rPr>
        <w:t>}</w:t>
      </w:r>
      <w:r>
        <w:t>}</w:t>
      </w:r>
    </w:p>
    <w:p w:rsidR="00E204FC" w:rsidRDefault="00E204FC" w:rsidP="00E204FC">
      <w:r>
        <w:tab/>
      </w:r>
      <w:r w:rsidR="003D621B">
        <w:tab/>
      </w:r>
      <w:r>
        <w:rPr>
          <w:rFonts w:hint="eastAsia"/>
        </w:rPr>
        <w:t>用户资料依次为：用户名，签到状态，用户关注数，用户粉丝数，用户积分数</w:t>
      </w:r>
    </w:p>
    <w:p w:rsidR="007B6E5F" w:rsidRDefault="008739E0" w:rsidP="00D45E1C">
      <w:pPr>
        <w:ind w:firstLine="420"/>
      </w:pPr>
      <w:r>
        <w:t>--</w:t>
      </w:r>
      <w:r>
        <w:rPr>
          <w:rFonts w:hint="eastAsia"/>
        </w:rPr>
        <w:t>校验失败（可能通过其他设备修改了密码），提示错误信息</w:t>
      </w:r>
      <w:r w:rsidR="008B25F6">
        <w:rPr>
          <w:rFonts w:hint="eastAsia"/>
        </w:rPr>
        <w:t>:</w:t>
      </w:r>
    </w:p>
    <w:p w:rsidR="008B25F6" w:rsidRDefault="00DC72E6" w:rsidP="00D45E1C">
      <w:pPr>
        <w:ind w:firstLine="420"/>
      </w:pPr>
      <w:r>
        <w:rPr>
          <w:rFonts w:hint="eastAsia"/>
        </w:rPr>
        <w:t>{</w:t>
      </w:r>
      <w:r>
        <w:t>“status”:”False”,”info”:”</w:t>
      </w:r>
      <w:r>
        <w:rPr>
          <w:rFonts w:hint="eastAsia"/>
        </w:rPr>
        <w:t>用户名与密码不匹配”}</w:t>
      </w:r>
    </w:p>
    <w:p w:rsidR="00BA0AEF" w:rsidRDefault="00BA0AEF" w:rsidP="0090192F"/>
    <w:p w:rsidR="00D20876" w:rsidRDefault="00D20876" w:rsidP="0090192F">
      <w:r>
        <w:rPr>
          <w:rFonts w:hint="eastAsia"/>
        </w:rPr>
        <w:t>3.获取积分说明（get请求）</w:t>
      </w:r>
    </w:p>
    <w:p w:rsidR="00D20876" w:rsidRDefault="002D281F" w:rsidP="0090192F">
      <w:pPr>
        <w:rPr>
          <w:rFonts w:hint="eastAsia"/>
        </w:rPr>
      </w:pPr>
      <w:r>
        <w:tab/>
      </w:r>
      <w:r>
        <w:rPr>
          <w:rFonts w:hint="eastAsia"/>
        </w:rPr>
        <w:t>接收格式</w:t>
      </w:r>
      <w:r w:rsidR="008817DD">
        <w:rPr>
          <w:rFonts w:hint="eastAsia"/>
        </w:rPr>
        <w:t xml:space="preserve"> eg</w:t>
      </w:r>
      <w:r>
        <w:rPr>
          <w:rFonts w:hint="eastAsia"/>
        </w:rPr>
        <w:t>：</w:t>
      </w:r>
    </w:p>
    <w:p w:rsidR="00DD5775" w:rsidRPr="00DD5775" w:rsidRDefault="00C6042B" w:rsidP="00DD5775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  <w:sz w:val="18"/>
          <w:szCs w:val="18"/>
        </w:rPr>
      </w:pPr>
      <w:r>
        <w:tab/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{</w:t>
      </w:r>
      <w:r w:rsidR="00DD5775" w:rsidRPr="00DD5775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PointsDes</w:t>
      </w:r>
      <w:r w:rsidR="00DD5775" w:rsidRPr="00DD5775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:</w:t>
      </w:r>
      <w:r w:rsidR="00DD5775" w:rsidRPr="00DD5775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1.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登录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 xml:space="preserve"> : 1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点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/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天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连续登陆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:(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连续登陆天数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-1)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点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/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天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上限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29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点。</w:t>
      </w:r>
      <w:r w:rsidR="00DD5775" w:rsidRPr="00DD5775">
        <w:rPr>
          <w:rFonts w:ascii="Menlo" w:hAnsi="Menlo" w:cs="Menlo"/>
          <w:b/>
          <w:bCs/>
          <w:color w:val="000080"/>
          <w:sz w:val="18"/>
          <w:szCs w:val="18"/>
        </w:rPr>
        <w:t>\\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n2.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在线阅读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 xml:space="preserve"> : 1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点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/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小时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每天上限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24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点。</w:t>
      </w:r>
      <w:r w:rsidR="00DD5775" w:rsidRPr="00DD5775">
        <w:rPr>
          <w:rFonts w:ascii="Menlo" w:hAnsi="Menlo" w:cs="Menlo"/>
          <w:b/>
          <w:bCs/>
          <w:color w:val="000080"/>
          <w:sz w:val="18"/>
          <w:szCs w:val="18"/>
        </w:rPr>
        <w:t>\\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n3.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书友圈积分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 xml:space="preserve"> : 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书友圈分享内容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5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积分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每天上限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2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个分享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10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积分。</w:t>
      </w:r>
      <w:r w:rsidR="00DD5775" w:rsidRPr="00DD5775">
        <w:rPr>
          <w:rFonts w:ascii="Menlo" w:hAnsi="Menlo" w:cs="Menlo"/>
          <w:b/>
          <w:bCs/>
          <w:color w:val="000080"/>
          <w:sz w:val="18"/>
          <w:szCs w:val="18"/>
        </w:rPr>
        <w:t>\\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n4.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登录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 xml:space="preserve"> : 1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点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/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天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连续登陆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:(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连续登陆天数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-1)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点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/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天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上限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29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点。</w:t>
      </w:r>
      <w:r w:rsidR="00DD5775" w:rsidRPr="00DD5775">
        <w:rPr>
          <w:rFonts w:ascii="Menlo" w:hAnsi="Menlo" w:cs="Menlo"/>
          <w:b/>
          <w:bCs/>
          <w:color w:val="000080"/>
          <w:sz w:val="18"/>
          <w:szCs w:val="18"/>
        </w:rPr>
        <w:t>\\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n5.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在线阅读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 xml:space="preserve"> : 1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点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/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小时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每天上限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24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点。</w:t>
      </w:r>
      <w:r w:rsidR="00DD5775" w:rsidRPr="00DD5775">
        <w:rPr>
          <w:rFonts w:ascii="Menlo" w:hAnsi="Menlo" w:cs="Menlo"/>
          <w:b/>
          <w:bCs/>
          <w:color w:val="000080"/>
          <w:sz w:val="18"/>
          <w:szCs w:val="18"/>
        </w:rPr>
        <w:t>\\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n6.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书友圈积分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 xml:space="preserve"> : 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书友圈分享内容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5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积分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每天上限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2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个分享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10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积分。</w:t>
      </w:r>
      <w:r w:rsidR="00DD5775" w:rsidRPr="00DD5775">
        <w:rPr>
          <w:rFonts w:ascii="Menlo" w:hAnsi="Menlo" w:cs="Menlo"/>
          <w:b/>
          <w:bCs/>
          <w:color w:val="000080"/>
          <w:sz w:val="18"/>
          <w:szCs w:val="18"/>
        </w:rPr>
        <w:t>\\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n7.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登录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 xml:space="preserve"> : 1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点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/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天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连续登陆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:(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连续登陆天数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-1)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点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/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天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上限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29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点。</w:t>
      </w:r>
      <w:r w:rsidR="00DD5775" w:rsidRPr="00DD5775">
        <w:rPr>
          <w:rFonts w:ascii="Menlo" w:hAnsi="Menlo" w:cs="Menlo"/>
          <w:b/>
          <w:bCs/>
          <w:color w:val="000080"/>
          <w:sz w:val="18"/>
          <w:szCs w:val="18"/>
        </w:rPr>
        <w:t>\\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n8.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在线阅读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 xml:space="preserve"> : 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>1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点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/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小时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每天上限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24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点。</w:t>
      </w:r>
      <w:r w:rsidR="00DD5775" w:rsidRPr="00DD5775">
        <w:rPr>
          <w:rFonts w:ascii="Menlo" w:hAnsi="Menlo" w:cs="Menlo"/>
          <w:b/>
          <w:bCs/>
          <w:color w:val="000080"/>
          <w:sz w:val="18"/>
          <w:szCs w:val="18"/>
        </w:rPr>
        <w:t>\\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n9.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书友圈积分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 xml:space="preserve"> : 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书友圈分享内容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5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积分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每天上限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2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个分享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10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积分。</w:t>
      </w:r>
      <w:r w:rsidR="00DD5775" w:rsidRPr="00DD5775">
        <w:rPr>
          <w:rFonts w:ascii="Menlo" w:hAnsi="Menlo" w:cs="Menlo"/>
          <w:b/>
          <w:bCs/>
          <w:color w:val="000080"/>
          <w:sz w:val="18"/>
          <w:szCs w:val="18"/>
        </w:rPr>
        <w:t>\"</w:t>
      </w:r>
      <w:r w:rsidR="00DD5775" w:rsidRPr="00DD5775">
        <w:rPr>
          <w:rFonts w:ascii="Menlo" w:hAnsi="Menlo" w:cs="Menlo"/>
          <w:b/>
          <w:bCs/>
          <w:color w:val="008000"/>
          <w:sz w:val="18"/>
          <w:szCs w:val="18"/>
        </w:rPr>
        <w:t>}</w:t>
      </w:r>
    </w:p>
    <w:p w:rsidR="002D281F" w:rsidRDefault="00DD5775" w:rsidP="0090192F">
      <w:r>
        <w:tab/>
      </w:r>
      <w:r w:rsidR="000B3B36">
        <w:rPr>
          <w:rFonts w:hint="eastAsia"/>
        </w:rPr>
        <w:t>键:PointsDes</w:t>
      </w:r>
    </w:p>
    <w:p w:rsidR="00342DFA" w:rsidRDefault="00342DFA" w:rsidP="0090192F">
      <w:r>
        <w:tab/>
      </w:r>
      <w:r>
        <w:rPr>
          <w:rFonts w:hint="eastAsia"/>
        </w:rPr>
        <w:t>值:积分说明信息【注意：每条信息后需要有</w:t>
      </w:r>
      <w:hyperlink r:id="rId8" w:history="1">
        <w:r w:rsidRPr="00F4652C">
          <w:rPr>
            <w:rStyle w:val="a3"/>
            <w:rFonts w:hint="eastAsia"/>
          </w:rPr>
          <w:t>\\n</w:t>
        </w:r>
      </w:hyperlink>
      <w:r>
        <w:rPr>
          <w:rFonts w:hint="eastAsia"/>
        </w:rPr>
        <w:t>进行换行】</w:t>
      </w:r>
    </w:p>
    <w:p w:rsidR="00310852" w:rsidRDefault="00310852" w:rsidP="0090192F">
      <w:pPr>
        <w:rPr>
          <w:rFonts w:hint="eastAsia"/>
        </w:rPr>
      </w:pPr>
      <w:bookmarkStart w:id="0" w:name="_GoBack"/>
      <w:bookmarkEnd w:id="0"/>
    </w:p>
    <w:sectPr w:rsidR="00310852" w:rsidSect="009078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18"/>
    <w:rsid w:val="000A1AD6"/>
    <w:rsid w:val="000B3B36"/>
    <w:rsid w:val="00281E80"/>
    <w:rsid w:val="002D281F"/>
    <w:rsid w:val="00310852"/>
    <w:rsid w:val="00342DFA"/>
    <w:rsid w:val="0035596A"/>
    <w:rsid w:val="003D621B"/>
    <w:rsid w:val="00787718"/>
    <w:rsid w:val="007B6E5F"/>
    <w:rsid w:val="008739E0"/>
    <w:rsid w:val="008817DD"/>
    <w:rsid w:val="00896A0F"/>
    <w:rsid w:val="008B25F6"/>
    <w:rsid w:val="0090192F"/>
    <w:rsid w:val="009078DB"/>
    <w:rsid w:val="00A26E6E"/>
    <w:rsid w:val="00BA0AEF"/>
    <w:rsid w:val="00C6042B"/>
    <w:rsid w:val="00CD799E"/>
    <w:rsid w:val="00D20876"/>
    <w:rsid w:val="00D45E1C"/>
    <w:rsid w:val="00DC5C97"/>
    <w:rsid w:val="00DC72E6"/>
    <w:rsid w:val="00DD5775"/>
    <w:rsid w:val="00E17FAD"/>
    <w:rsid w:val="00E204FC"/>
    <w:rsid w:val="00FB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827DE"/>
  <w15:chartTrackingRefBased/>
  <w15:docId w15:val="{D4EA9352-FD1D-184C-9D6A-31E04180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57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5775"/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unhideWhenUsed/>
    <w:rsid w:val="00342D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2D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29</cp:revision>
  <dcterms:created xsi:type="dcterms:W3CDTF">2018-02-21T15:23:00Z</dcterms:created>
  <dcterms:modified xsi:type="dcterms:W3CDTF">2018-02-26T16:59:00Z</dcterms:modified>
</cp:coreProperties>
</file>