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TUGAS PROJEK</w:t>
      </w:r>
    </w:p>
    <w:p w:rsidR="00000000" w:rsidDel="00000000" w:rsidP="00000000" w:rsidRDefault="00000000" w:rsidRPr="00000000" w14:paraId="0000000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Progres Projek : Software Costing &amp; Estimation</w:t>
      </w: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Proyek : KantinGo – Aplikasi Pemesanan Makanan Kantin Kampus </w:t>
      </w:r>
    </w:p>
    <w:p w:rsidR="00000000" w:rsidDel="00000000" w:rsidP="00000000" w:rsidRDefault="00000000" w:rsidRPr="00000000" w14:paraId="00000004">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(Sistem Pemesanan dan Manajemen Kantin Digital)</w:t>
      </w:r>
    </w:p>
    <w:p w:rsidR="00000000" w:rsidDel="00000000" w:rsidP="00000000" w:rsidRDefault="00000000" w:rsidRPr="00000000" w14:paraId="0000000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73062" cy="166443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73062" cy="1664438"/>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Disusun Oleh :</w:t>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tl w:val="0"/>
        </w:rPr>
      </w:r>
    </w:p>
    <w:tbl>
      <w:tblPr>
        <w:tblStyle w:val="Table1"/>
        <w:tblW w:w="92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0"/>
        <w:gridCol w:w="3810"/>
        <w:gridCol w:w="2355"/>
        <w:gridCol w:w="2400"/>
        <w:tblGridChange w:id="0">
          <w:tblGrid>
            <w:gridCol w:w="660"/>
            <w:gridCol w:w="3810"/>
            <w:gridCol w:w="2355"/>
            <w:gridCol w:w="24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Kelas</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0" w:val="nil"/>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r>
    </w:tbl>
    <w:p w:rsidR="00000000" w:rsidDel="00000000" w:rsidP="00000000" w:rsidRDefault="00000000" w:rsidRPr="00000000" w14:paraId="0000001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JOB DESCRIPTION TIM :</w:t>
      </w:r>
    </w:p>
    <w:p w:rsidR="00000000" w:rsidDel="00000000" w:rsidP="00000000" w:rsidRDefault="00000000" w:rsidRPr="00000000" w14:paraId="00000018">
      <w:pPr>
        <w:spacing w:line="276" w:lineRule="auto"/>
        <w:jc w:val="center"/>
        <w:rPr>
          <w:rFonts w:ascii="Times New Roman" w:cs="Times New Roman" w:eastAsia="Times New Roman" w:hAnsi="Times New Roman"/>
          <w:sz w:val="26"/>
          <w:szCs w:val="26"/>
        </w:rPr>
      </w:pPr>
      <w:r w:rsidDel="00000000" w:rsidR="00000000" w:rsidRPr="00000000">
        <w:rPr>
          <w:rtl w:val="0"/>
        </w:rPr>
      </w:r>
    </w:p>
    <w:tbl>
      <w:tblPr>
        <w:tblStyle w:val="Table2"/>
        <w:tblW w:w="89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60"/>
        <w:gridCol w:w="1725"/>
        <w:gridCol w:w="1440"/>
        <w:gridCol w:w="5445"/>
        <w:tblGridChange w:id="0">
          <w:tblGrid>
            <w:gridCol w:w="360"/>
            <w:gridCol w:w="1725"/>
            <w:gridCol w:w="1440"/>
            <w:gridCol w:w="54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Nama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NIM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Jobdesk</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E">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Rivaldi Abdullah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F">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2400018166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Menyusun perhitungan Software Costing &amp; Estimation menggunakan metode Use Case Points (UCP), menghitung estimasi ukuran perangkat lunak dan effort, serta menyusun laporan proyek.</w:t>
            </w:r>
          </w:p>
        </w:tc>
      </w:tr>
      <w:tr>
        <w:trPr>
          <w:cantSplit w:val="0"/>
          <w:trHeight w:val="117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Daffa Nur Hafidz</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2400018127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spacing w:line="276"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Mengidentifikasi aktor, use case, faktor teknis, faktor lingkungan, serta melakukan validasi terhadap hasil estimasi proyek.</w:t>
            </w:r>
          </w:p>
        </w:tc>
      </w:tr>
    </w:tbl>
    <w:p w:rsidR="00000000" w:rsidDel="00000000" w:rsidP="00000000" w:rsidRDefault="00000000" w:rsidRPr="00000000" w14:paraId="0000002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2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KULIAH ANALISIS DAN PERANCANGAN PERANGKAT LUNAK</w:t>
      </w:r>
    </w:p>
    <w:p w:rsidR="00000000" w:rsidDel="00000000" w:rsidP="00000000" w:rsidRDefault="00000000" w:rsidRPr="00000000" w14:paraId="0000002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 GENAP 2025/2026</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keepNext w:val="0"/>
        <w:keepLines w:val="0"/>
        <w:spacing w:before="480" w:line="276" w:lineRule="auto"/>
        <w:jc w:val="center"/>
        <w:rPr>
          <w:rFonts w:ascii="Times New Roman" w:cs="Times New Roman" w:eastAsia="Times New Roman" w:hAnsi="Times New Roman"/>
          <w:b w:val="1"/>
          <w:bCs w:val="1"/>
          <w:sz w:val="26"/>
          <w:szCs w:val="26"/>
        </w:rPr>
      </w:pPr>
      <w:bookmarkStart w:colFirst="0" w:colLast="0" w:name="_ow4kksm98z7h" w:id="0"/>
      <w:bookmarkEnd w:id="0"/>
      <w:r w:rsidDel="00000000" w:rsidR="00000000" w:rsidRPr="00000000">
        <w:rPr>
          <w:rFonts w:ascii="Times New Roman" w:cs="Times New Roman" w:eastAsia="Times New Roman" w:hAnsi="Times New Roman"/>
          <w:b w:val="1"/>
          <w:bCs w:val="1"/>
          <w:sz w:val="26"/>
          <w:szCs w:val="26"/>
          <w:rtl w:val="0"/>
        </w:rPr>
        <w:t xml:space="preserve">BAB I</w:t>
      </w:r>
    </w:p>
    <w:p w:rsidR="00000000" w:rsidDel="00000000" w:rsidP="00000000" w:rsidRDefault="00000000" w:rsidRPr="00000000" w14:paraId="00000031">
      <w:pPr>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PENDAHULUAN</w:t>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Costing &amp; Estimation merupakan tahapan yang digunakan untuk memperkirakan ukuran perangkat lunak, usaha (effort), waktu, serta sumber daya yang diperlukan selama proses pengembangan sistem. Salah satu metode yang digunakan adalah </w:t>
      </w:r>
      <w:r w:rsidDel="00000000" w:rsidR="00000000" w:rsidRPr="00000000">
        <w:rPr>
          <w:rFonts w:ascii="Times New Roman" w:cs="Times New Roman" w:eastAsia="Times New Roman" w:hAnsi="Times New Roman"/>
          <w:b w:val="1"/>
          <w:bCs w:val="1"/>
          <w:sz w:val="24"/>
          <w:szCs w:val="24"/>
          <w:rtl w:val="0"/>
        </w:rPr>
        <w:t xml:space="preserve">Use Case Points (UCP)</w:t>
      </w:r>
      <w:r w:rsidDel="00000000" w:rsidR="00000000" w:rsidRPr="00000000">
        <w:rPr>
          <w:rFonts w:ascii="Times New Roman" w:cs="Times New Roman" w:eastAsia="Times New Roman" w:hAnsi="Times New Roman"/>
          <w:sz w:val="24"/>
          <w:szCs w:val="24"/>
          <w:rtl w:val="0"/>
        </w:rPr>
        <w:t xml:space="preserve">, yaitu metode estimasi yang menghitung ukuran perangkat lunak berdasarkan use case, aktor, faktor teknis, dan faktor lingkungan. Metode ini sesuai digunakan pada pengembangan perangkat lunak berbasis UML.</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ini dilakukan estimasi pengembangan aplikasi </w:t>
      </w:r>
      <w:r w:rsidDel="00000000" w:rsidR="00000000" w:rsidRPr="00000000">
        <w:rPr>
          <w:rFonts w:ascii="Times New Roman" w:cs="Times New Roman" w:eastAsia="Times New Roman" w:hAnsi="Times New Roman"/>
          <w:b w:val="1"/>
          <w:bCs w:val="1"/>
          <w:sz w:val="24"/>
          <w:szCs w:val="24"/>
          <w:rtl w:val="0"/>
        </w:rPr>
        <w:t xml:space="preserve">KantinGo</w:t>
      </w:r>
      <w:r w:rsidDel="00000000" w:rsidR="00000000" w:rsidRPr="00000000">
        <w:rPr>
          <w:rFonts w:ascii="Times New Roman" w:cs="Times New Roman" w:eastAsia="Times New Roman" w:hAnsi="Times New Roman"/>
          <w:sz w:val="24"/>
          <w:szCs w:val="24"/>
          <w:rtl w:val="0"/>
        </w:rPr>
        <w:t xml:space="preserve">, yaitu aplikasi pemesanan makanan kantin kampus yang telah melalui tahapan analisis kebutuhan, perancangan use case, activity diagram, class diagram, sequence diagram, dan rancangan antarmuka.</w:t>
      </w:r>
    </w:p>
    <w:p w:rsidR="00000000" w:rsidDel="00000000" w:rsidP="00000000" w:rsidRDefault="00000000" w:rsidRPr="00000000" w14:paraId="00000034">
      <w:pPr>
        <w:pStyle w:val="Heading3"/>
        <w:keepNext w:val="0"/>
        <w:keepLines w:val="0"/>
        <w:spacing w:before="280" w:line="276" w:lineRule="auto"/>
        <w:jc w:val="both"/>
        <w:rPr>
          <w:rFonts w:ascii="Times New Roman" w:cs="Times New Roman" w:eastAsia="Times New Roman" w:hAnsi="Times New Roman"/>
          <w:b w:val="1"/>
          <w:bCs w:val="1"/>
          <w:color w:val="000000"/>
          <w:sz w:val="24"/>
          <w:szCs w:val="24"/>
        </w:rPr>
      </w:pPr>
      <w:bookmarkStart w:colFirst="0" w:colLast="0" w:name="_b28l0sdrm1s8" w:id="1"/>
      <w:bookmarkEnd w:id="1"/>
      <w:r w:rsidDel="00000000" w:rsidR="00000000" w:rsidRPr="00000000">
        <w:rPr>
          <w:rFonts w:ascii="Times New Roman" w:cs="Times New Roman" w:eastAsia="Times New Roman" w:hAnsi="Times New Roman"/>
          <w:b w:val="1"/>
          <w:bCs w:val="1"/>
          <w:color w:val="000000"/>
          <w:sz w:val="24"/>
          <w:szCs w:val="24"/>
          <w:rtl w:val="0"/>
        </w:rPr>
        <w:t xml:space="preserve">1.2 Tujuan</w:t>
      </w:r>
    </w:p>
    <w:p w:rsidR="00000000" w:rsidDel="00000000" w:rsidP="00000000" w:rsidRDefault="00000000" w:rsidRPr="00000000" w14:paraId="0000003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Software Costing &amp; Estimation adalah:</w:t>
      </w:r>
    </w:p>
    <w:p w:rsidR="00000000" w:rsidDel="00000000" w:rsidP="00000000" w:rsidRDefault="00000000" w:rsidRPr="00000000" w14:paraId="00000036">
      <w:pPr>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Mengestimasi ukuran perangkat lunak menggunakan metode Use Case Points (UCP).</w:t>
      </w:r>
    </w:p>
    <w:p w:rsidR="00000000" w:rsidDel="00000000" w:rsidP="00000000" w:rsidRDefault="00000000" w:rsidRPr="00000000" w14:paraId="00000037">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estimasi effort pengembangan aplikasi.</w:t>
      </w:r>
    </w:p>
    <w:p w:rsidR="00000000" w:rsidDel="00000000" w:rsidP="00000000" w:rsidRDefault="00000000" w:rsidRPr="00000000" w14:paraId="00000038">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kebutuhan sumber daya proyek.</w:t>
      </w:r>
    </w:p>
    <w:p w:rsidR="00000000" w:rsidDel="00000000" w:rsidP="00000000" w:rsidRDefault="00000000" w:rsidRPr="00000000" w14:paraId="00000039">
      <w:pPr>
        <w:numPr>
          <w:ilvl w:val="0"/>
          <w:numId w:val="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dasar perencanaan implementasi sistem.</w:t>
      </w:r>
    </w:p>
    <w:p w:rsidR="00000000" w:rsidDel="00000000" w:rsidP="00000000" w:rsidRDefault="00000000" w:rsidRPr="00000000" w14:paraId="0000003A">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276" w:lineRule="auto"/>
        <w:jc w:val="center"/>
        <w:rPr>
          <w:rFonts w:ascii="Times New Roman" w:cs="Times New Roman" w:eastAsia="Times New Roman" w:hAnsi="Times New Roman"/>
          <w:b w:val="1"/>
          <w:bCs w:val="1"/>
          <w:sz w:val="26"/>
          <w:szCs w:val="26"/>
        </w:rPr>
      </w:pPr>
      <w:bookmarkStart w:colFirst="0" w:colLast="0" w:name="_ssigdr4uizmp" w:id="2"/>
      <w:bookmarkEnd w:id="2"/>
      <w:r w:rsidDel="00000000" w:rsidR="00000000" w:rsidRPr="00000000">
        <w:rPr>
          <w:rtl w:val="0"/>
        </w:rPr>
      </w:r>
    </w:p>
    <w:p w:rsidR="00000000" w:rsidDel="00000000" w:rsidP="00000000" w:rsidRDefault="00000000" w:rsidRPr="00000000" w14:paraId="00000045">
      <w:pPr>
        <w:pStyle w:val="Heading1"/>
        <w:keepNext w:val="0"/>
        <w:keepLines w:val="0"/>
        <w:spacing w:before="480" w:line="276" w:lineRule="auto"/>
        <w:jc w:val="center"/>
        <w:rPr>
          <w:rFonts w:ascii="Times New Roman" w:cs="Times New Roman" w:eastAsia="Times New Roman" w:hAnsi="Times New Roman"/>
          <w:b w:val="1"/>
          <w:bCs w:val="1"/>
          <w:sz w:val="26"/>
          <w:szCs w:val="26"/>
        </w:rPr>
      </w:pPr>
      <w:bookmarkStart w:colFirst="0" w:colLast="0" w:name="_12rehx91uxpp" w:id="3"/>
      <w:bookmarkEnd w:id="3"/>
      <w:r w:rsidDel="00000000" w:rsidR="00000000" w:rsidRPr="00000000">
        <w:rPr>
          <w:rFonts w:ascii="Times New Roman" w:cs="Times New Roman" w:eastAsia="Times New Roman" w:hAnsi="Times New Roman"/>
          <w:b w:val="1"/>
          <w:bCs w:val="1"/>
          <w:sz w:val="26"/>
          <w:szCs w:val="26"/>
          <w:rtl w:val="0"/>
        </w:rPr>
        <w:t xml:space="preserve">BAB II </w:t>
      </w:r>
    </w:p>
    <w:p w:rsidR="00000000" w:rsidDel="00000000" w:rsidP="00000000" w:rsidRDefault="00000000" w:rsidRPr="00000000" w14:paraId="00000046">
      <w:pPr>
        <w:jc w:val="center"/>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Software Costing &amp; Estimation</w:t>
      </w:r>
    </w:p>
    <w:p w:rsidR="00000000" w:rsidDel="00000000" w:rsidP="00000000" w:rsidRDefault="00000000" w:rsidRPr="00000000" w14:paraId="00000047">
      <w:pPr>
        <w:pStyle w:val="Heading2"/>
        <w:keepNext w:val="0"/>
        <w:keepLines w:val="0"/>
        <w:spacing w:after="80" w:lineRule="auto"/>
        <w:jc w:val="both"/>
        <w:rPr>
          <w:rFonts w:ascii="Times" w:cs="Times" w:eastAsia="Times" w:hAnsi="Times"/>
          <w:b w:val="1"/>
          <w:bCs w:val="1"/>
          <w:sz w:val="24"/>
          <w:szCs w:val="24"/>
        </w:rPr>
      </w:pPr>
      <w:bookmarkStart w:colFirst="0" w:colLast="0" w:name="_a0vf3ws93lt8" w:id="4"/>
      <w:bookmarkEnd w:id="4"/>
      <w:r w:rsidDel="00000000" w:rsidR="00000000" w:rsidRPr="00000000">
        <w:rPr>
          <w:rFonts w:ascii="Times" w:cs="Times" w:eastAsia="Times" w:hAnsi="Times"/>
          <w:b w:val="1"/>
          <w:bCs w:val="1"/>
          <w:sz w:val="24"/>
          <w:szCs w:val="24"/>
          <w:rtl w:val="0"/>
        </w:rPr>
        <w:t xml:space="preserve">2.1 Use Case Diagram</w:t>
      </w:r>
    </w:p>
    <w:p w:rsidR="00000000" w:rsidDel="00000000" w:rsidP="00000000" w:rsidRDefault="00000000" w:rsidRPr="00000000" w14:paraId="00000048">
      <w:pPr>
        <w:spacing w:after="240" w:before="240" w:line="276" w:lineRule="auto"/>
        <w:jc w:val="both"/>
        <w:rPr>
          <w:rFonts w:ascii="Times" w:cs="Times" w:eastAsia="Times" w:hAnsi="Times"/>
          <w:sz w:val="24"/>
          <w:szCs w:val="24"/>
        </w:rPr>
      </w:pPr>
      <w:r w:rsidDel="00000000" w:rsidR="00000000" w:rsidRPr="00000000">
        <w:rPr>
          <w:rFonts w:ascii="Calibri" w:cs="Calibri" w:eastAsia="Calibri" w:hAnsi="Calibri"/>
          <w:b w:val="1"/>
          <w:bCs w:val="1"/>
          <w:sz w:val="26"/>
          <w:szCs w:val="26"/>
        </w:rPr>
        <w:drawing>
          <wp:inline distB="114300" distT="114300" distL="114300" distR="114300">
            <wp:extent cx="5731200" cy="6172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Gambar 2.1 Use Case Diagram KantinGo</w:t>
      </w:r>
    </w:p>
    <w:p w:rsidR="00000000" w:rsidDel="00000000" w:rsidP="00000000" w:rsidRDefault="00000000" w:rsidRPr="00000000" w14:paraId="0000004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Use Case Diagram digunakan sebagai dasar dalam perhitungan Use Case Points karena menggambarkan aktor serta fungsi-fungsi utama yang dimiliki sistem.</w:t>
      </w:r>
    </w:p>
    <w:p w:rsidR="00000000" w:rsidDel="00000000" w:rsidP="00000000" w:rsidRDefault="00000000" w:rsidRPr="00000000" w14:paraId="0000004B">
      <w:pPr>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jc w:val="both"/>
        <w:rPr>
          <w:rFonts w:ascii="Times" w:cs="Times" w:eastAsia="Times" w:hAnsi="Times"/>
          <w:b w:val="1"/>
          <w:bCs w:val="1"/>
          <w:sz w:val="24"/>
          <w:szCs w:val="24"/>
        </w:rPr>
      </w:pPr>
      <w:bookmarkStart w:colFirst="0" w:colLast="0" w:name="_80m2f1rr2dqv" w:id="5"/>
      <w:bookmarkEnd w:id="5"/>
      <w:r w:rsidDel="00000000" w:rsidR="00000000" w:rsidRPr="00000000">
        <w:rPr>
          <w:rFonts w:ascii="Times" w:cs="Times" w:eastAsia="Times" w:hAnsi="Times"/>
          <w:b w:val="1"/>
          <w:bCs w:val="1"/>
          <w:sz w:val="24"/>
          <w:szCs w:val="24"/>
          <w:rtl w:val="0"/>
        </w:rPr>
        <w:t xml:space="preserve">2.2 Perhitungan Unadjusted Actor Weight (UAW)</w:t>
      </w:r>
    </w:p>
    <w:p w:rsidR="00000000" w:rsidDel="00000000" w:rsidP="00000000" w:rsidRDefault="00000000" w:rsidRPr="00000000" w14:paraId="0000004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Berdasarkan Use Case Diagram KantinGo terdapat </w:t>
      </w:r>
      <w:r w:rsidDel="00000000" w:rsidR="00000000" w:rsidRPr="00000000">
        <w:rPr>
          <w:rFonts w:ascii="Times" w:cs="Times" w:eastAsia="Times" w:hAnsi="Times"/>
          <w:b w:val="1"/>
          <w:bCs w:val="1"/>
          <w:sz w:val="24"/>
          <w:szCs w:val="24"/>
          <w:rtl w:val="0"/>
        </w:rPr>
        <w:t xml:space="preserve">3 aktor</w:t>
      </w:r>
      <w:r w:rsidDel="00000000" w:rsidR="00000000" w:rsidRPr="00000000">
        <w:rPr>
          <w:rFonts w:ascii="Times" w:cs="Times" w:eastAsia="Times" w:hAnsi="Times"/>
          <w:sz w:val="24"/>
          <w:szCs w:val="24"/>
          <w:rtl w:val="0"/>
        </w:rPr>
        <w:t xml:space="preserve">, yaitu Pengguna, Penjual, dan Kurir. Ketiga aktor menggunakan antarmuka aplikasi (GUI), sehingga termasuk kategori </w:t>
      </w:r>
      <w:r w:rsidDel="00000000" w:rsidR="00000000" w:rsidRPr="00000000">
        <w:rPr>
          <w:rFonts w:ascii="Times" w:cs="Times" w:eastAsia="Times" w:hAnsi="Times"/>
          <w:b w:val="1"/>
          <w:bCs w:val="1"/>
          <w:sz w:val="24"/>
          <w:szCs w:val="24"/>
          <w:rtl w:val="0"/>
        </w:rPr>
        <w:t xml:space="preserve">Complex Actor</w:t>
      </w:r>
      <w:r w:rsidDel="00000000" w:rsidR="00000000" w:rsidRPr="00000000">
        <w:rPr>
          <w:rFonts w:ascii="Times" w:cs="Times" w:eastAsia="Times" w:hAnsi="Times"/>
          <w:sz w:val="24"/>
          <w:szCs w:val="24"/>
          <w:rtl w:val="0"/>
        </w:rPr>
        <w:t xml:space="preserve">.</w:t>
      </w:r>
    </w:p>
    <w:tbl>
      <w:tblPr>
        <w:tblStyle w:val="Table3"/>
        <w:tblW w:w="45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50"/>
        <w:gridCol w:w="1215"/>
        <w:gridCol w:w="1155"/>
        <w:gridCol w:w="1680"/>
        <w:tblGridChange w:id="0">
          <w:tblGrid>
            <w:gridCol w:w="450"/>
            <w:gridCol w:w="1215"/>
            <w:gridCol w:w="1155"/>
            <w:gridCol w:w="168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E">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F">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0">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Kategori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1">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Bobot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Pengguna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4">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Complex</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5">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Penjual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8">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Complex</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9">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Kurir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C">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Complex</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5D">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r>
    </w:tbl>
    <w:p w:rsidR="00000000" w:rsidDel="00000000" w:rsidP="00000000" w:rsidRDefault="00000000" w:rsidRPr="00000000" w14:paraId="0000005E">
      <w:pPr>
        <w:spacing w:after="240" w:before="240" w:lineRule="auto"/>
        <w:jc w:val="both"/>
        <w:rPr>
          <w:rFonts w:ascii="Times" w:cs="Times" w:eastAsia="Times" w:hAnsi="Times"/>
          <w:b w:val="1"/>
          <w:bCs w:val="1"/>
          <w:color w:val="000000"/>
          <w:sz w:val="24"/>
          <w:szCs w:val="24"/>
        </w:rPr>
      </w:pPr>
      <w:r w:rsidDel="00000000" w:rsidR="00000000" w:rsidRPr="00000000">
        <w:rPr>
          <w:rFonts w:ascii="Times" w:cs="Times" w:eastAsia="Times" w:hAnsi="Times"/>
          <w:b w:val="1"/>
          <w:bCs w:val="1"/>
          <w:color w:val="000000"/>
          <w:sz w:val="24"/>
          <w:szCs w:val="24"/>
          <w:rtl w:val="0"/>
        </w:rPr>
        <w:t xml:space="preserve">Perhitungan</w:t>
      </w:r>
    </w:p>
    <w:p w:rsidR="00000000" w:rsidDel="00000000" w:rsidP="00000000" w:rsidRDefault="00000000" w:rsidRPr="00000000" w14:paraId="0000005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UAW = 3 + 3 + 3</w:t>
      </w:r>
    </w:p>
    <w:p w:rsidR="00000000" w:rsidDel="00000000" w:rsidP="00000000" w:rsidRDefault="00000000" w:rsidRPr="00000000" w14:paraId="0000006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UAW = 9</w:t>
      </w:r>
    </w:p>
    <w:p w:rsidR="00000000" w:rsidDel="00000000" w:rsidP="00000000" w:rsidRDefault="00000000" w:rsidRPr="00000000" w14:paraId="00000061">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Total UAW = 9</w:t>
      </w:r>
    </w:p>
    <w:p w:rsidR="00000000" w:rsidDel="00000000" w:rsidP="00000000" w:rsidRDefault="00000000" w:rsidRPr="00000000" w14:paraId="00000062">
      <w:pPr>
        <w:spacing w:after="240" w:before="240" w:lineRule="auto"/>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jc w:val="both"/>
        <w:rPr>
          <w:rFonts w:ascii="Times" w:cs="Times" w:eastAsia="Times" w:hAnsi="Times"/>
          <w:b w:val="1"/>
          <w:bCs w:val="1"/>
          <w:sz w:val="24"/>
          <w:szCs w:val="24"/>
        </w:rPr>
      </w:pPr>
      <w:bookmarkStart w:colFirst="0" w:colLast="0" w:name="_fd93lqoxeg1a" w:id="6"/>
      <w:bookmarkEnd w:id="6"/>
      <w:r w:rsidDel="00000000" w:rsidR="00000000" w:rsidRPr="00000000">
        <w:rPr>
          <w:rFonts w:ascii="Times" w:cs="Times" w:eastAsia="Times" w:hAnsi="Times"/>
          <w:b w:val="1"/>
          <w:bCs w:val="1"/>
          <w:sz w:val="24"/>
          <w:szCs w:val="24"/>
          <w:rtl w:val="0"/>
        </w:rPr>
        <w:t xml:space="preserve">2.3 Perhitungan Unadjusted Use Case Weight (UUCW)</w:t>
      </w:r>
    </w:p>
    <w:p w:rsidR="00000000" w:rsidDel="00000000" w:rsidP="00000000" w:rsidRDefault="00000000" w:rsidRPr="00000000" w14:paraId="0000006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Estimasi kompleksitas use case dilakukan berdasarkan fungsi-fungsi utama yang terdapat pada Use Case Diagram.</w:t>
      </w:r>
    </w:p>
    <w:tbl>
      <w:tblPr>
        <w:tblStyle w:val="Table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30"/>
        <w:gridCol w:w="3885"/>
        <w:gridCol w:w="1635"/>
        <w:gridCol w:w="1530"/>
        <w:tblGridChange w:id="0">
          <w:tblGrid>
            <w:gridCol w:w="630"/>
            <w:gridCol w:w="3885"/>
            <w:gridCol w:w="1635"/>
            <w:gridCol w:w="15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5">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No</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6">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Use Case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7">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Kompleksitas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8">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Bobot</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Login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Memesan Makanan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6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Complex</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Melihat Daftar Menu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Melihat Detail Menu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Mengecek Ketersediaan Menu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Menambahkan Menu ke Keranjang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7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Average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Checkout 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Average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Melakukan Pembayaran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Average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Memverifikasi Pembayaran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Average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Melihat Status 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8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Mengirim Gambar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Mengelola Menu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Average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Mengatur Status Ketersediaan Menu</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Menerima 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9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Average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Mengatur Waktu Memasak</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Memproses 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Complex</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Mengirim Chat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Memperbarui Status 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A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Average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19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Melihat Tawaran 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Mengantar 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Average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9">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A">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Memperbarui Status Pengantaran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B">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Average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D">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E">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Melihat Estimasi Pendapatan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BF">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1">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2">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Mengambil 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3">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Simple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5">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6">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Menerima atau Menolak Pesanan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7">
            <w:pPr>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Average</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C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10</w:t>
            </w:r>
          </w:p>
        </w:tc>
      </w:tr>
    </w:tbl>
    <w:p w:rsidR="00000000" w:rsidDel="00000000" w:rsidP="00000000" w:rsidRDefault="00000000" w:rsidRPr="00000000" w14:paraId="000000C9">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Kompleksitas setiap use case ditentukan berdasarkan estimasi jumlah transaksi dan tingkat kerumitan proses bisnis pada aplikasi KantinGo sesuai hasil analisis use case, activity diagram, dan sequence diagram.</w:t>
      </w:r>
    </w:p>
    <w:p w:rsidR="00000000" w:rsidDel="00000000" w:rsidP="00000000" w:rsidRDefault="00000000" w:rsidRPr="00000000" w14:paraId="000000CA">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Rekapitulasi:</w:t>
      </w:r>
    </w:p>
    <w:p w:rsidR="00000000" w:rsidDel="00000000" w:rsidP="00000000" w:rsidRDefault="00000000" w:rsidRPr="00000000" w14:paraId="000000CB">
      <w:pPr>
        <w:numPr>
          <w:ilvl w:val="0"/>
          <w:numId w:val="1"/>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Simple : 10 × 5 = </w:t>
      </w:r>
      <w:r w:rsidDel="00000000" w:rsidR="00000000" w:rsidRPr="00000000">
        <w:rPr>
          <w:rFonts w:ascii="Times" w:cs="Times" w:eastAsia="Times" w:hAnsi="Times"/>
          <w:b w:val="1"/>
          <w:bCs w:val="1"/>
          <w:sz w:val="24"/>
          <w:szCs w:val="24"/>
          <w:rtl w:val="0"/>
        </w:rPr>
        <w:t xml:space="preserve">50</w:t>
      </w:r>
    </w:p>
    <w:p w:rsidR="00000000" w:rsidDel="00000000" w:rsidP="00000000" w:rsidRDefault="00000000" w:rsidRPr="00000000" w14:paraId="000000CC">
      <w:pPr>
        <w:numPr>
          <w:ilvl w:val="0"/>
          <w:numId w:val="1"/>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Average : 9 × 10 = </w:t>
      </w:r>
      <w:r w:rsidDel="00000000" w:rsidR="00000000" w:rsidRPr="00000000">
        <w:rPr>
          <w:rFonts w:ascii="Times" w:cs="Times" w:eastAsia="Times" w:hAnsi="Times"/>
          <w:b w:val="1"/>
          <w:bCs w:val="1"/>
          <w:sz w:val="24"/>
          <w:szCs w:val="24"/>
          <w:rtl w:val="0"/>
        </w:rPr>
        <w:t xml:space="preserve">90</w:t>
      </w:r>
    </w:p>
    <w:p w:rsidR="00000000" w:rsidDel="00000000" w:rsidP="00000000" w:rsidRDefault="00000000" w:rsidRPr="00000000" w14:paraId="000000CD">
      <w:pPr>
        <w:numPr>
          <w:ilvl w:val="0"/>
          <w:numId w:val="1"/>
        </w:numPr>
        <w:spacing w:after="24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Complex : 2 × 15 = </w:t>
      </w:r>
      <w:r w:rsidDel="00000000" w:rsidR="00000000" w:rsidRPr="00000000">
        <w:rPr>
          <w:rFonts w:ascii="Times" w:cs="Times" w:eastAsia="Times" w:hAnsi="Times"/>
          <w:b w:val="1"/>
          <w:bCs w:val="1"/>
          <w:sz w:val="24"/>
          <w:szCs w:val="24"/>
          <w:rtl w:val="0"/>
        </w:rPr>
        <w:t xml:space="preserve">30</w:t>
      </w:r>
    </w:p>
    <w:p w:rsidR="00000000" w:rsidDel="00000000" w:rsidP="00000000" w:rsidRDefault="00000000" w:rsidRPr="00000000" w14:paraId="000000C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UUCW = 50 + 90 + 30</w:t>
      </w:r>
    </w:p>
    <w:p w:rsidR="00000000" w:rsidDel="00000000" w:rsidP="00000000" w:rsidRDefault="00000000" w:rsidRPr="00000000" w14:paraId="000000C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UUCW = 170</w:t>
      </w:r>
    </w:p>
    <w:p w:rsidR="00000000" w:rsidDel="00000000" w:rsidP="00000000" w:rsidRDefault="00000000" w:rsidRPr="00000000" w14:paraId="000000D0">
      <w:pPr>
        <w:spacing w:after="240" w:before="240" w:lineRule="auto"/>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jc w:val="both"/>
        <w:rPr>
          <w:rFonts w:ascii="Times" w:cs="Times" w:eastAsia="Times" w:hAnsi="Times"/>
          <w:b w:val="1"/>
          <w:bCs w:val="1"/>
          <w:sz w:val="24"/>
          <w:szCs w:val="24"/>
        </w:rPr>
      </w:pPr>
      <w:bookmarkStart w:colFirst="0" w:colLast="0" w:name="_zefqtsbojft7" w:id="7"/>
      <w:bookmarkEnd w:id="7"/>
      <w:r w:rsidDel="00000000" w:rsidR="00000000" w:rsidRPr="00000000">
        <w:rPr>
          <w:rFonts w:ascii="Times" w:cs="Times" w:eastAsia="Times" w:hAnsi="Times"/>
          <w:b w:val="1"/>
          <w:bCs w:val="1"/>
          <w:sz w:val="24"/>
          <w:szCs w:val="24"/>
          <w:rtl w:val="0"/>
        </w:rPr>
        <w:t xml:space="preserve">2.4 Perhitungan Unadjusted Use Case Points (UUCP)</w:t>
      </w:r>
    </w:p>
    <w:p w:rsidR="00000000" w:rsidDel="00000000" w:rsidP="00000000" w:rsidRDefault="00000000" w:rsidRPr="00000000" w14:paraId="000000D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Rumus:</w:t>
      </w:r>
    </w:p>
    <w:p w:rsidR="00000000" w:rsidDel="00000000" w:rsidP="00000000" w:rsidRDefault="00000000" w:rsidRPr="00000000" w14:paraId="000000D3">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UUCP = UAW + UUCW</w:t>
      </w:r>
    </w:p>
    <w:p w:rsidR="00000000" w:rsidDel="00000000" w:rsidP="00000000" w:rsidRDefault="00000000" w:rsidRPr="00000000" w14:paraId="000000D4">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Perhitungan:</w:t>
      </w:r>
    </w:p>
    <w:p w:rsidR="00000000" w:rsidDel="00000000" w:rsidP="00000000" w:rsidRDefault="00000000" w:rsidRPr="00000000" w14:paraId="000000D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UUCP = 9 + 170</w:t>
      </w:r>
    </w:p>
    <w:p w:rsidR="00000000" w:rsidDel="00000000" w:rsidP="00000000" w:rsidRDefault="00000000" w:rsidRPr="00000000" w14:paraId="000000D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UUCP = 179</w:t>
      </w:r>
    </w:p>
    <w:p w:rsidR="00000000" w:rsidDel="00000000" w:rsidP="00000000" w:rsidRDefault="00000000" w:rsidRPr="00000000" w14:paraId="000000D7">
      <w:pPr>
        <w:spacing w:after="240" w:before="240" w:lineRule="auto"/>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jc w:val="both"/>
        <w:rPr>
          <w:rFonts w:ascii="Times" w:cs="Times" w:eastAsia="Times" w:hAnsi="Times"/>
          <w:b w:val="1"/>
          <w:bCs w:val="1"/>
          <w:sz w:val="24"/>
          <w:szCs w:val="24"/>
        </w:rPr>
      </w:pPr>
      <w:bookmarkStart w:colFirst="0" w:colLast="0" w:name="_ekctmzjcorpn" w:id="8"/>
      <w:bookmarkEnd w:id="8"/>
      <w:r w:rsidDel="00000000" w:rsidR="00000000" w:rsidRPr="00000000">
        <w:rPr>
          <w:rtl w:val="0"/>
        </w:rPr>
      </w:r>
    </w:p>
    <w:p w:rsidR="00000000" w:rsidDel="00000000" w:rsidP="00000000" w:rsidRDefault="00000000" w:rsidRPr="00000000" w14:paraId="000000D9">
      <w:pPr>
        <w:pStyle w:val="Heading2"/>
        <w:keepNext w:val="0"/>
        <w:keepLines w:val="0"/>
        <w:spacing w:after="80" w:lineRule="auto"/>
        <w:jc w:val="both"/>
        <w:rPr>
          <w:rFonts w:ascii="Times" w:cs="Times" w:eastAsia="Times" w:hAnsi="Times"/>
          <w:b w:val="1"/>
          <w:bCs w:val="1"/>
          <w:sz w:val="24"/>
          <w:szCs w:val="24"/>
        </w:rPr>
      </w:pPr>
      <w:bookmarkStart w:colFirst="0" w:colLast="0" w:name="_xysfisogv3h1" w:id="9"/>
      <w:bookmarkEnd w:id="9"/>
      <w:r w:rsidDel="00000000" w:rsidR="00000000" w:rsidRPr="00000000">
        <w:rPr>
          <w:rtl w:val="0"/>
        </w:rPr>
      </w:r>
    </w:p>
    <w:p w:rsidR="00000000" w:rsidDel="00000000" w:rsidP="00000000" w:rsidRDefault="00000000" w:rsidRPr="00000000" w14:paraId="000000DA">
      <w:pPr>
        <w:pStyle w:val="Heading2"/>
        <w:keepNext w:val="0"/>
        <w:keepLines w:val="0"/>
        <w:spacing w:after="80" w:lineRule="auto"/>
        <w:jc w:val="both"/>
        <w:rPr>
          <w:rFonts w:ascii="Times" w:cs="Times" w:eastAsia="Times" w:hAnsi="Times"/>
          <w:b w:val="1"/>
          <w:bCs w:val="1"/>
          <w:sz w:val="24"/>
          <w:szCs w:val="24"/>
        </w:rPr>
      </w:pPr>
      <w:bookmarkStart w:colFirst="0" w:colLast="0" w:name="_v3yxrvoq5uuy" w:id="10"/>
      <w:bookmarkEnd w:id="10"/>
      <w:r w:rsidDel="00000000" w:rsidR="00000000" w:rsidRPr="00000000">
        <w:rPr>
          <w:rtl w:val="0"/>
        </w:rPr>
      </w:r>
    </w:p>
    <w:p w:rsidR="00000000" w:rsidDel="00000000" w:rsidP="00000000" w:rsidRDefault="00000000" w:rsidRPr="00000000" w14:paraId="000000DB">
      <w:pPr>
        <w:pStyle w:val="Heading2"/>
        <w:keepNext w:val="0"/>
        <w:keepLines w:val="0"/>
        <w:spacing w:after="80" w:lineRule="auto"/>
        <w:jc w:val="both"/>
        <w:rPr>
          <w:rFonts w:ascii="Times" w:cs="Times" w:eastAsia="Times" w:hAnsi="Times"/>
          <w:b w:val="1"/>
          <w:bCs w:val="1"/>
          <w:sz w:val="24"/>
          <w:szCs w:val="24"/>
        </w:rPr>
      </w:pPr>
      <w:bookmarkStart w:colFirst="0" w:colLast="0" w:name="_ttaatd1mxrv5" w:id="11"/>
      <w:bookmarkEnd w:id="11"/>
      <w:r w:rsidDel="00000000" w:rsidR="00000000" w:rsidRPr="00000000">
        <w:rPr>
          <w:rFonts w:ascii="Times" w:cs="Times" w:eastAsia="Times" w:hAnsi="Times"/>
          <w:b w:val="1"/>
          <w:bCs w:val="1"/>
          <w:sz w:val="24"/>
          <w:szCs w:val="24"/>
          <w:rtl w:val="0"/>
        </w:rPr>
        <w:t xml:space="preserve">2.5 Technical Complexity Factor (TCF)</w:t>
      </w:r>
    </w:p>
    <w:p w:rsidR="00000000" w:rsidDel="00000000" w:rsidP="00000000" w:rsidRDefault="00000000" w:rsidRPr="00000000" w14:paraId="000000D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Penilaian faktor teknis dilakukan terhadap 13 faktor sesuai metode UCP.</w:t>
      </w:r>
    </w:p>
    <w:tbl>
      <w:tblPr>
        <w:tblStyle w:val="Table5"/>
        <w:tblW w:w="4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95"/>
        <w:gridCol w:w="945"/>
        <w:gridCol w:w="930"/>
        <w:gridCol w:w="1230"/>
        <w:tblGridChange w:id="0">
          <w:tblGrid>
            <w:gridCol w:w="1095"/>
            <w:gridCol w:w="945"/>
            <w:gridCol w:w="930"/>
            <w:gridCol w:w="12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D">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E">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Nilai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DF">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Bobot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0">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Hasil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1">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2">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3">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6</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5">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6">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7">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9">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A">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B">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D">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E">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F">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1">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2">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3">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5">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6">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7">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9">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A">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B">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D">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E">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F">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8</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1">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F9</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2">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3">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5">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F10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6">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7">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9">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F11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A">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B">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D">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F12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E">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F">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1">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F13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2">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3">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r>
    </w:tbl>
    <w:p w:rsidR="00000000" w:rsidDel="00000000" w:rsidP="00000000" w:rsidRDefault="00000000" w:rsidRPr="00000000" w14:paraId="00000115">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Σ(Fi × Wi) = </w:t>
      </w:r>
      <w:r w:rsidDel="00000000" w:rsidR="00000000" w:rsidRPr="00000000">
        <w:rPr>
          <w:rFonts w:ascii="Times" w:cs="Times" w:eastAsia="Times" w:hAnsi="Times"/>
          <w:b w:val="1"/>
          <w:bCs w:val="1"/>
          <w:sz w:val="24"/>
          <w:szCs w:val="24"/>
          <w:rtl w:val="0"/>
        </w:rPr>
        <w:t xml:space="preserve">44</w:t>
      </w:r>
    </w:p>
    <w:p w:rsidR="00000000" w:rsidDel="00000000" w:rsidP="00000000" w:rsidRDefault="00000000" w:rsidRPr="00000000" w14:paraId="0000011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TCF = 0,6 + (0,01 × 44)</w:t>
      </w:r>
    </w:p>
    <w:p w:rsidR="00000000" w:rsidDel="00000000" w:rsidP="00000000" w:rsidRDefault="00000000" w:rsidRPr="00000000" w14:paraId="0000011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TCF = 1,04</w:t>
      </w:r>
    </w:p>
    <w:p w:rsidR="00000000" w:rsidDel="00000000" w:rsidP="00000000" w:rsidRDefault="00000000" w:rsidRPr="00000000" w14:paraId="00000118">
      <w:pPr>
        <w:spacing w:after="240" w:before="240" w:lineRule="auto"/>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jc w:val="both"/>
        <w:rPr>
          <w:rFonts w:ascii="Times" w:cs="Times" w:eastAsia="Times" w:hAnsi="Times"/>
          <w:b w:val="1"/>
          <w:bCs w:val="1"/>
          <w:sz w:val="24"/>
          <w:szCs w:val="24"/>
        </w:rPr>
      </w:pPr>
      <w:bookmarkStart w:colFirst="0" w:colLast="0" w:name="_vyv06ck3yp8b" w:id="12"/>
      <w:bookmarkEnd w:id="12"/>
      <w:r w:rsidDel="00000000" w:rsidR="00000000" w:rsidRPr="00000000">
        <w:rPr>
          <w:rFonts w:ascii="Times" w:cs="Times" w:eastAsia="Times" w:hAnsi="Times"/>
          <w:b w:val="1"/>
          <w:bCs w:val="1"/>
          <w:sz w:val="24"/>
          <w:szCs w:val="24"/>
          <w:rtl w:val="0"/>
        </w:rPr>
        <w:t xml:space="preserve">2.6 Environmental Complexity Factor (ECF)</w:t>
      </w:r>
    </w:p>
    <w:p w:rsidR="00000000" w:rsidDel="00000000" w:rsidP="00000000" w:rsidRDefault="00000000" w:rsidRPr="00000000" w14:paraId="0000011A">
      <w:pPr>
        <w:rPr>
          <w:rFonts w:ascii="Times" w:cs="Times" w:eastAsia="Times" w:hAnsi="Times"/>
          <w:sz w:val="24"/>
          <w:szCs w:val="24"/>
        </w:rPr>
      </w:pPr>
      <w:r w:rsidDel="00000000" w:rsidR="00000000" w:rsidRPr="00000000">
        <w:rPr>
          <w:rtl w:val="0"/>
        </w:rPr>
      </w:r>
    </w:p>
    <w:tbl>
      <w:tblPr>
        <w:tblStyle w:val="Table6"/>
        <w:tblW w:w="43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85"/>
        <w:gridCol w:w="960"/>
        <w:gridCol w:w="1065"/>
        <w:gridCol w:w="1125"/>
        <w:tblGridChange w:id="0">
          <w:tblGrid>
            <w:gridCol w:w="1185"/>
            <w:gridCol w:w="960"/>
            <w:gridCol w:w="1065"/>
            <w:gridCol w:w="1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B">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Faktor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C">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Nilai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D">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Bobot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E">
            <w:pPr>
              <w:jc w:val="center"/>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Hasil</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1F">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1">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2">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3">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5">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6">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7">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9">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A">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B">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D">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0,5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E">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1,5</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2F">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0">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1">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2">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3</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3">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4">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5">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6">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7">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8">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9">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A">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B">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F8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C">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D">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E">
            <w:pPr>
              <w:jc w:val="center"/>
              <w:rPr>
                <w:rFonts w:ascii="Times" w:cs="Times" w:eastAsia="Times" w:hAnsi="Times"/>
                <w:sz w:val="24"/>
                <w:szCs w:val="24"/>
              </w:rPr>
            </w:pPr>
            <w:r w:rsidDel="00000000" w:rsidR="00000000" w:rsidRPr="00000000">
              <w:rPr>
                <w:rFonts w:ascii="Times" w:cs="Times" w:eastAsia="Times" w:hAnsi="Times"/>
                <w:sz w:val="24"/>
                <w:szCs w:val="24"/>
                <w:rtl w:val="0"/>
              </w:rPr>
              <w:t xml:space="preserve">8</w:t>
            </w:r>
          </w:p>
        </w:tc>
      </w:tr>
    </w:tbl>
    <w:p w:rsidR="00000000" w:rsidDel="00000000" w:rsidP="00000000" w:rsidRDefault="00000000" w:rsidRPr="00000000" w14:paraId="0000013F">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jc w:val="both"/>
        <w:rPr>
          <w:rFonts w:ascii="Times" w:cs="Times" w:eastAsia="Times" w:hAnsi="Times"/>
          <w:b w:val="1"/>
          <w:bCs w:val="1"/>
          <w:sz w:val="24"/>
          <w:szCs w:val="24"/>
        </w:rPr>
      </w:pPr>
      <w:bookmarkStart w:colFirst="0" w:colLast="0" w:name="_wv7pvv3qdvsx" w:id="13"/>
      <w:bookmarkEnd w:id="13"/>
      <w:r w:rsidDel="00000000" w:rsidR="00000000" w:rsidRPr="00000000">
        <w:rPr>
          <w:rFonts w:ascii="Times" w:cs="Times" w:eastAsia="Times" w:hAnsi="Times"/>
          <w:sz w:val="24"/>
          <w:szCs w:val="24"/>
          <w:rtl w:val="0"/>
        </w:rPr>
        <w:t xml:space="preserve">Σ(Fi × Wi) = </w:t>
      </w:r>
      <w:r w:rsidDel="00000000" w:rsidR="00000000" w:rsidRPr="00000000">
        <w:rPr>
          <w:rFonts w:ascii="Times" w:cs="Times" w:eastAsia="Times" w:hAnsi="Times"/>
          <w:b w:val="1"/>
          <w:bCs w:val="1"/>
          <w:sz w:val="24"/>
          <w:szCs w:val="24"/>
          <w:rtl w:val="0"/>
        </w:rPr>
        <w:t xml:space="preserve">20</w:t>
      </w:r>
    </w:p>
    <w:p w:rsidR="00000000" w:rsidDel="00000000" w:rsidP="00000000" w:rsidRDefault="00000000" w:rsidRPr="00000000" w14:paraId="0000014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ECF = 1,4 − (0,03 × 20)</w:t>
      </w:r>
    </w:p>
    <w:p w:rsidR="00000000" w:rsidDel="00000000" w:rsidP="00000000" w:rsidRDefault="00000000" w:rsidRPr="00000000" w14:paraId="00000142">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ECF = 0,80</w:t>
      </w:r>
    </w:p>
    <w:p w:rsidR="00000000" w:rsidDel="00000000" w:rsidP="00000000" w:rsidRDefault="00000000" w:rsidRPr="00000000" w14:paraId="00000143">
      <w:pPr>
        <w:spacing w:after="240" w:before="240" w:lineRule="auto"/>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jc w:val="both"/>
        <w:rPr>
          <w:rFonts w:ascii="Times" w:cs="Times" w:eastAsia="Times" w:hAnsi="Times"/>
          <w:b w:val="1"/>
          <w:bCs w:val="1"/>
          <w:sz w:val="24"/>
          <w:szCs w:val="24"/>
        </w:rPr>
      </w:pPr>
      <w:bookmarkStart w:colFirst="0" w:colLast="0" w:name="_m4zp41pxm6ap" w:id="14"/>
      <w:bookmarkEnd w:id="14"/>
      <w:r w:rsidDel="00000000" w:rsidR="00000000" w:rsidRPr="00000000">
        <w:rPr>
          <w:rFonts w:ascii="Times" w:cs="Times" w:eastAsia="Times" w:hAnsi="Times"/>
          <w:b w:val="1"/>
          <w:bCs w:val="1"/>
          <w:sz w:val="24"/>
          <w:szCs w:val="24"/>
          <w:rtl w:val="0"/>
        </w:rPr>
        <w:t xml:space="preserve">2.7 Perhitungan Use Case Points (UCP)</w:t>
      </w:r>
    </w:p>
    <w:p w:rsidR="00000000" w:rsidDel="00000000" w:rsidP="00000000" w:rsidRDefault="00000000" w:rsidRPr="00000000" w14:paraId="00000145">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UCP = UUCP × TCF × ECF</w:t>
      </w:r>
    </w:p>
    <w:p w:rsidR="00000000" w:rsidDel="00000000" w:rsidP="00000000" w:rsidRDefault="00000000" w:rsidRPr="00000000" w14:paraId="0000014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UCP = 179 × 1,04 × 0,80</w:t>
      </w:r>
    </w:p>
    <w:p w:rsidR="00000000" w:rsidDel="00000000" w:rsidP="00000000" w:rsidRDefault="00000000" w:rsidRPr="00000000" w14:paraId="0000014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UCP = 148,93</w:t>
      </w:r>
    </w:p>
    <w:p w:rsidR="00000000" w:rsidDel="00000000" w:rsidP="00000000" w:rsidRDefault="00000000" w:rsidRPr="00000000" w14:paraId="0000014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Sehingga ukuran perangkat lunak KantinGo diperkirakan sebesar </w:t>
      </w:r>
      <w:r w:rsidDel="00000000" w:rsidR="00000000" w:rsidRPr="00000000">
        <w:rPr>
          <w:rFonts w:ascii="Times" w:cs="Times" w:eastAsia="Times" w:hAnsi="Times"/>
          <w:b w:val="1"/>
          <w:bCs w:val="1"/>
          <w:sz w:val="24"/>
          <w:szCs w:val="24"/>
          <w:rtl w:val="0"/>
        </w:rPr>
        <w:t xml:space="preserve">148,93 Use Case Points</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49">
      <w:pPr>
        <w:spacing w:after="240" w:before="240" w:lineRule="auto"/>
        <w:jc w:val="both"/>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2"/>
        <w:keepNext w:val="0"/>
        <w:keepLines w:val="0"/>
        <w:spacing w:after="80" w:lineRule="auto"/>
        <w:jc w:val="both"/>
        <w:rPr>
          <w:rFonts w:ascii="Times" w:cs="Times" w:eastAsia="Times" w:hAnsi="Times"/>
          <w:b w:val="1"/>
          <w:bCs w:val="1"/>
          <w:sz w:val="24"/>
          <w:szCs w:val="24"/>
        </w:rPr>
      </w:pPr>
      <w:bookmarkStart w:colFirst="0" w:colLast="0" w:name="_jcobwvcvcwvc" w:id="15"/>
      <w:bookmarkEnd w:id="15"/>
      <w:r w:rsidDel="00000000" w:rsidR="00000000" w:rsidRPr="00000000">
        <w:rPr>
          <w:rFonts w:ascii="Times" w:cs="Times" w:eastAsia="Times" w:hAnsi="Times"/>
          <w:b w:val="1"/>
          <w:bCs w:val="1"/>
          <w:sz w:val="24"/>
          <w:szCs w:val="24"/>
          <w:rtl w:val="0"/>
        </w:rPr>
        <w:t xml:space="preserve">2.8 Perhitungan Hours of Effort</w:t>
      </w:r>
    </w:p>
    <w:p w:rsidR="00000000" w:rsidDel="00000000" w:rsidP="00000000" w:rsidRDefault="00000000" w:rsidRPr="00000000" w14:paraId="0000014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Menggunakan </w:t>
      </w:r>
      <w:r w:rsidDel="00000000" w:rsidR="00000000" w:rsidRPr="00000000">
        <w:rPr>
          <w:rFonts w:ascii="Times" w:cs="Times" w:eastAsia="Times" w:hAnsi="Times"/>
          <w:b w:val="1"/>
          <w:bCs w:val="1"/>
          <w:sz w:val="24"/>
          <w:szCs w:val="24"/>
          <w:rtl w:val="0"/>
        </w:rPr>
        <w:t xml:space="preserve">Mean Resources (MR) = 20 jam/UCP</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14C">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Hours of Effort = 20 × 148,93</w:t>
      </w:r>
    </w:p>
    <w:p w:rsidR="00000000" w:rsidDel="00000000" w:rsidP="00000000" w:rsidRDefault="00000000" w:rsidRPr="00000000" w14:paraId="0000014D">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Hours of Effort = 2.978,6 jam</w:t>
      </w:r>
    </w:p>
    <w:p w:rsidR="00000000" w:rsidDel="00000000" w:rsidP="00000000" w:rsidRDefault="00000000" w:rsidRPr="00000000" w14:paraId="0000014E">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Apabila 1 hari kerja = </w:t>
      </w:r>
      <w:r w:rsidDel="00000000" w:rsidR="00000000" w:rsidRPr="00000000">
        <w:rPr>
          <w:rFonts w:ascii="Times" w:cs="Times" w:eastAsia="Times" w:hAnsi="Times"/>
          <w:b w:val="1"/>
          <w:bCs w:val="1"/>
          <w:sz w:val="24"/>
          <w:szCs w:val="24"/>
          <w:rtl w:val="0"/>
        </w:rPr>
        <w:t xml:space="preserve">8 jam</w:t>
      </w:r>
      <w:r w:rsidDel="00000000" w:rsidR="00000000" w:rsidRPr="00000000">
        <w:rPr>
          <w:rFonts w:ascii="Times" w:cs="Times" w:eastAsia="Times" w:hAnsi="Times"/>
          <w:sz w:val="24"/>
          <w:szCs w:val="24"/>
          <w:rtl w:val="0"/>
        </w:rPr>
        <w:t xml:space="preserve">, maka:</w:t>
      </w:r>
    </w:p>
    <w:p w:rsidR="00000000" w:rsidDel="00000000" w:rsidP="00000000" w:rsidRDefault="00000000" w:rsidRPr="00000000" w14:paraId="0000014F">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2.978,6 ÷ 8 = 372 hari kerja</w:t>
      </w:r>
    </w:p>
    <w:p w:rsidR="00000000" w:rsidDel="00000000" w:rsidP="00000000" w:rsidRDefault="00000000" w:rsidRPr="00000000" w14:paraId="00000150">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Jika proyek dikerjakan oleh </w:t>
      </w:r>
      <w:r w:rsidDel="00000000" w:rsidR="00000000" w:rsidRPr="00000000">
        <w:rPr>
          <w:rFonts w:ascii="Times" w:cs="Times" w:eastAsia="Times" w:hAnsi="Times"/>
          <w:b w:val="1"/>
          <w:bCs w:val="1"/>
          <w:sz w:val="24"/>
          <w:szCs w:val="24"/>
          <w:rtl w:val="0"/>
        </w:rPr>
        <w:t xml:space="preserve">2 orang</w:t>
      </w:r>
      <w:r w:rsidDel="00000000" w:rsidR="00000000" w:rsidRPr="00000000">
        <w:rPr>
          <w:rFonts w:ascii="Times" w:cs="Times" w:eastAsia="Times" w:hAnsi="Times"/>
          <w:sz w:val="24"/>
          <w:szCs w:val="24"/>
          <w:rtl w:val="0"/>
        </w:rPr>
        <w:t xml:space="preserve">, maka estimasi waktu pengerjaan menjadi sekitar:</w:t>
      </w:r>
    </w:p>
    <w:p w:rsidR="00000000" w:rsidDel="00000000" w:rsidP="00000000" w:rsidRDefault="00000000" w:rsidRPr="00000000" w14:paraId="0000015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372 ÷ 2 = 186 hari kerja</w:t>
      </w:r>
    </w:p>
    <w:p w:rsidR="00000000" w:rsidDel="00000000" w:rsidP="00000000" w:rsidRDefault="00000000" w:rsidRPr="00000000" w14:paraId="00000152">
      <w:pPr>
        <w:spacing w:after="240" w:before="240" w:lineRule="auto"/>
        <w:jc w:val="both"/>
        <w:rPr>
          <w:rFonts w:ascii="Times" w:cs="Times" w:eastAsia="Times" w:hAnsi="Time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jc w:val="center"/>
        <w:rPr>
          <w:rFonts w:ascii="Times" w:cs="Times" w:eastAsia="Times" w:hAnsi="Times"/>
          <w:b w:val="1"/>
          <w:bCs w:val="1"/>
          <w:sz w:val="26"/>
          <w:szCs w:val="26"/>
        </w:rPr>
      </w:pPr>
      <w:bookmarkStart w:colFirst="0" w:colLast="0" w:name="_yv3r97po7m3t" w:id="16"/>
      <w:bookmarkEnd w:id="16"/>
      <w:r w:rsidDel="00000000" w:rsidR="00000000" w:rsidRPr="00000000">
        <w:rPr>
          <w:rtl w:val="0"/>
        </w:rPr>
      </w:r>
    </w:p>
    <w:p w:rsidR="00000000" w:rsidDel="00000000" w:rsidP="00000000" w:rsidRDefault="00000000" w:rsidRPr="00000000" w14:paraId="00000154">
      <w:pPr>
        <w:pStyle w:val="Heading1"/>
        <w:keepNext w:val="0"/>
        <w:keepLines w:val="0"/>
        <w:spacing w:before="480" w:lineRule="auto"/>
        <w:jc w:val="center"/>
        <w:rPr>
          <w:rFonts w:ascii="Times" w:cs="Times" w:eastAsia="Times" w:hAnsi="Times"/>
          <w:b w:val="1"/>
          <w:bCs w:val="1"/>
          <w:sz w:val="26"/>
          <w:szCs w:val="26"/>
        </w:rPr>
      </w:pPr>
      <w:bookmarkStart w:colFirst="0" w:colLast="0" w:name="_fxlsj1r9ai8q" w:id="17"/>
      <w:bookmarkEnd w:id="17"/>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jc w:val="center"/>
        <w:rPr>
          <w:rFonts w:ascii="Times" w:cs="Times" w:eastAsia="Times" w:hAnsi="Times"/>
          <w:b w:val="1"/>
          <w:bCs w:val="1"/>
          <w:sz w:val="26"/>
          <w:szCs w:val="26"/>
        </w:rPr>
      </w:pPr>
      <w:bookmarkStart w:colFirst="0" w:colLast="0" w:name="_19c4yrj1klq6" w:id="18"/>
      <w:bookmarkEnd w:id="18"/>
      <w:r w:rsidDel="00000000" w:rsidR="00000000" w:rsidRPr="00000000">
        <w:rPr>
          <w:rFonts w:ascii="Times" w:cs="Times" w:eastAsia="Times" w:hAnsi="Times"/>
          <w:b w:val="1"/>
          <w:bCs w:val="1"/>
          <w:sz w:val="26"/>
          <w:szCs w:val="26"/>
          <w:rtl w:val="0"/>
        </w:rPr>
        <w:t xml:space="preserve">BAB III </w:t>
      </w:r>
    </w:p>
    <w:p w:rsidR="00000000" w:rsidDel="00000000" w:rsidP="00000000" w:rsidRDefault="00000000" w:rsidRPr="00000000" w14:paraId="00000156">
      <w:pPr>
        <w:jc w:val="center"/>
        <w:rPr>
          <w:rFonts w:ascii="Times" w:cs="Times" w:eastAsia="Times" w:hAnsi="Times"/>
          <w:b w:val="1"/>
          <w:bCs w:val="1"/>
          <w:sz w:val="24"/>
          <w:szCs w:val="24"/>
        </w:rPr>
      </w:pPr>
      <w:r w:rsidDel="00000000" w:rsidR="00000000" w:rsidRPr="00000000">
        <w:rPr>
          <w:rFonts w:ascii="Times" w:cs="Times" w:eastAsia="Times" w:hAnsi="Times"/>
          <w:b w:val="1"/>
          <w:bCs w:val="1"/>
          <w:sz w:val="26"/>
          <w:szCs w:val="26"/>
          <w:rtl w:val="0"/>
        </w:rPr>
        <w:t xml:space="preserve">Kesimpulan</w:t>
      </w:r>
      <w:r w:rsidDel="00000000" w:rsidR="00000000" w:rsidRPr="00000000">
        <w:rPr>
          <w:rtl w:val="0"/>
        </w:rPr>
      </w:r>
    </w:p>
    <w:p w:rsidR="00000000" w:rsidDel="00000000" w:rsidP="00000000" w:rsidRDefault="00000000" w:rsidRPr="00000000" w14:paraId="00000157">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Berdasarkan perhitungan menggunakan metode Use Case Points (UCP), aplikasi KantinGo memiliki 3 aktor dengan nilai UAW sebesar 9 serta estimasi. Berdasarkan hasil estimasi terhadap use case aplikasi KantinGo, diperoleh nilai UUCW sebesar 170 sehingga diperoleh UUCP sebesar 179. Setelah memperhitungkan Technical Complexity Factor (TCF) sebesar 1,04 dan Environmental Complexity Factor (ECF) sebesar 0,80, diperoleh nilai Use Case Points (UCP) sebesar 148,93.</w:t>
      </w:r>
    </w:p>
    <w:p w:rsidR="00000000" w:rsidDel="00000000" w:rsidP="00000000" w:rsidRDefault="00000000" w:rsidRPr="00000000" w14:paraId="00000158">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Dengan menggunakan Mean Resources (MR) sebesar 20 jam/UCP, estimasi usaha pengembangan aplikasi adalah sekitar 2.978,6 jam kerja atau sekitar 186 hari kerja apabila dikerjakan oleh dua orang. Estimasi ini dapat dijadikan dasar dalam perencanaan waktu dan sumber daya selama proses pengembangan aplikasi KantinGo.</w:t>
      </w:r>
    </w:p>
    <w:p w:rsidR="00000000" w:rsidDel="00000000" w:rsidP="00000000" w:rsidRDefault="00000000" w:rsidRPr="00000000" w14:paraId="00000159">
      <w:pPr>
        <w:spacing w:after="240" w:before="240" w:lineRule="auto"/>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5A">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5B">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