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TUGAS PROJEK</w:t>
      </w:r>
    </w:p>
    <w:p w:rsidR="00000000" w:rsidDel="00000000" w:rsidP="00000000" w:rsidRDefault="00000000" w:rsidRPr="00000000" w14:paraId="00000002">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6"/>
          <w:szCs w:val="26"/>
          <w:rtl w:val="0"/>
        </w:rPr>
        <w:t xml:space="preserve">Progres Projek : Pengukuran &amp; Analisis Kualitas Rancangan</w:t>
      </w:r>
      <w:r w:rsidDel="00000000" w:rsidR="00000000" w:rsidRPr="00000000">
        <w:rPr>
          <w:rtl w:val="0"/>
        </w:rPr>
      </w:r>
    </w:p>
    <w:p w:rsidR="00000000" w:rsidDel="00000000" w:rsidP="00000000" w:rsidRDefault="00000000" w:rsidRPr="00000000" w14:paraId="00000003">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Proyek : KantinGo – Aplikasi Pemesanan Makanan Kantin Kampus </w:t>
      </w:r>
    </w:p>
    <w:p w:rsidR="00000000" w:rsidDel="00000000" w:rsidP="00000000" w:rsidRDefault="00000000" w:rsidRPr="00000000" w14:paraId="00000004">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(Sistem Pemesanan dan Manajemen Kantin Digital)</w:t>
      </w:r>
    </w:p>
    <w:p w:rsidR="00000000" w:rsidDel="00000000" w:rsidP="00000000" w:rsidRDefault="00000000" w:rsidRPr="00000000" w14:paraId="00000005">
      <w:pPr>
        <w:spacing w:line="276"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6">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673062" cy="166443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73062" cy="1664438"/>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jc w:val="center"/>
        <w:rPr>
          <w:rFonts w:ascii="Times" w:cs="Times" w:eastAsia="Times" w:hAnsi="Times"/>
          <w:sz w:val="26"/>
          <w:szCs w:val="26"/>
        </w:rPr>
      </w:pPr>
      <w:r w:rsidDel="00000000" w:rsidR="00000000" w:rsidRPr="00000000">
        <w:rPr>
          <w:rFonts w:ascii="Times" w:cs="Times" w:eastAsia="Times" w:hAnsi="Times"/>
          <w:sz w:val="26"/>
          <w:szCs w:val="26"/>
          <w:rtl w:val="0"/>
        </w:rPr>
        <w:t xml:space="preserve">Disusun Oleh :</w:t>
      </w:r>
    </w:p>
    <w:p w:rsidR="00000000" w:rsidDel="00000000" w:rsidP="00000000" w:rsidRDefault="00000000" w:rsidRPr="00000000" w14:paraId="00000009">
      <w:pPr>
        <w:spacing w:line="276" w:lineRule="auto"/>
        <w:rPr>
          <w:rFonts w:ascii="Times New Roman" w:cs="Times New Roman" w:eastAsia="Times New Roman" w:hAnsi="Times New Roman"/>
        </w:rPr>
      </w:pPr>
      <w:r w:rsidDel="00000000" w:rsidR="00000000" w:rsidRPr="00000000">
        <w:rPr>
          <w:rtl w:val="0"/>
        </w:rPr>
      </w:r>
    </w:p>
    <w:tbl>
      <w:tblPr>
        <w:tblStyle w:val="Table1"/>
        <w:tblW w:w="922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60"/>
        <w:gridCol w:w="3810"/>
        <w:gridCol w:w="2355"/>
        <w:gridCol w:w="2400"/>
        <w:tblGridChange w:id="0">
          <w:tblGrid>
            <w:gridCol w:w="660"/>
            <w:gridCol w:w="3810"/>
            <w:gridCol w:w="2355"/>
            <w:gridCol w:w="240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A">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B">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Nama</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NIM</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Kelas</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 Rivaldi Abdullah</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2400018166</w:t>
            </w:r>
          </w:p>
        </w:tc>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Daffa Nur Hafidz</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2400018127</w:t>
            </w:r>
          </w:p>
        </w:tc>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r>
    </w:tbl>
    <w:p w:rsidR="00000000" w:rsidDel="00000000" w:rsidP="00000000" w:rsidRDefault="00000000" w:rsidRPr="00000000" w14:paraId="00000016">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JOB DESCRIPTION TIM :</w:t>
      </w:r>
    </w:p>
    <w:p w:rsidR="00000000" w:rsidDel="00000000" w:rsidP="00000000" w:rsidRDefault="00000000" w:rsidRPr="00000000" w14:paraId="00000018">
      <w:pPr>
        <w:spacing w:line="276" w:lineRule="auto"/>
        <w:jc w:val="center"/>
        <w:rPr>
          <w:rFonts w:ascii="Times New Roman" w:cs="Times New Roman" w:eastAsia="Times New Roman" w:hAnsi="Times New Roman"/>
          <w:sz w:val="26"/>
          <w:szCs w:val="26"/>
        </w:rPr>
      </w:pPr>
      <w:r w:rsidDel="00000000" w:rsidR="00000000" w:rsidRPr="00000000">
        <w:rPr>
          <w:rtl w:val="0"/>
        </w:rPr>
      </w:r>
    </w:p>
    <w:tbl>
      <w:tblPr>
        <w:tblStyle w:val="Table2"/>
        <w:tblW w:w="8985.0" w:type="dxa"/>
        <w:jc w:val="left"/>
        <w:tblInd w:w="-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75"/>
        <w:gridCol w:w="1725"/>
        <w:gridCol w:w="1440"/>
        <w:gridCol w:w="5445"/>
        <w:tblGridChange w:id="0">
          <w:tblGrid>
            <w:gridCol w:w="375"/>
            <w:gridCol w:w="1725"/>
            <w:gridCol w:w="1440"/>
            <w:gridCol w:w="544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Nama</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NIM</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Jobdesk</w:t>
            </w:r>
          </w:p>
        </w:tc>
      </w:tr>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E">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 Rivaldi Abdullah</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F">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2400018166</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Menyusun skenario usability testing, melaksanakan pengujian terhadap prototype KantinGo, mengolah hasil pengujian SUS, serta menyusun laporan proyek.</w:t>
            </w:r>
          </w:p>
        </w:tc>
      </w:tr>
      <w:tr>
        <w:trPr>
          <w:cantSplit w:val="0"/>
          <w:trHeight w:val="117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Daffa Nur Hafidz</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2400018127</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Menyiapkan prototype Figma, mendampingi proses pengujian, mendokumentasikan hasil observasi, serta membantu analisis dan evaluasi kualitas rancangan.</w:t>
            </w:r>
          </w:p>
        </w:tc>
      </w:tr>
    </w:tbl>
    <w:p w:rsidR="00000000" w:rsidDel="00000000" w:rsidP="00000000" w:rsidRDefault="00000000" w:rsidRPr="00000000" w14:paraId="00000025">
      <w:pPr>
        <w:spacing w:line="276"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6">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 STUDI INFORMATIKA</w:t>
      </w:r>
    </w:p>
    <w:p w:rsidR="00000000" w:rsidDel="00000000" w:rsidP="00000000" w:rsidRDefault="00000000" w:rsidRPr="00000000" w14:paraId="00000027">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MATA KULIAH ANALISIS DAN PERANCANGAN PERANGKAT LUNAK</w:t>
      </w:r>
    </w:p>
    <w:p w:rsidR="00000000" w:rsidDel="00000000" w:rsidP="00000000" w:rsidRDefault="00000000" w:rsidRPr="00000000" w14:paraId="00000028">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SEMESTER GENAP 2025/2026</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1"/>
        <w:keepNext w:val="0"/>
        <w:keepLines w:val="0"/>
        <w:spacing w:before="480" w:line="276" w:lineRule="auto"/>
        <w:jc w:val="center"/>
        <w:rPr>
          <w:rFonts w:ascii="Times New Roman" w:cs="Times New Roman" w:eastAsia="Times New Roman" w:hAnsi="Times New Roman"/>
          <w:b w:val="1"/>
          <w:bCs w:val="1"/>
          <w:sz w:val="26"/>
          <w:szCs w:val="26"/>
        </w:rPr>
      </w:pPr>
      <w:bookmarkStart w:colFirst="0" w:colLast="0" w:name="_ow4kksm98z7h" w:id="0"/>
      <w:bookmarkEnd w:id="0"/>
      <w:r w:rsidDel="00000000" w:rsidR="00000000" w:rsidRPr="00000000">
        <w:rPr>
          <w:rFonts w:ascii="Times New Roman" w:cs="Times New Roman" w:eastAsia="Times New Roman" w:hAnsi="Times New Roman"/>
          <w:b w:val="1"/>
          <w:bCs w:val="1"/>
          <w:sz w:val="26"/>
          <w:szCs w:val="26"/>
          <w:rtl w:val="0"/>
        </w:rPr>
        <w:t xml:space="preserve">BAB I</w:t>
      </w:r>
    </w:p>
    <w:p w:rsidR="00000000" w:rsidDel="00000000" w:rsidP="00000000" w:rsidRDefault="00000000" w:rsidRPr="00000000" w14:paraId="00000030">
      <w:pPr>
        <w:jc w:val="center"/>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PENDAHULUAN</w:t>
      </w:r>
    </w:p>
    <w:p w:rsidR="00000000" w:rsidDel="00000000" w:rsidP="00000000" w:rsidRDefault="00000000" w:rsidRPr="00000000" w14:paraId="00000031">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proses analisis kebutuhan, perancangan UML, dan pembuatan prototype selesai dilakukan, langkah berikutnya adalah mengevaluasi kualitas rancangan antarmuka. Pengukuran kualitas rancangan bertujuan mengetahui apakah pengguna dapat menggunakan aplikasi dengan mudah, memahami alur sistem, serta menyelesaikan tugas yang diberikan tanpa mengalami kesulitan berarti.</w:t>
      </w:r>
    </w:p>
    <w:p w:rsidR="00000000" w:rsidDel="00000000" w:rsidP="00000000" w:rsidRDefault="00000000" w:rsidRPr="00000000" w14:paraId="00000032">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proyek ini digunakan metode </w:t>
      </w:r>
      <w:r w:rsidDel="00000000" w:rsidR="00000000" w:rsidRPr="00000000">
        <w:rPr>
          <w:rFonts w:ascii="Times New Roman" w:cs="Times New Roman" w:eastAsia="Times New Roman" w:hAnsi="Times New Roman"/>
          <w:b w:val="1"/>
          <w:bCs w:val="1"/>
          <w:sz w:val="24"/>
          <w:szCs w:val="24"/>
          <w:rtl w:val="0"/>
        </w:rPr>
        <w:t xml:space="preserve">Usability Testing</w:t>
      </w:r>
      <w:r w:rsidDel="00000000" w:rsidR="00000000" w:rsidRPr="00000000">
        <w:rPr>
          <w:rFonts w:ascii="Times New Roman" w:cs="Times New Roman" w:eastAsia="Times New Roman" w:hAnsi="Times New Roman"/>
          <w:sz w:val="24"/>
          <w:szCs w:val="24"/>
          <w:rtl w:val="0"/>
        </w:rPr>
        <w:t xml:space="preserve">, yaitu metode evaluasi yang dilakukan dengan meminta calon pengguna mencoba prototype aplikasi kemudian memberikan penilaian terhadap kemudahan penggunaan sistem. Melalui proses ini diperoleh masukan yang digunakan sebagai dasar dalam meningkatkan kualitas rancangan aplikasi KantinGo.</w:t>
      </w:r>
    </w:p>
    <w:p w:rsidR="00000000" w:rsidDel="00000000" w:rsidP="00000000" w:rsidRDefault="00000000" w:rsidRPr="00000000" w14:paraId="00000033">
      <w:pPr>
        <w:pStyle w:val="Heading3"/>
        <w:keepNext w:val="0"/>
        <w:keepLines w:val="0"/>
        <w:spacing w:before="280" w:line="276" w:lineRule="auto"/>
        <w:jc w:val="both"/>
        <w:rPr>
          <w:rFonts w:ascii="Times New Roman" w:cs="Times New Roman" w:eastAsia="Times New Roman" w:hAnsi="Times New Roman"/>
          <w:b w:val="1"/>
          <w:bCs w:val="1"/>
          <w:color w:val="000000"/>
          <w:sz w:val="24"/>
          <w:szCs w:val="24"/>
        </w:rPr>
      </w:pPr>
      <w:bookmarkStart w:colFirst="0" w:colLast="0" w:name="_b28l0sdrm1s8" w:id="1"/>
      <w:bookmarkEnd w:id="1"/>
      <w:r w:rsidDel="00000000" w:rsidR="00000000" w:rsidRPr="00000000">
        <w:rPr>
          <w:rFonts w:ascii="Times New Roman" w:cs="Times New Roman" w:eastAsia="Times New Roman" w:hAnsi="Times New Roman"/>
          <w:b w:val="1"/>
          <w:bCs w:val="1"/>
          <w:color w:val="000000"/>
          <w:sz w:val="24"/>
          <w:szCs w:val="24"/>
          <w:rtl w:val="0"/>
        </w:rPr>
        <w:t xml:space="preserve">1.2 Tujuan</w:t>
      </w:r>
    </w:p>
    <w:p w:rsidR="00000000" w:rsidDel="00000000" w:rsidP="00000000" w:rsidRDefault="00000000" w:rsidRPr="00000000" w14:paraId="00000034">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Tujuan pengukuran kualitas rancangan adalah:</w:t>
      </w:r>
    </w:p>
    <w:p w:rsidR="00000000" w:rsidDel="00000000" w:rsidP="00000000" w:rsidRDefault="00000000" w:rsidRPr="00000000" w14:paraId="00000035">
      <w:pPr>
        <w:numPr>
          <w:ilvl w:val="0"/>
          <w:numId w:val="1"/>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Mengetahui tingkat kemudahan penggunaan prototype KantinGo.</w:t>
      </w:r>
    </w:p>
    <w:p w:rsidR="00000000" w:rsidDel="00000000" w:rsidP="00000000" w:rsidRDefault="00000000" w:rsidRPr="00000000" w14:paraId="00000036">
      <w:pPr>
        <w:numPr>
          <w:ilvl w:val="0"/>
          <w:numId w:val="1"/>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Mengidentifikasi kendala yang dialami pengguna saat menggunakan aplikasi.</w:t>
      </w:r>
    </w:p>
    <w:p w:rsidR="00000000" w:rsidDel="00000000" w:rsidP="00000000" w:rsidRDefault="00000000" w:rsidRPr="00000000" w14:paraId="00000037">
      <w:pPr>
        <w:numPr>
          <w:ilvl w:val="0"/>
          <w:numId w:val="1"/>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Mengukur tingkat usability menggunakan System Usability Scale (SUS).</w:t>
      </w:r>
    </w:p>
    <w:p w:rsidR="00000000" w:rsidDel="00000000" w:rsidP="00000000" w:rsidRDefault="00000000" w:rsidRPr="00000000" w14:paraId="00000038">
      <w:pPr>
        <w:numPr>
          <w:ilvl w:val="0"/>
          <w:numId w:val="1"/>
        </w:numPr>
        <w:spacing w:after="24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Memberikan rekomendasi perbaikan terhadap rancangan antarmuka.</w:t>
      </w:r>
    </w:p>
    <w:p w:rsidR="00000000" w:rsidDel="00000000" w:rsidP="00000000" w:rsidRDefault="00000000" w:rsidRPr="00000000" w14:paraId="00000039">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pStyle w:val="Heading1"/>
        <w:keepNext w:val="0"/>
        <w:keepLines w:val="0"/>
        <w:spacing w:before="480" w:line="276" w:lineRule="auto"/>
        <w:jc w:val="center"/>
        <w:rPr>
          <w:rFonts w:ascii="Times New Roman" w:cs="Times New Roman" w:eastAsia="Times New Roman" w:hAnsi="Times New Roman"/>
          <w:b w:val="1"/>
          <w:bCs w:val="1"/>
          <w:sz w:val="26"/>
          <w:szCs w:val="26"/>
        </w:rPr>
      </w:pPr>
      <w:bookmarkStart w:colFirst="0" w:colLast="0" w:name="_12rehx91uxpp" w:id="2"/>
      <w:bookmarkEnd w:id="2"/>
      <w:r w:rsidDel="00000000" w:rsidR="00000000" w:rsidRPr="00000000">
        <w:rPr>
          <w:rFonts w:ascii="Times New Roman" w:cs="Times New Roman" w:eastAsia="Times New Roman" w:hAnsi="Times New Roman"/>
          <w:b w:val="1"/>
          <w:bCs w:val="1"/>
          <w:sz w:val="26"/>
          <w:szCs w:val="26"/>
          <w:rtl w:val="0"/>
        </w:rPr>
        <w:t xml:space="preserve">BAB II </w:t>
      </w:r>
    </w:p>
    <w:p w:rsidR="00000000" w:rsidDel="00000000" w:rsidP="00000000" w:rsidRDefault="00000000" w:rsidRPr="00000000" w14:paraId="00000045">
      <w:pPr>
        <w:jc w:val="center"/>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Pengukuran &amp; Analisis Kualitas Rancangan</w:t>
      </w:r>
    </w:p>
    <w:p w:rsidR="00000000" w:rsidDel="00000000" w:rsidP="00000000" w:rsidRDefault="00000000" w:rsidRPr="00000000" w14:paraId="00000046">
      <w:pPr>
        <w:pStyle w:val="Heading2"/>
        <w:keepNext w:val="0"/>
        <w:keepLines w:val="0"/>
        <w:spacing w:after="80" w:lineRule="auto"/>
        <w:jc w:val="both"/>
        <w:rPr>
          <w:rFonts w:ascii="Times" w:cs="Times" w:eastAsia="Times" w:hAnsi="Times"/>
          <w:b w:val="1"/>
          <w:bCs w:val="1"/>
          <w:sz w:val="24"/>
          <w:szCs w:val="24"/>
        </w:rPr>
      </w:pPr>
      <w:bookmarkStart w:colFirst="0" w:colLast="0" w:name="_r8b9pjdkp425" w:id="3"/>
      <w:bookmarkEnd w:id="3"/>
      <w:r w:rsidDel="00000000" w:rsidR="00000000" w:rsidRPr="00000000">
        <w:rPr>
          <w:rFonts w:ascii="Times" w:cs="Times" w:eastAsia="Times" w:hAnsi="Times"/>
          <w:b w:val="1"/>
          <w:bCs w:val="1"/>
          <w:sz w:val="24"/>
          <w:szCs w:val="24"/>
          <w:rtl w:val="0"/>
        </w:rPr>
        <w:t xml:space="preserve">2.1 Metode Pengujian</w:t>
      </w:r>
    </w:p>
    <w:p w:rsidR="00000000" w:rsidDel="00000000" w:rsidP="00000000" w:rsidRDefault="00000000" w:rsidRPr="00000000" w14:paraId="00000047">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Pengujian dilakukan menggunakan metode </w:t>
      </w:r>
      <w:r w:rsidDel="00000000" w:rsidR="00000000" w:rsidRPr="00000000">
        <w:rPr>
          <w:rFonts w:ascii="Times" w:cs="Times" w:eastAsia="Times" w:hAnsi="Times"/>
          <w:b w:val="1"/>
          <w:bCs w:val="1"/>
          <w:sz w:val="24"/>
          <w:szCs w:val="24"/>
          <w:rtl w:val="0"/>
        </w:rPr>
        <w:t xml:space="preserve">Moderated Usability Testing</w:t>
      </w:r>
      <w:r w:rsidDel="00000000" w:rsidR="00000000" w:rsidRPr="00000000">
        <w:rPr>
          <w:rFonts w:ascii="Times" w:cs="Times" w:eastAsia="Times" w:hAnsi="Times"/>
          <w:sz w:val="24"/>
          <w:szCs w:val="24"/>
          <w:rtl w:val="0"/>
        </w:rPr>
        <w:t xml:space="preserve">, yaitu pengujian yang dilakukan dengan pendampingan dari peneliti ketika responden mencoba prototype. Metode ini dipilih karena peneliti dapat memberikan arahan, menjawab pertanyaan responden, serta mengamati secara langsung proses penggunaan aplikasi.</w:t>
      </w:r>
    </w:p>
    <w:p w:rsidR="00000000" w:rsidDel="00000000" w:rsidP="00000000" w:rsidRDefault="00000000" w:rsidRPr="00000000" w14:paraId="00000048">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Pengujian dilakukan secara </w:t>
      </w:r>
      <w:r w:rsidDel="00000000" w:rsidR="00000000" w:rsidRPr="00000000">
        <w:rPr>
          <w:rFonts w:ascii="Times" w:cs="Times" w:eastAsia="Times" w:hAnsi="Times"/>
          <w:b w:val="1"/>
          <w:bCs w:val="1"/>
          <w:sz w:val="24"/>
          <w:szCs w:val="24"/>
          <w:rtl w:val="0"/>
        </w:rPr>
        <w:t xml:space="preserve">In-person Testing</w:t>
      </w:r>
      <w:r w:rsidDel="00000000" w:rsidR="00000000" w:rsidRPr="00000000">
        <w:rPr>
          <w:rFonts w:ascii="Times" w:cs="Times" w:eastAsia="Times" w:hAnsi="Times"/>
          <w:sz w:val="24"/>
          <w:szCs w:val="24"/>
          <w:rtl w:val="0"/>
        </w:rPr>
        <w:t xml:space="preserve">, sehingga responden dan peneliti berada pada lokasi yang sama ketika proses pengujian berlangsung. Dengan metode ini, peneliti dapat mengamati respons pengguna secara langsung.</w:t>
      </w:r>
    </w:p>
    <w:p w:rsidR="00000000" w:rsidDel="00000000" w:rsidP="00000000" w:rsidRDefault="00000000" w:rsidRPr="00000000" w14:paraId="00000049">
      <w:pPr>
        <w:jc w:val="both"/>
        <w:rPr>
          <w:rFonts w:ascii="Times" w:cs="Times" w:eastAsia="Times" w:hAnsi="Time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keepNext w:val="0"/>
        <w:keepLines w:val="0"/>
        <w:spacing w:after="80" w:lineRule="auto"/>
        <w:jc w:val="both"/>
        <w:rPr>
          <w:rFonts w:ascii="Times" w:cs="Times" w:eastAsia="Times" w:hAnsi="Times"/>
          <w:b w:val="1"/>
          <w:bCs w:val="1"/>
          <w:sz w:val="24"/>
          <w:szCs w:val="24"/>
        </w:rPr>
      </w:pPr>
      <w:bookmarkStart w:colFirst="0" w:colLast="0" w:name="_ra4niaehsb4a" w:id="4"/>
      <w:bookmarkEnd w:id="4"/>
      <w:r w:rsidDel="00000000" w:rsidR="00000000" w:rsidRPr="00000000">
        <w:rPr>
          <w:rFonts w:ascii="Times" w:cs="Times" w:eastAsia="Times" w:hAnsi="Times"/>
          <w:b w:val="1"/>
          <w:bCs w:val="1"/>
          <w:sz w:val="24"/>
          <w:szCs w:val="24"/>
          <w:rtl w:val="0"/>
        </w:rPr>
        <w:t xml:space="preserve">2.2 Prototype yang Diuji</w:t>
      </w:r>
    </w:p>
    <w:p w:rsidR="00000000" w:rsidDel="00000000" w:rsidP="00000000" w:rsidRDefault="00000000" w:rsidRPr="00000000" w14:paraId="0000004B">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Prototype yang diuji adalah prototype </w:t>
      </w:r>
      <w:r w:rsidDel="00000000" w:rsidR="00000000" w:rsidRPr="00000000">
        <w:rPr>
          <w:rFonts w:ascii="Times" w:cs="Times" w:eastAsia="Times" w:hAnsi="Times"/>
          <w:b w:val="1"/>
          <w:bCs w:val="1"/>
          <w:sz w:val="24"/>
          <w:szCs w:val="24"/>
          <w:rtl w:val="0"/>
        </w:rPr>
        <w:t xml:space="preserve">high-fidelity KantinGo</w:t>
      </w:r>
      <w:r w:rsidDel="00000000" w:rsidR="00000000" w:rsidRPr="00000000">
        <w:rPr>
          <w:rFonts w:ascii="Times" w:cs="Times" w:eastAsia="Times" w:hAnsi="Times"/>
          <w:sz w:val="24"/>
          <w:szCs w:val="24"/>
          <w:rtl w:val="0"/>
        </w:rPr>
        <w:t xml:space="preserve"> yang dibuat menggunakan Figma.</w:t>
      </w:r>
    </w:p>
    <w:p w:rsidR="00000000" w:rsidDel="00000000" w:rsidP="00000000" w:rsidRDefault="00000000" w:rsidRPr="00000000" w14:paraId="0000004C">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Fitur yang diuji meliputi:</w:t>
      </w:r>
    </w:p>
    <w:p w:rsidR="00000000" w:rsidDel="00000000" w:rsidP="00000000" w:rsidRDefault="00000000" w:rsidRPr="00000000" w14:paraId="0000004D">
      <w:pPr>
        <w:numPr>
          <w:ilvl w:val="0"/>
          <w:numId w:val="2"/>
        </w:numPr>
        <w:spacing w:after="0" w:afterAutospacing="0" w:before="24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Login</w:t>
      </w:r>
    </w:p>
    <w:p w:rsidR="00000000" w:rsidDel="00000000" w:rsidP="00000000" w:rsidRDefault="00000000" w:rsidRPr="00000000" w14:paraId="0000004E">
      <w:pPr>
        <w:numPr>
          <w:ilvl w:val="0"/>
          <w:numId w:val="2"/>
        </w:numPr>
        <w:spacing w:after="0" w:afterAutospacing="0" w:before="0" w:beforeAutospacing="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Registrasi</w:t>
      </w:r>
    </w:p>
    <w:p w:rsidR="00000000" w:rsidDel="00000000" w:rsidP="00000000" w:rsidRDefault="00000000" w:rsidRPr="00000000" w14:paraId="0000004F">
      <w:pPr>
        <w:numPr>
          <w:ilvl w:val="0"/>
          <w:numId w:val="2"/>
        </w:numPr>
        <w:spacing w:after="0" w:afterAutospacing="0" w:before="0" w:beforeAutospacing="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Beranda</w:t>
      </w:r>
    </w:p>
    <w:p w:rsidR="00000000" w:rsidDel="00000000" w:rsidP="00000000" w:rsidRDefault="00000000" w:rsidRPr="00000000" w14:paraId="00000050">
      <w:pPr>
        <w:numPr>
          <w:ilvl w:val="0"/>
          <w:numId w:val="2"/>
        </w:numPr>
        <w:spacing w:after="0" w:afterAutospacing="0" w:before="0" w:beforeAutospacing="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Daftar Menu</w:t>
      </w:r>
    </w:p>
    <w:p w:rsidR="00000000" w:rsidDel="00000000" w:rsidP="00000000" w:rsidRDefault="00000000" w:rsidRPr="00000000" w14:paraId="00000051">
      <w:pPr>
        <w:numPr>
          <w:ilvl w:val="0"/>
          <w:numId w:val="2"/>
        </w:numPr>
        <w:spacing w:after="0" w:afterAutospacing="0" w:before="0" w:beforeAutospacing="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Detail Menu</w:t>
      </w:r>
    </w:p>
    <w:p w:rsidR="00000000" w:rsidDel="00000000" w:rsidP="00000000" w:rsidRDefault="00000000" w:rsidRPr="00000000" w14:paraId="00000052">
      <w:pPr>
        <w:numPr>
          <w:ilvl w:val="0"/>
          <w:numId w:val="2"/>
        </w:numPr>
        <w:spacing w:after="0" w:afterAutospacing="0" w:before="0" w:beforeAutospacing="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Keranjang</w:t>
      </w:r>
    </w:p>
    <w:p w:rsidR="00000000" w:rsidDel="00000000" w:rsidP="00000000" w:rsidRDefault="00000000" w:rsidRPr="00000000" w14:paraId="00000053">
      <w:pPr>
        <w:numPr>
          <w:ilvl w:val="0"/>
          <w:numId w:val="2"/>
        </w:numPr>
        <w:spacing w:after="0" w:afterAutospacing="0" w:before="0" w:beforeAutospacing="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Pembayaran</w:t>
      </w:r>
    </w:p>
    <w:p w:rsidR="00000000" w:rsidDel="00000000" w:rsidP="00000000" w:rsidRDefault="00000000" w:rsidRPr="00000000" w14:paraId="00000054">
      <w:pPr>
        <w:numPr>
          <w:ilvl w:val="0"/>
          <w:numId w:val="2"/>
        </w:numPr>
        <w:spacing w:after="0" w:afterAutospacing="0" w:before="0" w:beforeAutospacing="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Estimasi Pesanan Siap</w:t>
      </w:r>
    </w:p>
    <w:p w:rsidR="00000000" w:rsidDel="00000000" w:rsidP="00000000" w:rsidRDefault="00000000" w:rsidRPr="00000000" w14:paraId="00000055">
      <w:pPr>
        <w:numPr>
          <w:ilvl w:val="0"/>
          <w:numId w:val="2"/>
        </w:numPr>
        <w:spacing w:after="0" w:afterAutospacing="0" w:before="0" w:beforeAutospacing="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Estimasi Pengantaran</w:t>
      </w:r>
    </w:p>
    <w:p w:rsidR="00000000" w:rsidDel="00000000" w:rsidP="00000000" w:rsidRDefault="00000000" w:rsidRPr="00000000" w14:paraId="00000056">
      <w:pPr>
        <w:numPr>
          <w:ilvl w:val="0"/>
          <w:numId w:val="2"/>
        </w:numPr>
        <w:spacing w:after="240" w:before="0" w:beforeAutospacing="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Profil</w:t>
      </w:r>
    </w:p>
    <w:p w:rsidR="00000000" w:rsidDel="00000000" w:rsidP="00000000" w:rsidRDefault="00000000" w:rsidRPr="00000000" w14:paraId="00000057">
      <w:pPr>
        <w:jc w:val="both"/>
        <w:rPr>
          <w:rFonts w:ascii="Times" w:cs="Times" w:eastAsia="Times" w:hAnsi="Time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keepNext w:val="0"/>
        <w:keepLines w:val="0"/>
        <w:spacing w:after="80" w:lineRule="auto"/>
        <w:jc w:val="both"/>
        <w:rPr>
          <w:rFonts w:ascii="Times" w:cs="Times" w:eastAsia="Times" w:hAnsi="Times"/>
          <w:b w:val="1"/>
          <w:bCs w:val="1"/>
          <w:sz w:val="24"/>
          <w:szCs w:val="24"/>
        </w:rPr>
      </w:pPr>
      <w:bookmarkStart w:colFirst="0" w:colLast="0" w:name="_n5gknwrroa9i" w:id="5"/>
      <w:bookmarkEnd w:id="5"/>
      <w:r w:rsidDel="00000000" w:rsidR="00000000" w:rsidRPr="00000000">
        <w:rPr>
          <w:rtl w:val="0"/>
        </w:rPr>
      </w:r>
    </w:p>
    <w:p w:rsidR="00000000" w:rsidDel="00000000" w:rsidP="00000000" w:rsidRDefault="00000000" w:rsidRPr="00000000" w14:paraId="00000059">
      <w:pPr>
        <w:pStyle w:val="Heading2"/>
        <w:keepNext w:val="0"/>
        <w:keepLines w:val="0"/>
        <w:spacing w:after="80" w:lineRule="auto"/>
        <w:jc w:val="both"/>
        <w:rPr>
          <w:rFonts w:ascii="Times" w:cs="Times" w:eastAsia="Times" w:hAnsi="Times"/>
          <w:b w:val="1"/>
          <w:bCs w:val="1"/>
          <w:sz w:val="24"/>
          <w:szCs w:val="24"/>
        </w:rPr>
      </w:pPr>
      <w:bookmarkStart w:colFirst="0" w:colLast="0" w:name="_6mlu7clnb7ng" w:id="6"/>
      <w:bookmarkEnd w:id="6"/>
      <w:r w:rsidDel="00000000" w:rsidR="00000000" w:rsidRPr="00000000">
        <w:rPr>
          <w:rtl w:val="0"/>
        </w:rPr>
      </w:r>
    </w:p>
    <w:p w:rsidR="00000000" w:rsidDel="00000000" w:rsidP="00000000" w:rsidRDefault="00000000" w:rsidRPr="00000000" w14:paraId="0000005A">
      <w:pPr>
        <w:pStyle w:val="Heading2"/>
        <w:keepNext w:val="0"/>
        <w:keepLines w:val="0"/>
        <w:spacing w:after="80" w:lineRule="auto"/>
        <w:jc w:val="both"/>
        <w:rPr>
          <w:rFonts w:ascii="Times" w:cs="Times" w:eastAsia="Times" w:hAnsi="Times"/>
          <w:b w:val="1"/>
          <w:bCs w:val="1"/>
          <w:sz w:val="24"/>
          <w:szCs w:val="24"/>
        </w:rPr>
      </w:pPr>
      <w:bookmarkStart w:colFirst="0" w:colLast="0" w:name="_gq9cug87ke6a" w:id="7"/>
      <w:bookmarkEnd w:id="7"/>
      <w:r w:rsidDel="00000000" w:rsidR="00000000" w:rsidRPr="00000000">
        <w:rPr>
          <w:rtl w:val="0"/>
        </w:rPr>
      </w:r>
    </w:p>
    <w:p w:rsidR="00000000" w:rsidDel="00000000" w:rsidP="00000000" w:rsidRDefault="00000000" w:rsidRPr="00000000" w14:paraId="0000005B">
      <w:pPr>
        <w:pStyle w:val="Heading2"/>
        <w:keepNext w:val="0"/>
        <w:keepLines w:val="0"/>
        <w:spacing w:after="80" w:lineRule="auto"/>
        <w:jc w:val="both"/>
        <w:rPr>
          <w:rFonts w:ascii="Times" w:cs="Times" w:eastAsia="Times" w:hAnsi="Times"/>
          <w:b w:val="1"/>
          <w:bCs w:val="1"/>
          <w:sz w:val="24"/>
          <w:szCs w:val="24"/>
        </w:rPr>
      </w:pPr>
      <w:bookmarkStart w:colFirst="0" w:colLast="0" w:name="_qh073jd0enpc" w:id="8"/>
      <w:bookmarkEnd w:id="8"/>
      <w:r w:rsidDel="00000000" w:rsidR="00000000" w:rsidRPr="00000000">
        <w:rPr>
          <w:rFonts w:ascii="Times" w:cs="Times" w:eastAsia="Times" w:hAnsi="Times"/>
          <w:b w:val="1"/>
          <w:bCs w:val="1"/>
          <w:sz w:val="24"/>
          <w:szCs w:val="24"/>
          <w:rtl w:val="0"/>
        </w:rPr>
        <w:t xml:space="preserve">2.3 Skenario Pengujian</w:t>
      </w:r>
    </w:p>
    <w:p w:rsidR="00000000" w:rsidDel="00000000" w:rsidP="00000000" w:rsidRDefault="00000000" w:rsidRPr="00000000" w14:paraId="0000005C">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Responden diminta menyelesaikan beberapa tugas berikut.</w:t>
      </w:r>
    </w:p>
    <w:tbl>
      <w:tblPr>
        <w:tblStyle w:val="Table3"/>
        <w:tblW w:w="436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15"/>
        <w:gridCol w:w="3750"/>
        <w:tblGridChange w:id="0">
          <w:tblGrid>
            <w:gridCol w:w="615"/>
            <w:gridCol w:w="375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5D">
            <w:pPr>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No</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5E">
            <w:pPr>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Skenario</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5F">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60">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Login ke aplikasi</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61">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62">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Melihat daftar menu</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63">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64">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Memilih salah satu menu</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65">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66">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Menambahkan menu ke keranjang</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67">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5</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68">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Melakukan checkout</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69">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6</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6A">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Memilih metode pembayaran</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6B">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7</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6C">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Melihat estimasi pesanan siap</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6D">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8</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6E">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Melihat estimasi pengantaran</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6F">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9</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70">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Melihat status pesanan</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71">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10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72">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Keluar dari aplikasi</w:t>
            </w:r>
          </w:p>
        </w:tc>
      </w:tr>
    </w:tbl>
    <w:p w:rsidR="00000000" w:rsidDel="00000000" w:rsidP="00000000" w:rsidRDefault="00000000" w:rsidRPr="00000000" w14:paraId="00000073">
      <w:pPr>
        <w:spacing w:after="240" w:before="240" w:lineRule="auto"/>
        <w:jc w:val="both"/>
        <w:rPr>
          <w:rFonts w:ascii="Times" w:cs="Times" w:eastAsia="Times" w:hAnsi="Time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keepNext w:val="0"/>
        <w:keepLines w:val="0"/>
        <w:spacing w:after="80" w:lineRule="auto"/>
        <w:jc w:val="both"/>
        <w:rPr>
          <w:rFonts w:ascii="Times" w:cs="Times" w:eastAsia="Times" w:hAnsi="Times"/>
          <w:b w:val="1"/>
          <w:bCs w:val="1"/>
          <w:sz w:val="24"/>
          <w:szCs w:val="24"/>
        </w:rPr>
      </w:pPr>
      <w:bookmarkStart w:colFirst="0" w:colLast="0" w:name="_z9v6l0t3pej4" w:id="9"/>
      <w:bookmarkEnd w:id="9"/>
      <w:r w:rsidDel="00000000" w:rsidR="00000000" w:rsidRPr="00000000">
        <w:rPr>
          <w:rFonts w:ascii="Times" w:cs="Times" w:eastAsia="Times" w:hAnsi="Times"/>
          <w:b w:val="1"/>
          <w:bCs w:val="1"/>
          <w:sz w:val="24"/>
          <w:szCs w:val="24"/>
          <w:rtl w:val="0"/>
        </w:rPr>
        <w:t xml:space="preserve">2.4 Responden</w:t>
      </w:r>
    </w:p>
    <w:p w:rsidR="00000000" w:rsidDel="00000000" w:rsidP="00000000" w:rsidRDefault="00000000" w:rsidRPr="00000000" w14:paraId="00000075">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Pengujian dilakukan terhadap </w:t>
      </w:r>
      <w:r w:rsidDel="00000000" w:rsidR="00000000" w:rsidRPr="00000000">
        <w:rPr>
          <w:rFonts w:ascii="Times" w:cs="Times" w:eastAsia="Times" w:hAnsi="Times"/>
          <w:b w:val="1"/>
          <w:bCs w:val="1"/>
          <w:sz w:val="24"/>
          <w:szCs w:val="24"/>
          <w:rtl w:val="0"/>
        </w:rPr>
        <w:t xml:space="preserve">3 responden</w:t>
      </w:r>
      <w:r w:rsidDel="00000000" w:rsidR="00000000" w:rsidRPr="00000000">
        <w:rPr>
          <w:rFonts w:ascii="Times" w:cs="Times" w:eastAsia="Times" w:hAnsi="Times"/>
          <w:sz w:val="24"/>
          <w:szCs w:val="24"/>
          <w:rtl w:val="0"/>
        </w:rPr>
        <w:t xml:space="preserve">, yang terdiri atas mahasiswa sebagai calon pengguna aplikasi KantinGo.</w:t>
      </w:r>
    </w:p>
    <w:tbl>
      <w:tblPr>
        <w:tblStyle w:val="Table4"/>
        <w:tblW w:w="247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200"/>
        <w:gridCol w:w="1275"/>
        <w:tblGridChange w:id="0">
          <w:tblGrid>
            <w:gridCol w:w="1200"/>
            <w:gridCol w:w="127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76">
            <w:pPr>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Responden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77">
            <w:pPr>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Keterangan</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78">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R1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79">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Mahasiswa</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7A">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R2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7B">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Mahasiswa</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7C">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R3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7D">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Mahasiswa</w:t>
            </w:r>
          </w:p>
        </w:tc>
      </w:tr>
    </w:tbl>
    <w:p w:rsidR="00000000" w:rsidDel="00000000" w:rsidP="00000000" w:rsidRDefault="00000000" w:rsidRPr="00000000" w14:paraId="0000007E">
      <w:pPr>
        <w:spacing w:after="240" w:before="240" w:lineRule="auto"/>
        <w:jc w:val="both"/>
        <w:rPr>
          <w:rFonts w:ascii="Times" w:cs="Times" w:eastAsia="Times" w:hAnsi="Time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2"/>
        <w:keepNext w:val="0"/>
        <w:keepLines w:val="0"/>
        <w:spacing w:after="80" w:lineRule="auto"/>
        <w:jc w:val="both"/>
        <w:rPr>
          <w:rFonts w:ascii="Times" w:cs="Times" w:eastAsia="Times" w:hAnsi="Times"/>
          <w:b w:val="1"/>
          <w:bCs w:val="1"/>
          <w:sz w:val="24"/>
          <w:szCs w:val="24"/>
        </w:rPr>
      </w:pPr>
      <w:bookmarkStart w:colFirst="0" w:colLast="0" w:name="_auopro926rwi" w:id="10"/>
      <w:bookmarkEnd w:id="10"/>
      <w:r w:rsidDel="00000000" w:rsidR="00000000" w:rsidRPr="00000000">
        <w:rPr>
          <w:rFonts w:ascii="Times" w:cs="Times" w:eastAsia="Times" w:hAnsi="Times"/>
          <w:b w:val="1"/>
          <w:bCs w:val="1"/>
          <w:sz w:val="24"/>
          <w:szCs w:val="24"/>
          <w:rtl w:val="0"/>
        </w:rPr>
        <w:t xml:space="preserve">2.5 Instrumen Pengujian</w:t>
      </w:r>
    </w:p>
    <w:p w:rsidR="00000000" w:rsidDel="00000000" w:rsidP="00000000" w:rsidRDefault="00000000" w:rsidRPr="00000000" w14:paraId="00000080">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Instrumen yang digunakan adalah </w:t>
      </w:r>
      <w:r w:rsidDel="00000000" w:rsidR="00000000" w:rsidRPr="00000000">
        <w:rPr>
          <w:rFonts w:ascii="Times" w:cs="Times" w:eastAsia="Times" w:hAnsi="Times"/>
          <w:b w:val="1"/>
          <w:bCs w:val="1"/>
          <w:sz w:val="24"/>
          <w:szCs w:val="24"/>
          <w:rtl w:val="0"/>
        </w:rPr>
        <w:t xml:space="preserve">System Usability Scale (SUS)</w:t>
      </w:r>
      <w:r w:rsidDel="00000000" w:rsidR="00000000" w:rsidRPr="00000000">
        <w:rPr>
          <w:rFonts w:ascii="Times" w:cs="Times" w:eastAsia="Times" w:hAnsi="Times"/>
          <w:sz w:val="24"/>
          <w:szCs w:val="24"/>
          <w:rtl w:val="0"/>
        </w:rPr>
        <w:t xml:space="preserve"> yang terdiri atas 10 pertanyaan dengan skala Likert 1–5. Setelah responden menyelesaikan seluruh skenario, mereka diminta mengisi kuesioner SUS untuk menilai kemudahan penggunaan prototype.</w:t>
      </w:r>
    </w:p>
    <w:p w:rsidR="00000000" w:rsidDel="00000000" w:rsidP="00000000" w:rsidRDefault="00000000" w:rsidRPr="00000000" w14:paraId="00000081">
      <w:pPr>
        <w:jc w:val="both"/>
        <w:rPr>
          <w:rFonts w:ascii="Times" w:cs="Times" w:eastAsia="Times" w:hAnsi="Time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2"/>
        <w:keepNext w:val="0"/>
        <w:keepLines w:val="0"/>
        <w:spacing w:after="80" w:lineRule="auto"/>
        <w:jc w:val="both"/>
        <w:rPr>
          <w:rFonts w:ascii="Times" w:cs="Times" w:eastAsia="Times" w:hAnsi="Times"/>
          <w:b w:val="1"/>
          <w:bCs w:val="1"/>
          <w:sz w:val="24"/>
          <w:szCs w:val="24"/>
        </w:rPr>
      </w:pPr>
      <w:bookmarkStart w:colFirst="0" w:colLast="0" w:name="_sotenkda70rh" w:id="11"/>
      <w:bookmarkEnd w:id="11"/>
      <w:r w:rsidDel="00000000" w:rsidR="00000000" w:rsidRPr="00000000">
        <w:rPr>
          <w:rFonts w:ascii="Times" w:cs="Times" w:eastAsia="Times" w:hAnsi="Times"/>
          <w:b w:val="1"/>
          <w:bCs w:val="1"/>
          <w:sz w:val="24"/>
          <w:szCs w:val="24"/>
          <w:rtl w:val="0"/>
        </w:rPr>
        <w:t xml:space="preserve">2.6 Hasil Pengujian</w:t>
      </w:r>
    </w:p>
    <w:p w:rsidR="00000000" w:rsidDel="00000000" w:rsidP="00000000" w:rsidRDefault="00000000" w:rsidRPr="00000000" w14:paraId="00000083">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Pada bagian ini masukkan hasil yang sudah kita buat sebelumnya.</w:t>
      </w:r>
    </w:p>
    <w:p w:rsidR="00000000" w:rsidDel="00000000" w:rsidP="00000000" w:rsidRDefault="00000000" w:rsidRPr="00000000" w14:paraId="00000084">
      <w:pPr>
        <w:numPr>
          <w:ilvl w:val="0"/>
          <w:numId w:val="3"/>
        </w:numPr>
        <w:spacing w:after="240" w:before="24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Tabel Jawaban Responden</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1.6101004615803"/>
        <w:gridCol w:w="1417.8007059462398"/>
        <w:gridCol w:w="691.6101004615803"/>
        <w:gridCol w:w="691.6101004615803"/>
        <w:gridCol w:w="691.6101004615803"/>
        <w:gridCol w:w="691.6101004615803"/>
        <w:gridCol w:w="691.6101004615803"/>
        <w:gridCol w:w="691.6101004615803"/>
        <w:gridCol w:w="691.6101004615803"/>
        <w:gridCol w:w="691.6101004615803"/>
        <w:gridCol w:w="691.6101004615803"/>
        <w:gridCol w:w="691.6101004615803"/>
        <w:tblGridChange w:id="0">
          <w:tblGrid>
            <w:gridCol w:w="691.6101004615803"/>
            <w:gridCol w:w="1417.8007059462398"/>
            <w:gridCol w:w="691.6101004615803"/>
            <w:gridCol w:w="691.6101004615803"/>
            <w:gridCol w:w="691.6101004615803"/>
            <w:gridCol w:w="691.6101004615803"/>
            <w:gridCol w:w="691.6101004615803"/>
            <w:gridCol w:w="691.6101004615803"/>
            <w:gridCol w:w="691.6101004615803"/>
            <w:gridCol w:w="691.6101004615803"/>
            <w:gridCol w:w="691.6101004615803"/>
            <w:gridCol w:w="691.6101004615803"/>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ffd966" w:val="clear"/>
            <w:tcMar>
              <w:top w:w="40.0" w:type="dxa"/>
              <w:left w:w="40.0" w:type="dxa"/>
              <w:bottom w:w="40.0" w:type="dxa"/>
              <w:right w:w="40.0" w:type="dxa"/>
            </w:tcMar>
            <w:vAlign w:val="bottom"/>
          </w:tcPr>
          <w:p w:rsidR="00000000" w:rsidDel="00000000" w:rsidP="00000000" w:rsidRDefault="00000000" w:rsidRPr="00000000" w14:paraId="00000085">
            <w:pPr>
              <w:widowControl w:val="0"/>
              <w:jc w:val="center"/>
              <w:rPr>
                <w:sz w:val="20"/>
                <w:szCs w:val="20"/>
              </w:rPr>
            </w:pPr>
            <w:r w:rsidDel="00000000" w:rsidR="00000000" w:rsidRPr="00000000">
              <w:rPr>
                <w:b w:val="1"/>
                <w:bCs w:val="1"/>
                <w:sz w:val="20"/>
                <w:szCs w:val="20"/>
                <w:rtl w:val="0"/>
              </w:rPr>
              <w:t xml:space="preserve">No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d966" w:val="clear"/>
            <w:tcMar>
              <w:top w:w="40.0" w:type="dxa"/>
              <w:left w:w="40.0" w:type="dxa"/>
              <w:bottom w:w="40.0" w:type="dxa"/>
              <w:right w:w="40.0" w:type="dxa"/>
            </w:tcMar>
            <w:vAlign w:val="bottom"/>
          </w:tcPr>
          <w:p w:rsidR="00000000" w:rsidDel="00000000" w:rsidP="00000000" w:rsidRDefault="00000000" w:rsidRPr="00000000" w14:paraId="00000086">
            <w:pPr>
              <w:widowControl w:val="0"/>
              <w:jc w:val="center"/>
              <w:rPr>
                <w:sz w:val="20"/>
                <w:szCs w:val="20"/>
              </w:rPr>
            </w:pPr>
            <w:r w:rsidDel="00000000" w:rsidR="00000000" w:rsidRPr="00000000">
              <w:rPr>
                <w:b w:val="1"/>
                <w:bCs w:val="1"/>
                <w:sz w:val="20"/>
                <w:szCs w:val="20"/>
                <w:rtl w:val="0"/>
              </w:rPr>
              <w:t xml:space="preserve">Responden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d966" w:val="clear"/>
            <w:tcMar>
              <w:top w:w="40.0" w:type="dxa"/>
              <w:left w:w="40.0" w:type="dxa"/>
              <w:bottom w:w="40.0" w:type="dxa"/>
              <w:right w:w="40.0" w:type="dxa"/>
            </w:tcMar>
            <w:vAlign w:val="bottom"/>
          </w:tcPr>
          <w:p w:rsidR="00000000" w:rsidDel="00000000" w:rsidP="00000000" w:rsidRDefault="00000000" w:rsidRPr="00000000" w14:paraId="00000087">
            <w:pPr>
              <w:widowControl w:val="0"/>
              <w:jc w:val="center"/>
              <w:rPr>
                <w:sz w:val="20"/>
                <w:szCs w:val="20"/>
              </w:rPr>
            </w:pPr>
            <w:r w:rsidDel="00000000" w:rsidR="00000000" w:rsidRPr="00000000">
              <w:rPr>
                <w:b w:val="1"/>
                <w:bCs w:val="1"/>
                <w:sz w:val="20"/>
                <w:szCs w:val="20"/>
                <w:rtl w:val="0"/>
              </w:rPr>
              <w:t xml:space="preserve">Q1</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d966" w:val="clear"/>
            <w:tcMar>
              <w:top w:w="40.0" w:type="dxa"/>
              <w:left w:w="40.0" w:type="dxa"/>
              <w:bottom w:w="40.0" w:type="dxa"/>
              <w:right w:w="40.0" w:type="dxa"/>
            </w:tcMar>
            <w:vAlign w:val="bottom"/>
          </w:tcPr>
          <w:p w:rsidR="00000000" w:rsidDel="00000000" w:rsidP="00000000" w:rsidRDefault="00000000" w:rsidRPr="00000000" w14:paraId="00000088">
            <w:pPr>
              <w:widowControl w:val="0"/>
              <w:jc w:val="center"/>
              <w:rPr>
                <w:sz w:val="20"/>
                <w:szCs w:val="20"/>
              </w:rPr>
            </w:pPr>
            <w:r w:rsidDel="00000000" w:rsidR="00000000" w:rsidRPr="00000000">
              <w:rPr>
                <w:b w:val="1"/>
                <w:bCs w:val="1"/>
                <w:sz w:val="20"/>
                <w:szCs w:val="20"/>
                <w:rtl w:val="0"/>
              </w:rPr>
              <w:t xml:space="preserve">Q2</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d966" w:val="clear"/>
            <w:tcMar>
              <w:top w:w="40.0" w:type="dxa"/>
              <w:left w:w="40.0" w:type="dxa"/>
              <w:bottom w:w="40.0" w:type="dxa"/>
              <w:right w:w="40.0" w:type="dxa"/>
            </w:tcMar>
            <w:vAlign w:val="bottom"/>
          </w:tcPr>
          <w:p w:rsidR="00000000" w:rsidDel="00000000" w:rsidP="00000000" w:rsidRDefault="00000000" w:rsidRPr="00000000" w14:paraId="00000089">
            <w:pPr>
              <w:widowControl w:val="0"/>
              <w:jc w:val="center"/>
              <w:rPr>
                <w:sz w:val="20"/>
                <w:szCs w:val="20"/>
              </w:rPr>
            </w:pPr>
            <w:r w:rsidDel="00000000" w:rsidR="00000000" w:rsidRPr="00000000">
              <w:rPr>
                <w:b w:val="1"/>
                <w:bCs w:val="1"/>
                <w:sz w:val="20"/>
                <w:szCs w:val="20"/>
                <w:rtl w:val="0"/>
              </w:rPr>
              <w:t xml:space="preserve">Q3</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d966" w:val="clear"/>
            <w:tcMar>
              <w:top w:w="40.0" w:type="dxa"/>
              <w:left w:w="40.0" w:type="dxa"/>
              <w:bottom w:w="40.0" w:type="dxa"/>
              <w:right w:w="40.0" w:type="dxa"/>
            </w:tcMar>
            <w:vAlign w:val="bottom"/>
          </w:tcPr>
          <w:p w:rsidR="00000000" w:rsidDel="00000000" w:rsidP="00000000" w:rsidRDefault="00000000" w:rsidRPr="00000000" w14:paraId="0000008A">
            <w:pPr>
              <w:widowControl w:val="0"/>
              <w:jc w:val="center"/>
              <w:rPr>
                <w:sz w:val="20"/>
                <w:szCs w:val="20"/>
              </w:rPr>
            </w:pPr>
            <w:r w:rsidDel="00000000" w:rsidR="00000000" w:rsidRPr="00000000">
              <w:rPr>
                <w:b w:val="1"/>
                <w:bCs w:val="1"/>
                <w:sz w:val="20"/>
                <w:szCs w:val="20"/>
                <w:rtl w:val="0"/>
              </w:rPr>
              <w:t xml:space="preserve">Q4</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d966" w:val="clear"/>
            <w:tcMar>
              <w:top w:w="40.0" w:type="dxa"/>
              <w:left w:w="40.0" w:type="dxa"/>
              <w:bottom w:w="40.0" w:type="dxa"/>
              <w:right w:w="40.0" w:type="dxa"/>
            </w:tcMar>
            <w:vAlign w:val="bottom"/>
          </w:tcPr>
          <w:p w:rsidR="00000000" w:rsidDel="00000000" w:rsidP="00000000" w:rsidRDefault="00000000" w:rsidRPr="00000000" w14:paraId="0000008B">
            <w:pPr>
              <w:widowControl w:val="0"/>
              <w:jc w:val="center"/>
              <w:rPr>
                <w:sz w:val="20"/>
                <w:szCs w:val="20"/>
              </w:rPr>
            </w:pPr>
            <w:r w:rsidDel="00000000" w:rsidR="00000000" w:rsidRPr="00000000">
              <w:rPr>
                <w:b w:val="1"/>
                <w:bCs w:val="1"/>
                <w:sz w:val="20"/>
                <w:szCs w:val="20"/>
                <w:rtl w:val="0"/>
              </w:rPr>
              <w:t xml:space="preserve">Q5</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d966" w:val="clear"/>
            <w:tcMar>
              <w:top w:w="40.0" w:type="dxa"/>
              <w:left w:w="40.0" w:type="dxa"/>
              <w:bottom w:w="40.0" w:type="dxa"/>
              <w:right w:w="40.0" w:type="dxa"/>
            </w:tcMar>
            <w:vAlign w:val="bottom"/>
          </w:tcPr>
          <w:p w:rsidR="00000000" w:rsidDel="00000000" w:rsidP="00000000" w:rsidRDefault="00000000" w:rsidRPr="00000000" w14:paraId="0000008C">
            <w:pPr>
              <w:widowControl w:val="0"/>
              <w:jc w:val="center"/>
              <w:rPr>
                <w:sz w:val="20"/>
                <w:szCs w:val="20"/>
              </w:rPr>
            </w:pPr>
            <w:r w:rsidDel="00000000" w:rsidR="00000000" w:rsidRPr="00000000">
              <w:rPr>
                <w:b w:val="1"/>
                <w:bCs w:val="1"/>
                <w:sz w:val="20"/>
                <w:szCs w:val="20"/>
                <w:rtl w:val="0"/>
              </w:rPr>
              <w:t xml:space="preserve">Q6</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d966" w:val="clear"/>
            <w:tcMar>
              <w:top w:w="40.0" w:type="dxa"/>
              <w:left w:w="40.0" w:type="dxa"/>
              <w:bottom w:w="40.0" w:type="dxa"/>
              <w:right w:w="40.0" w:type="dxa"/>
            </w:tcMar>
            <w:vAlign w:val="bottom"/>
          </w:tcPr>
          <w:p w:rsidR="00000000" w:rsidDel="00000000" w:rsidP="00000000" w:rsidRDefault="00000000" w:rsidRPr="00000000" w14:paraId="0000008D">
            <w:pPr>
              <w:widowControl w:val="0"/>
              <w:jc w:val="center"/>
              <w:rPr>
                <w:sz w:val="20"/>
                <w:szCs w:val="20"/>
              </w:rPr>
            </w:pPr>
            <w:r w:rsidDel="00000000" w:rsidR="00000000" w:rsidRPr="00000000">
              <w:rPr>
                <w:b w:val="1"/>
                <w:bCs w:val="1"/>
                <w:sz w:val="20"/>
                <w:szCs w:val="20"/>
                <w:rtl w:val="0"/>
              </w:rPr>
              <w:t xml:space="preserve">Q7</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d966" w:val="clear"/>
            <w:tcMar>
              <w:top w:w="40.0" w:type="dxa"/>
              <w:left w:w="40.0" w:type="dxa"/>
              <w:bottom w:w="40.0" w:type="dxa"/>
              <w:right w:w="40.0" w:type="dxa"/>
            </w:tcMar>
            <w:vAlign w:val="bottom"/>
          </w:tcPr>
          <w:p w:rsidR="00000000" w:rsidDel="00000000" w:rsidP="00000000" w:rsidRDefault="00000000" w:rsidRPr="00000000" w14:paraId="0000008E">
            <w:pPr>
              <w:widowControl w:val="0"/>
              <w:jc w:val="center"/>
              <w:rPr>
                <w:sz w:val="20"/>
                <w:szCs w:val="20"/>
              </w:rPr>
            </w:pPr>
            <w:r w:rsidDel="00000000" w:rsidR="00000000" w:rsidRPr="00000000">
              <w:rPr>
                <w:b w:val="1"/>
                <w:bCs w:val="1"/>
                <w:sz w:val="20"/>
                <w:szCs w:val="20"/>
                <w:rtl w:val="0"/>
              </w:rPr>
              <w:t xml:space="preserve">Q8</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d966" w:val="clear"/>
            <w:tcMar>
              <w:top w:w="40.0" w:type="dxa"/>
              <w:left w:w="40.0" w:type="dxa"/>
              <w:bottom w:w="40.0" w:type="dxa"/>
              <w:right w:w="40.0" w:type="dxa"/>
            </w:tcMar>
            <w:vAlign w:val="bottom"/>
          </w:tcPr>
          <w:p w:rsidR="00000000" w:rsidDel="00000000" w:rsidP="00000000" w:rsidRDefault="00000000" w:rsidRPr="00000000" w14:paraId="0000008F">
            <w:pPr>
              <w:widowControl w:val="0"/>
              <w:jc w:val="center"/>
              <w:rPr>
                <w:sz w:val="20"/>
                <w:szCs w:val="20"/>
              </w:rPr>
            </w:pPr>
            <w:r w:rsidDel="00000000" w:rsidR="00000000" w:rsidRPr="00000000">
              <w:rPr>
                <w:b w:val="1"/>
                <w:bCs w:val="1"/>
                <w:sz w:val="20"/>
                <w:szCs w:val="20"/>
                <w:rtl w:val="0"/>
              </w:rPr>
              <w:t xml:space="preserve">Q9</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fd966" w:val="clear"/>
            <w:tcMar>
              <w:top w:w="40.0" w:type="dxa"/>
              <w:left w:w="40.0" w:type="dxa"/>
              <w:bottom w:w="40.0" w:type="dxa"/>
              <w:right w:w="40.0" w:type="dxa"/>
            </w:tcMar>
            <w:vAlign w:val="bottom"/>
          </w:tcPr>
          <w:p w:rsidR="00000000" w:rsidDel="00000000" w:rsidP="00000000" w:rsidRDefault="00000000" w:rsidRPr="00000000" w14:paraId="00000090">
            <w:pPr>
              <w:widowControl w:val="0"/>
              <w:jc w:val="center"/>
              <w:rPr>
                <w:sz w:val="20"/>
                <w:szCs w:val="20"/>
              </w:rPr>
            </w:pPr>
            <w:r w:rsidDel="00000000" w:rsidR="00000000" w:rsidRPr="00000000">
              <w:rPr>
                <w:b w:val="1"/>
                <w:bCs w:val="1"/>
                <w:sz w:val="20"/>
                <w:szCs w:val="20"/>
                <w:rtl w:val="0"/>
              </w:rPr>
              <w:t xml:space="preserve">Q10</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rPr>
                <w:sz w:val="20"/>
                <w:szCs w:val="20"/>
              </w:rPr>
            </w:pPr>
            <w:r w:rsidDel="00000000" w:rsidR="00000000" w:rsidRPr="00000000">
              <w:rPr>
                <w:sz w:val="20"/>
                <w:szCs w:val="20"/>
                <w:rtl w:val="0"/>
              </w:rPr>
              <w:t xml:space="preserve">Rivaldi</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jc w:val="center"/>
              <w:rPr>
                <w:sz w:val="20"/>
                <w:szCs w:val="20"/>
              </w:rPr>
            </w:pPr>
            <w:r w:rsidDel="00000000" w:rsidR="00000000" w:rsidRPr="00000000">
              <w:rPr>
                <w:sz w:val="20"/>
                <w:szCs w:val="20"/>
                <w:rtl w:val="0"/>
              </w:rPr>
              <w:t xml:space="preserve">3</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rPr>
                <w:sz w:val="20"/>
                <w:szCs w:val="20"/>
              </w:rPr>
            </w:pPr>
            <w:r w:rsidDel="00000000" w:rsidR="00000000" w:rsidRPr="00000000">
              <w:rPr>
                <w:sz w:val="20"/>
                <w:szCs w:val="20"/>
                <w:rtl w:val="0"/>
              </w:rPr>
              <w:t xml:space="preserve">Nabila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jc w:val="center"/>
              <w:rPr>
                <w:sz w:val="20"/>
                <w:szCs w:val="20"/>
              </w:rPr>
            </w:pPr>
            <w:r w:rsidDel="00000000" w:rsidR="00000000" w:rsidRPr="00000000">
              <w:rPr>
                <w:sz w:val="20"/>
                <w:szCs w:val="20"/>
                <w:rtl w:val="0"/>
              </w:rPr>
              <w:t xml:space="preserve">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rPr>
                <w:sz w:val="20"/>
                <w:szCs w:val="20"/>
              </w:rPr>
            </w:pPr>
            <w:r w:rsidDel="00000000" w:rsidR="00000000" w:rsidRPr="00000000">
              <w:rPr>
                <w:sz w:val="20"/>
                <w:szCs w:val="20"/>
                <w:rtl w:val="0"/>
              </w:rPr>
              <w:t xml:space="preserve">Natasha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jc w:val="center"/>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jc w:val="center"/>
              <w:rPr>
                <w:sz w:val="20"/>
                <w:szCs w:val="20"/>
              </w:rPr>
            </w:pPr>
            <w:r w:rsidDel="00000000" w:rsidR="00000000" w:rsidRPr="00000000">
              <w:rPr>
                <w:sz w:val="20"/>
                <w:szCs w:val="20"/>
                <w:rtl w:val="0"/>
              </w:rPr>
              <w:t xml:space="preserve">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jc w:val="center"/>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rPr>
                <w:sz w:val="20"/>
                <w:szCs w:val="20"/>
              </w:rPr>
            </w:pPr>
            <w:r w:rsidDel="00000000" w:rsidR="00000000" w:rsidRPr="00000000">
              <w:rPr>
                <w:sz w:val="20"/>
                <w:szCs w:val="20"/>
                <w:rtl w:val="0"/>
              </w:rPr>
              <w:t xml:space="preserve">Enwa Wahyu Aditama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jc w:val="center"/>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jc w:val="center"/>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jc w:val="center"/>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jc w:val="center"/>
              <w:rPr>
                <w:sz w:val="20"/>
                <w:szCs w:val="20"/>
              </w:rPr>
            </w:pPr>
            <w:r w:rsidDel="00000000" w:rsidR="00000000" w:rsidRPr="00000000">
              <w:rPr>
                <w:sz w:val="20"/>
                <w:szCs w:val="20"/>
                <w:rtl w:val="0"/>
              </w:rPr>
              <w:t xml:space="preserve">4</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rPr>
                <w:sz w:val="20"/>
                <w:szCs w:val="20"/>
              </w:rPr>
            </w:pPr>
            <w:r w:rsidDel="00000000" w:rsidR="00000000" w:rsidRPr="00000000">
              <w:rPr>
                <w:sz w:val="20"/>
                <w:szCs w:val="20"/>
                <w:rtl w:val="0"/>
              </w:rPr>
              <w:t xml:space="preserve">Delicia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jc w:val="center"/>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jc w:val="center"/>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jc w:val="center"/>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jc w:val="center"/>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jc w:val="center"/>
              <w:rPr>
                <w:sz w:val="20"/>
                <w:szCs w:val="20"/>
              </w:rPr>
            </w:pPr>
            <w:r w:rsidDel="00000000" w:rsidR="00000000" w:rsidRPr="00000000">
              <w:rPr>
                <w:sz w:val="20"/>
                <w:szCs w:val="20"/>
                <w:rtl w:val="0"/>
              </w:rPr>
              <w:t xml:space="preserve">2</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jc w:val="center"/>
              <w:rPr>
                <w:sz w:val="20"/>
                <w:szCs w:val="20"/>
              </w:rPr>
            </w:pPr>
            <w:r w:rsidDel="00000000" w:rsidR="00000000" w:rsidRPr="00000000">
              <w:rPr>
                <w:sz w:val="20"/>
                <w:szCs w:val="20"/>
                <w:rtl w:val="0"/>
              </w:rPr>
              <w:t xml:space="preserve">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rPr>
                <w:sz w:val="20"/>
                <w:szCs w:val="20"/>
              </w:rPr>
            </w:pPr>
            <w:r w:rsidDel="00000000" w:rsidR="00000000" w:rsidRPr="00000000">
              <w:rPr>
                <w:sz w:val="20"/>
                <w:szCs w:val="20"/>
                <w:rtl w:val="0"/>
              </w:rPr>
              <w:t xml:space="preserve">Muhammad Zeicha Bhakti</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jc w:val="center"/>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jc w:val="center"/>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jc w:val="center"/>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jc w:val="center"/>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jc w:val="center"/>
              <w:rPr>
                <w:sz w:val="20"/>
                <w:szCs w:val="20"/>
              </w:rPr>
            </w:pPr>
            <w:r w:rsidDel="00000000" w:rsidR="00000000" w:rsidRPr="00000000">
              <w:rPr>
                <w:sz w:val="20"/>
                <w:szCs w:val="20"/>
                <w:rtl w:val="0"/>
              </w:rPr>
              <w:t xml:space="preserve">3</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jc w:val="center"/>
              <w:rPr>
                <w:sz w:val="20"/>
                <w:szCs w:val="20"/>
              </w:rPr>
            </w:pPr>
            <w:r w:rsidDel="00000000" w:rsidR="00000000" w:rsidRPr="00000000">
              <w:rPr>
                <w:sz w:val="20"/>
                <w:szCs w:val="20"/>
                <w:rtl w:val="0"/>
              </w:rPr>
              <w:t xml:space="preserve">7</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rPr>
                <w:sz w:val="20"/>
                <w:szCs w:val="20"/>
              </w:rPr>
            </w:pPr>
            <w:r w:rsidDel="00000000" w:rsidR="00000000" w:rsidRPr="00000000">
              <w:rPr>
                <w:sz w:val="20"/>
                <w:szCs w:val="20"/>
                <w:rtl w:val="0"/>
              </w:rPr>
              <w:t xml:space="preserve">Helmi</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jc w:val="center"/>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jc w:val="center"/>
              <w:rPr>
                <w:sz w:val="20"/>
                <w:szCs w:val="20"/>
              </w:rPr>
            </w:pPr>
            <w:r w:rsidDel="00000000" w:rsidR="00000000" w:rsidRPr="00000000">
              <w:rPr>
                <w:sz w:val="20"/>
                <w:szCs w:val="20"/>
                <w:rtl w:val="0"/>
              </w:rPr>
              <w:t xml:space="preserve">2</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jc w:val="center"/>
              <w:rPr>
                <w:sz w:val="20"/>
                <w:szCs w:val="20"/>
              </w:rPr>
            </w:pPr>
            <w:r w:rsidDel="00000000" w:rsidR="00000000" w:rsidRPr="00000000">
              <w:rPr>
                <w:sz w:val="20"/>
                <w:szCs w:val="20"/>
                <w:rtl w:val="0"/>
              </w:rPr>
              <w:t xml:space="preserve">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rPr>
                <w:sz w:val="20"/>
                <w:szCs w:val="20"/>
              </w:rPr>
            </w:pPr>
            <w:r w:rsidDel="00000000" w:rsidR="00000000" w:rsidRPr="00000000">
              <w:rPr>
                <w:sz w:val="20"/>
                <w:szCs w:val="20"/>
                <w:rtl w:val="0"/>
              </w:rPr>
              <w:t xml:space="preserve">Alifia Hartisya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jc w:val="center"/>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jc w:val="center"/>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jc w:val="center"/>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jc w:val="center"/>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jc w:val="center"/>
              <w:rPr>
                <w:sz w:val="20"/>
                <w:szCs w:val="20"/>
              </w:rPr>
            </w:pPr>
            <w:r w:rsidDel="00000000" w:rsidR="00000000" w:rsidRPr="00000000">
              <w:rPr>
                <w:sz w:val="20"/>
                <w:szCs w:val="20"/>
                <w:rtl w:val="0"/>
              </w:rPr>
              <w:t xml:space="preserve">2</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jc w:val="center"/>
              <w:rPr>
                <w:sz w:val="20"/>
                <w:szCs w:val="20"/>
              </w:rPr>
            </w:pPr>
            <w:r w:rsidDel="00000000" w:rsidR="00000000" w:rsidRPr="00000000">
              <w:rPr>
                <w:sz w:val="20"/>
                <w:szCs w:val="20"/>
                <w:rtl w:val="0"/>
              </w:rPr>
              <w:t xml:space="preserve">9</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rPr>
                <w:sz w:val="20"/>
                <w:szCs w:val="20"/>
              </w:rPr>
            </w:pPr>
            <w:r w:rsidDel="00000000" w:rsidR="00000000" w:rsidRPr="00000000">
              <w:rPr>
                <w:sz w:val="20"/>
                <w:szCs w:val="20"/>
                <w:rtl w:val="0"/>
              </w:rPr>
              <w:t xml:space="preserve">Daffa Nur Hafidz</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jc w:val="center"/>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jc w:val="center"/>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jc w:val="center"/>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jc w:val="center"/>
              <w:rPr>
                <w:sz w:val="20"/>
                <w:szCs w:val="20"/>
              </w:rPr>
            </w:pPr>
            <w:r w:rsidDel="00000000" w:rsidR="00000000" w:rsidRPr="00000000">
              <w:rPr>
                <w:sz w:val="20"/>
                <w:szCs w:val="20"/>
                <w:rtl w:val="0"/>
              </w:rPr>
              <w:t xml:space="preserve">4</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jc w:val="center"/>
              <w:rPr>
                <w:sz w:val="20"/>
                <w:szCs w:val="20"/>
              </w:rPr>
            </w:pPr>
            <w:r w:rsidDel="00000000" w:rsidR="00000000" w:rsidRPr="00000000">
              <w:rPr>
                <w:sz w:val="20"/>
                <w:szCs w:val="20"/>
                <w:rtl w:val="0"/>
              </w:rPr>
              <w:t xml:space="preserve">10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rPr>
                <w:sz w:val="20"/>
                <w:szCs w:val="20"/>
              </w:rPr>
            </w:pPr>
            <w:r w:rsidDel="00000000" w:rsidR="00000000" w:rsidRPr="00000000">
              <w:rPr>
                <w:sz w:val="20"/>
                <w:szCs w:val="20"/>
                <w:rtl w:val="0"/>
              </w:rPr>
              <w:t xml:space="preserve">Aprillianth Pambuko Rizky</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jc w:val="center"/>
              <w:rPr>
                <w:sz w:val="20"/>
                <w:szCs w:val="20"/>
              </w:rPr>
            </w:pPr>
            <w:r w:rsidDel="00000000" w:rsidR="00000000" w:rsidRPr="00000000">
              <w:rPr>
                <w:sz w:val="20"/>
                <w:szCs w:val="20"/>
                <w:rtl w:val="0"/>
              </w:rPr>
              <w:t xml:space="preserve">1</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jc w:val="center"/>
              <w:rPr>
                <w:sz w:val="20"/>
                <w:szCs w:val="20"/>
              </w:rPr>
            </w:pPr>
            <w:r w:rsidDel="00000000" w:rsidR="00000000" w:rsidRPr="00000000">
              <w:rPr>
                <w:sz w:val="20"/>
                <w:szCs w:val="20"/>
                <w:rtl w:val="0"/>
              </w:rPr>
              <w:t xml:space="preserve">11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rPr>
                <w:sz w:val="20"/>
                <w:szCs w:val="20"/>
              </w:rPr>
            </w:pPr>
            <w:r w:rsidDel="00000000" w:rsidR="00000000" w:rsidRPr="00000000">
              <w:rPr>
                <w:sz w:val="20"/>
                <w:szCs w:val="20"/>
                <w:rtl w:val="0"/>
              </w:rPr>
              <w:t xml:space="preserve">Rauf Aufa Febrofisabila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jc w:val="center"/>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jc w:val="center"/>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jc w:val="center"/>
              <w:rPr>
                <w:sz w:val="20"/>
                <w:szCs w:val="20"/>
              </w:rPr>
            </w:pPr>
            <w:r w:rsidDel="00000000" w:rsidR="00000000" w:rsidRPr="00000000">
              <w:rPr>
                <w:sz w:val="20"/>
                <w:szCs w:val="20"/>
                <w:rtl w:val="0"/>
              </w:rPr>
              <w:t xml:space="preserve">2</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jc w:val="center"/>
              <w:rPr>
                <w:sz w:val="20"/>
                <w:szCs w:val="20"/>
              </w:rPr>
            </w:pPr>
            <w:r w:rsidDel="00000000" w:rsidR="00000000" w:rsidRPr="00000000">
              <w:rPr>
                <w:sz w:val="20"/>
                <w:szCs w:val="20"/>
                <w:rtl w:val="0"/>
              </w:rPr>
              <w:t xml:space="preserve">12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rPr>
                <w:sz w:val="20"/>
                <w:szCs w:val="20"/>
              </w:rPr>
            </w:pPr>
            <w:r w:rsidDel="00000000" w:rsidR="00000000" w:rsidRPr="00000000">
              <w:rPr>
                <w:sz w:val="20"/>
                <w:szCs w:val="20"/>
                <w:rtl w:val="0"/>
              </w:rPr>
              <w:t xml:space="preserve">F</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jc w:val="center"/>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jc w:val="center"/>
              <w:rPr>
                <w:sz w:val="20"/>
                <w:szCs w:val="20"/>
              </w:rPr>
            </w:pPr>
            <w:r w:rsidDel="00000000" w:rsidR="00000000" w:rsidRPr="00000000">
              <w:rPr>
                <w:sz w:val="20"/>
                <w:szCs w:val="20"/>
                <w:rtl w:val="0"/>
              </w:rPr>
              <w:t xml:space="preserve">3</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jc w:val="center"/>
              <w:rPr>
                <w:sz w:val="20"/>
                <w:szCs w:val="20"/>
              </w:rPr>
            </w:pPr>
            <w:r w:rsidDel="00000000" w:rsidR="00000000" w:rsidRPr="00000000">
              <w:rPr>
                <w:sz w:val="20"/>
                <w:szCs w:val="20"/>
                <w:rtl w:val="0"/>
              </w:rPr>
              <w:t xml:space="preserve">13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rPr>
                <w:sz w:val="20"/>
                <w:szCs w:val="20"/>
              </w:rPr>
            </w:pPr>
            <w:r w:rsidDel="00000000" w:rsidR="00000000" w:rsidRPr="00000000">
              <w:rPr>
                <w:sz w:val="20"/>
                <w:szCs w:val="20"/>
                <w:rtl w:val="0"/>
              </w:rPr>
              <w:t xml:space="preserve">Annisa Zakiyyah</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jc w:val="center"/>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jc w:val="center"/>
              <w:rPr>
                <w:sz w:val="20"/>
                <w:szCs w:val="20"/>
              </w:rPr>
            </w:pPr>
            <w:r w:rsidDel="00000000" w:rsidR="00000000" w:rsidRPr="00000000">
              <w:rPr>
                <w:sz w:val="20"/>
                <w:szCs w:val="20"/>
                <w:rtl w:val="0"/>
              </w:rPr>
              <w:t xml:space="preserve">3</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jc w:val="center"/>
              <w:rPr>
                <w:sz w:val="20"/>
                <w:szCs w:val="20"/>
              </w:rPr>
            </w:pPr>
            <w:r w:rsidDel="00000000" w:rsidR="00000000" w:rsidRPr="00000000">
              <w:rPr>
                <w:sz w:val="20"/>
                <w:szCs w:val="20"/>
                <w:rtl w:val="0"/>
              </w:rPr>
              <w:t xml:space="preserve">14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rPr>
                <w:sz w:val="20"/>
                <w:szCs w:val="20"/>
              </w:rPr>
            </w:pPr>
            <w:r w:rsidDel="00000000" w:rsidR="00000000" w:rsidRPr="00000000">
              <w:rPr>
                <w:sz w:val="20"/>
                <w:szCs w:val="20"/>
                <w:rtl w:val="0"/>
              </w:rPr>
              <w:t xml:space="preserve">Freyzha Quinn Miliangan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jc w:val="center"/>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jc w:val="center"/>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jc w:val="center"/>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jc w:val="center"/>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jc w:val="center"/>
              <w:rPr>
                <w:sz w:val="20"/>
                <w:szCs w:val="20"/>
              </w:rPr>
            </w:pPr>
            <w:r w:rsidDel="00000000" w:rsidR="00000000" w:rsidRPr="00000000">
              <w:rPr>
                <w:sz w:val="20"/>
                <w:szCs w:val="20"/>
                <w:rtl w:val="0"/>
              </w:rPr>
              <w:t xml:space="preserve">3</w:t>
            </w:r>
          </w:p>
        </w:tc>
      </w:tr>
    </w:tbl>
    <w:p w:rsidR="00000000" w:rsidDel="00000000" w:rsidP="00000000" w:rsidRDefault="00000000" w:rsidRPr="00000000" w14:paraId="00000139">
      <w:pPr>
        <w:numPr>
          <w:ilvl w:val="0"/>
          <w:numId w:val="3"/>
        </w:numPr>
        <w:spacing w:after="240" w:before="240" w:lineRule="auto"/>
        <w:ind w:left="720" w:hanging="360"/>
        <w:jc w:val="both"/>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Tabel Skor SUS</w:t>
      </w:r>
    </w:p>
    <w:tbl>
      <w:tblPr>
        <w:tblStyle w:val="Table6"/>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3375"/>
        <w:gridCol w:w="2055"/>
        <w:gridCol w:w="2055"/>
        <w:tblGridChange w:id="0">
          <w:tblGrid>
            <w:gridCol w:w="1260"/>
            <w:gridCol w:w="3375"/>
            <w:gridCol w:w="2055"/>
            <w:gridCol w:w="205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93c47d" w:val="clear"/>
            <w:tcMar>
              <w:top w:w="40.0" w:type="dxa"/>
              <w:left w:w="40.0" w:type="dxa"/>
              <w:bottom w:w="40.0" w:type="dxa"/>
              <w:right w:w="40.0" w:type="dxa"/>
            </w:tcMar>
            <w:vAlign w:val="bottom"/>
          </w:tcPr>
          <w:p w:rsidR="00000000" w:rsidDel="00000000" w:rsidP="00000000" w:rsidRDefault="00000000" w:rsidRPr="00000000" w14:paraId="0000013A">
            <w:pPr>
              <w:widowControl w:val="0"/>
              <w:jc w:val="center"/>
              <w:rPr>
                <w:sz w:val="20"/>
                <w:szCs w:val="20"/>
              </w:rPr>
            </w:pPr>
            <w:r w:rsidDel="00000000" w:rsidR="00000000" w:rsidRPr="00000000">
              <w:rPr>
                <w:b w:val="1"/>
                <w:bCs w:val="1"/>
                <w:sz w:val="20"/>
                <w:szCs w:val="20"/>
                <w:rtl w:val="0"/>
              </w:rPr>
              <w:t xml:space="preserve">No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3c47d" w:val="clear"/>
            <w:tcMar>
              <w:top w:w="40.0" w:type="dxa"/>
              <w:left w:w="40.0" w:type="dxa"/>
              <w:bottom w:w="40.0" w:type="dxa"/>
              <w:right w:w="40.0" w:type="dxa"/>
            </w:tcMar>
            <w:vAlign w:val="bottom"/>
          </w:tcPr>
          <w:p w:rsidR="00000000" w:rsidDel="00000000" w:rsidP="00000000" w:rsidRDefault="00000000" w:rsidRPr="00000000" w14:paraId="0000013B">
            <w:pPr>
              <w:widowControl w:val="0"/>
              <w:jc w:val="center"/>
              <w:rPr>
                <w:sz w:val="20"/>
                <w:szCs w:val="20"/>
              </w:rPr>
            </w:pPr>
            <w:r w:rsidDel="00000000" w:rsidR="00000000" w:rsidRPr="00000000">
              <w:rPr>
                <w:b w:val="1"/>
                <w:bCs w:val="1"/>
                <w:sz w:val="20"/>
                <w:szCs w:val="20"/>
                <w:rtl w:val="0"/>
              </w:rPr>
              <w:t xml:space="preserve">Responden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3c47d" w:val="clear"/>
            <w:tcMar>
              <w:top w:w="40.0" w:type="dxa"/>
              <w:left w:w="40.0" w:type="dxa"/>
              <w:bottom w:w="40.0" w:type="dxa"/>
              <w:right w:w="40.0" w:type="dxa"/>
            </w:tcMar>
            <w:vAlign w:val="bottom"/>
          </w:tcPr>
          <w:p w:rsidR="00000000" w:rsidDel="00000000" w:rsidP="00000000" w:rsidRDefault="00000000" w:rsidRPr="00000000" w14:paraId="0000013C">
            <w:pPr>
              <w:widowControl w:val="0"/>
              <w:jc w:val="center"/>
              <w:rPr>
                <w:sz w:val="20"/>
                <w:szCs w:val="20"/>
              </w:rPr>
            </w:pPr>
            <w:r w:rsidDel="00000000" w:rsidR="00000000" w:rsidRPr="00000000">
              <w:rPr>
                <w:b w:val="1"/>
                <w:bCs w:val="1"/>
                <w:sz w:val="20"/>
                <w:szCs w:val="20"/>
                <w:rtl w:val="0"/>
              </w:rPr>
              <w:t xml:space="preserve">Total Skor Konversi</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3c47d" w:val="clear"/>
            <w:tcMar>
              <w:top w:w="40.0" w:type="dxa"/>
              <w:left w:w="40.0" w:type="dxa"/>
              <w:bottom w:w="40.0" w:type="dxa"/>
              <w:right w:w="40.0" w:type="dxa"/>
            </w:tcMar>
            <w:vAlign w:val="bottom"/>
          </w:tcPr>
          <w:p w:rsidR="00000000" w:rsidDel="00000000" w:rsidP="00000000" w:rsidRDefault="00000000" w:rsidRPr="00000000" w14:paraId="0000013D">
            <w:pPr>
              <w:widowControl w:val="0"/>
              <w:jc w:val="center"/>
              <w:rPr>
                <w:sz w:val="20"/>
                <w:szCs w:val="20"/>
              </w:rPr>
            </w:pPr>
            <w:r w:rsidDel="00000000" w:rsidR="00000000" w:rsidRPr="00000000">
              <w:rPr>
                <w:b w:val="1"/>
                <w:bCs w:val="1"/>
                <w:sz w:val="20"/>
                <w:szCs w:val="20"/>
                <w:rtl w:val="0"/>
              </w:rPr>
              <w:t xml:space="preserve">Skor SUS</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rPr>
                <w:sz w:val="20"/>
                <w:szCs w:val="20"/>
              </w:rPr>
            </w:pPr>
            <w:r w:rsidDel="00000000" w:rsidR="00000000" w:rsidRPr="00000000">
              <w:rPr>
                <w:sz w:val="20"/>
                <w:szCs w:val="20"/>
                <w:rtl w:val="0"/>
              </w:rPr>
              <w:t xml:space="preserve">Rivaldi</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jc w:val="center"/>
              <w:rPr>
                <w:sz w:val="20"/>
                <w:szCs w:val="20"/>
              </w:rPr>
            </w:pPr>
            <w:r w:rsidDel="00000000" w:rsidR="00000000" w:rsidRPr="00000000">
              <w:rPr>
                <w:sz w:val="20"/>
                <w:szCs w:val="20"/>
                <w:rtl w:val="0"/>
              </w:rPr>
              <w:t xml:space="preserve">22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jc w:val="center"/>
              <w:rPr>
                <w:sz w:val="20"/>
                <w:szCs w:val="20"/>
              </w:rPr>
            </w:pPr>
            <w:r w:rsidDel="00000000" w:rsidR="00000000" w:rsidRPr="00000000">
              <w:rPr>
                <w:sz w:val="20"/>
                <w:szCs w:val="20"/>
                <w:rtl w:val="0"/>
              </w:rPr>
              <w:t xml:space="preserve">55</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rPr>
                <w:sz w:val="20"/>
                <w:szCs w:val="20"/>
              </w:rPr>
            </w:pPr>
            <w:r w:rsidDel="00000000" w:rsidR="00000000" w:rsidRPr="00000000">
              <w:rPr>
                <w:sz w:val="20"/>
                <w:szCs w:val="20"/>
                <w:rtl w:val="0"/>
              </w:rPr>
              <w:t xml:space="preserve">Nabila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jc w:val="center"/>
              <w:rPr>
                <w:sz w:val="20"/>
                <w:szCs w:val="20"/>
              </w:rPr>
            </w:pPr>
            <w:r w:rsidDel="00000000" w:rsidR="00000000" w:rsidRPr="00000000">
              <w:rPr>
                <w:sz w:val="20"/>
                <w:szCs w:val="20"/>
                <w:rtl w:val="0"/>
              </w:rPr>
              <w:t xml:space="preserve">40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jc w:val="center"/>
              <w:rPr>
                <w:sz w:val="20"/>
                <w:szCs w:val="20"/>
              </w:rPr>
            </w:pPr>
            <w:r w:rsidDel="00000000" w:rsidR="00000000" w:rsidRPr="00000000">
              <w:rPr>
                <w:sz w:val="20"/>
                <w:szCs w:val="20"/>
                <w:rtl w:val="0"/>
              </w:rPr>
              <w:t xml:space="preserve">100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rPr>
                <w:sz w:val="20"/>
                <w:szCs w:val="20"/>
              </w:rPr>
            </w:pPr>
            <w:r w:rsidDel="00000000" w:rsidR="00000000" w:rsidRPr="00000000">
              <w:rPr>
                <w:sz w:val="20"/>
                <w:szCs w:val="20"/>
                <w:rtl w:val="0"/>
              </w:rPr>
              <w:t xml:space="preserve">Natasha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jc w:val="center"/>
              <w:rPr>
                <w:sz w:val="20"/>
                <w:szCs w:val="20"/>
              </w:rPr>
            </w:pPr>
            <w:r w:rsidDel="00000000" w:rsidR="00000000" w:rsidRPr="00000000">
              <w:rPr>
                <w:sz w:val="20"/>
                <w:szCs w:val="20"/>
                <w:rtl w:val="0"/>
              </w:rPr>
              <w:t xml:space="preserve">36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jc w:val="center"/>
              <w:rPr>
                <w:sz w:val="20"/>
                <w:szCs w:val="20"/>
              </w:rPr>
            </w:pPr>
            <w:r w:rsidDel="00000000" w:rsidR="00000000" w:rsidRPr="00000000">
              <w:rPr>
                <w:sz w:val="20"/>
                <w:szCs w:val="20"/>
                <w:rtl w:val="0"/>
              </w:rPr>
              <w:t xml:space="preserve">90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jc w:val="center"/>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rPr>
                <w:sz w:val="20"/>
                <w:szCs w:val="20"/>
              </w:rPr>
            </w:pPr>
            <w:r w:rsidDel="00000000" w:rsidR="00000000" w:rsidRPr="00000000">
              <w:rPr>
                <w:sz w:val="20"/>
                <w:szCs w:val="20"/>
                <w:rtl w:val="0"/>
              </w:rPr>
              <w:t xml:space="preserve">Enwa Wahyu Aditama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jc w:val="center"/>
              <w:rPr>
                <w:sz w:val="20"/>
                <w:szCs w:val="20"/>
              </w:rPr>
            </w:pPr>
            <w:r w:rsidDel="00000000" w:rsidR="00000000" w:rsidRPr="00000000">
              <w:rPr>
                <w:sz w:val="20"/>
                <w:szCs w:val="20"/>
                <w:rtl w:val="0"/>
              </w:rPr>
              <w:t xml:space="preserve">24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jc w:val="center"/>
              <w:rPr>
                <w:sz w:val="20"/>
                <w:szCs w:val="20"/>
              </w:rPr>
            </w:pPr>
            <w:r w:rsidDel="00000000" w:rsidR="00000000" w:rsidRPr="00000000">
              <w:rPr>
                <w:sz w:val="20"/>
                <w:szCs w:val="20"/>
                <w:rtl w:val="0"/>
              </w:rPr>
              <w:t xml:space="preserve">60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rPr>
                <w:sz w:val="20"/>
                <w:szCs w:val="20"/>
              </w:rPr>
            </w:pPr>
            <w:r w:rsidDel="00000000" w:rsidR="00000000" w:rsidRPr="00000000">
              <w:rPr>
                <w:sz w:val="20"/>
                <w:szCs w:val="20"/>
                <w:rtl w:val="0"/>
              </w:rPr>
              <w:t xml:space="preserve">Delicia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jc w:val="center"/>
              <w:rPr>
                <w:sz w:val="20"/>
                <w:szCs w:val="20"/>
              </w:rPr>
            </w:pPr>
            <w:r w:rsidDel="00000000" w:rsidR="00000000" w:rsidRPr="00000000">
              <w:rPr>
                <w:sz w:val="20"/>
                <w:szCs w:val="20"/>
                <w:rtl w:val="0"/>
              </w:rPr>
              <w:t xml:space="preserve">28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jc w:val="center"/>
              <w:rPr>
                <w:sz w:val="20"/>
                <w:szCs w:val="20"/>
              </w:rPr>
            </w:pPr>
            <w:r w:rsidDel="00000000" w:rsidR="00000000" w:rsidRPr="00000000">
              <w:rPr>
                <w:sz w:val="20"/>
                <w:szCs w:val="20"/>
                <w:rtl w:val="0"/>
              </w:rPr>
              <w:t xml:space="preserve">70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jc w:val="center"/>
              <w:rPr>
                <w:sz w:val="20"/>
                <w:szCs w:val="20"/>
              </w:rPr>
            </w:pPr>
            <w:r w:rsidDel="00000000" w:rsidR="00000000" w:rsidRPr="00000000">
              <w:rPr>
                <w:sz w:val="20"/>
                <w:szCs w:val="20"/>
                <w:rtl w:val="0"/>
              </w:rPr>
              <w:t xml:space="preserve">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rPr>
                <w:sz w:val="20"/>
                <w:szCs w:val="20"/>
              </w:rPr>
            </w:pPr>
            <w:r w:rsidDel="00000000" w:rsidR="00000000" w:rsidRPr="00000000">
              <w:rPr>
                <w:sz w:val="20"/>
                <w:szCs w:val="20"/>
                <w:rtl w:val="0"/>
              </w:rPr>
              <w:t xml:space="preserve">Muhammad Zeicha Bhakti</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jc w:val="center"/>
              <w:rPr>
                <w:sz w:val="20"/>
                <w:szCs w:val="20"/>
              </w:rPr>
            </w:pPr>
            <w:r w:rsidDel="00000000" w:rsidR="00000000" w:rsidRPr="00000000">
              <w:rPr>
                <w:sz w:val="20"/>
                <w:szCs w:val="20"/>
                <w:rtl w:val="0"/>
              </w:rPr>
              <w:t xml:space="preserve">22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jc w:val="center"/>
              <w:rPr>
                <w:sz w:val="20"/>
                <w:szCs w:val="20"/>
              </w:rPr>
            </w:pPr>
            <w:r w:rsidDel="00000000" w:rsidR="00000000" w:rsidRPr="00000000">
              <w:rPr>
                <w:sz w:val="20"/>
                <w:szCs w:val="20"/>
                <w:rtl w:val="0"/>
              </w:rPr>
              <w:t xml:space="preserve">55</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jc w:val="center"/>
              <w:rPr>
                <w:sz w:val="20"/>
                <w:szCs w:val="20"/>
              </w:rPr>
            </w:pPr>
            <w:r w:rsidDel="00000000" w:rsidR="00000000" w:rsidRPr="00000000">
              <w:rPr>
                <w:sz w:val="20"/>
                <w:szCs w:val="20"/>
                <w:rtl w:val="0"/>
              </w:rPr>
              <w:t xml:space="preserve">7</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rPr>
                <w:sz w:val="20"/>
                <w:szCs w:val="20"/>
              </w:rPr>
            </w:pPr>
            <w:r w:rsidDel="00000000" w:rsidR="00000000" w:rsidRPr="00000000">
              <w:rPr>
                <w:sz w:val="20"/>
                <w:szCs w:val="20"/>
                <w:rtl w:val="0"/>
              </w:rPr>
              <w:t xml:space="preserve">Helmi</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jc w:val="center"/>
              <w:rPr>
                <w:sz w:val="20"/>
                <w:szCs w:val="20"/>
              </w:rPr>
            </w:pPr>
            <w:r w:rsidDel="00000000" w:rsidR="00000000" w:rsidRPr="00000000">
              <w:rPr>
                <w:sz w:val="20"/>
                <w:szCs w:val="20"/>
                <w:rtl w:val="0"/>
              </w:rPr>
              <w:t xml:space="preserve">33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jc w:val="center"/>
              <w:rPr>
                <w:sz w:val="20"/>
                <w:szCs w:val="20"/>
              </w:rPr>
            </w:pPr>
            <w:r w:rsidDel="00000000" w:rsidR="00000000" w:rsidRPr="00000000">
              <w:rPr>
                <w:sz w:val="20"/>
                <w:szCs w:val="20"/>
                <w:rtl w:val="0"/>
              </w:rPr>
              <w:t xml:space="preserve">82.5</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jc w:val="center"/>
              <w:rPr>
                <w:sz w:val="20"/>
                <w:szCs w:val="20"/>
              </w:rPr>
            </w:pPr>
            <w:r w:rsidDel="00000000" w:rsidR="00000000" w:rsidRPr="00000000">
              <w:rPr>
                <w:sz w:val="20"/>
                <w:szCs w:val="20"/>
                <w:rtl w:val="0"/>
              </w:rPr>
              <w:t xml:space="preserve">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rPr>
                <w:sz w:val="20"/>
                <w:szCs w:val="20"/>
              </w:rPr>
            </w:pPr>
            <w:r w:rsidDel="00000000" w:rsidR="00000000" w:rsidRPr="00000000">
              <w:rPr>
                <w:sz w:val="20"/>
                <w:szCs w:val="20"/>
                <w:rtl w:val="0"/>
              </w:rPr>
              <w:t xml:space="preserve">Alifia Hartisya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jc w:val="center"/>
              <w:rPr>
                <w:sz w:val="20"/>
                <w:szCs w:val="20"/>
              </w:rPr>
            </w:pPr>
            <w:r w:rsidDel="00000000" w:rsidR="00000000" w:rsidRPr="00000000">
              <w:rPr>
                <w:sz w:val="20"/>
                <w:szCs w:val="20"/>
                <w:rtl w:val="0"/>
              </w:rPr>
              <w:t xml:space="preserve">27</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jc w:val="center"/>
              <w:rPr>
                <w:sz w:val="20"/>
                <w:szCs w:val="20"/>
              </w:rPr>
            </w:pPr>
            <w:r w:rsidDel="00000000" w:rsidR="00000000" w:rsidRPr="00000000">
              <w:rPr>
                <w:sz w:val="20"/>
                <w:szCs w:val="20"/>
                <w:rtl w:val="0"/>
              </w:rPr>
              <w:t xml:space="preserve">67.5</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jc w:val="center"/>
              <w:rPr>
                <w:sz w:val="20"/>
                <w:szCs w:val="20"/>
              </w:rPr>
            </w:pPr>
            <w:r w:rsidDel="00000000" w:rsidR="00000000" w:rsidRPr="00000000">
              <w:rPr>
                <w:sz w:val="20"/>
                <w:szCs w:val="20"/>
                <w:rtl w:val="0"/>
              </w:rPr>
              <w:t xml:space="preserve">9</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rPr>
                <w:sz w:val="20"/>
                <w:szCs w:val="20"/>
              </w:rPr>
            </w:pPr>
            <w:r w:rsidDel="00000000" w:rsidR="00000000" w:rsidRPr="00000000">
              <w:rPr>
                <w:sz w:val="20"/>
                <w:szCs w:val="20"/>
                <w:rtl w:val="0"/>
              </w:rPr>
              <w:t xml:space="preserve">Daffa Nur Hafidz</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jc w:val="center"/>
              <w:rPr>
                <w:sz w:val="20"/>
                <w:szCs w:val="20"/>
              </w:rPr>
            </w:pPr>
            <w:r w:rsidDel="00000000" w:rsidR="00000000" w:rsidRPr="00000000">
              <w:rPr>
                <w:sz w:val="20"/>
                <w:szCs w:val="20"/>
                <w:rtl w:val="0"/>
              </w:rPr>
              <w:t xml:space="preserve">32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jc w:val="center"/>
              <w:rPr>
                <w:sz w:val="20"/>
                <w:szCs w:val="20"/>
              </w:rPr>
            </w:pPr>
            <w:r w:rsidDel="00000000" w:rsidR="00000000" w:rsidRPr="00000000">
              <w:rPr>
                <w:sz w:val="20"/>
                <w:szCs w:val="20"/>
                <w:rtl w:val="0"/>
              </w:rPr>
              <w:t xml:space="preserve">80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jc w:val="center"/>
              <w:rPr>
                <w:sz w:val="20"/>
                <w:szCs w:val="20"/>
              </w:rPr>
            </w:pPr>
            <w:r w:rsidDel="00000000" w:rsidR="00000000" w:rsidRPr="00000000">
              <w:rPr>
                <w:sz w:val="20"/>
                <w:szCs w:val="20"/>
                <w:rtl w:val="0"/>
              </w:rPr>
              <w:t xml:space="preserve">10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rPr>
                <w:sz w:val="20"/>
                <w:szCs w:val="20"/>
              </w:rPr>
            </w:pPr>
            <w:r w:rsidDel="00000000" w:rsidR="00000000" w:rsidRPr="00000000">
              <w:rPr>
                <w:sz w:val="20"/>
                <w:szCs w:val="20"/>
                <w:rtl w:val="0"/>
              </w:rPr>
              <w:t xml:space="preserve">Aprillianth Pambuko Rizky</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jc w:val="center"/>
              <w:rPr>
                <w:sz w:val="20"/>
                <w:szCs w:val="20"/>
              </w:rPr>
            </w:pPr>
            <w:r w:rsidDel="00000000" w:rsidR="00000000" w:rsidRPr="00000000">
              <w:rPr>
                <w:sz w:val="20"/>
                <w:szCs w:val="20"/>
                <w:rtl w:val="0"/>
              </w:rPr>
              <w:t xml:space="preserve">36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jc w:val="center"/>
              <w:rPr>
                <w:sz w:val="20"/>
                <w:szCs w:val="20"/>
              </w:rPr>
            </w:pPr>
            <w:r w:rsidDel="00000000" w:rsidR="00000000" w:rsidRPr="00000000">
              <w:rPr>
                <w:sz w:val="20"/>
                <w:szCs w:val="20"/>
                <w:rtl w:val="0"/>
              </w:rPr>
              <w:t xml:space="preserve">90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jc w:val="center"/>
              <w:rPr>
                <w:sz w:val="20"/>
                <w:szCs w:val="20"/>
              </w:rPr>
            </w:pPr>
            <w:r w:rsidDel="00000000" w:rsidR="00000000" w:rsidRPr="00000000">
              <w:rPr>
                <w:sz w:val="20"/>
                <w:szCs w:val="20"/>
                <w:rtl w:val="0"/>
              </w:rPr>
              <w:t xml:space="preserve">11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rPr>
                <w:sz w:val="20"/>
                <w:szCs w:val="20"/>
              </w:rPr>
            </w:pPr>
            <w:r w:rsidDel="00000000" w:rsidR="00000000" w:rsidRPr="00000000">
              <w:rPr>
                <w:sz w:val="20"/>
                <w:szCs w:val="20"/>
                <w:rtl w:val="0"/>
              </w:rPr>
              <w:t xml:space="preserve">Rauf Aufa Febrofisabila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jc w:val="center"/>
              <w:rPr>
                <w:sz w:val="20"/>
                <w:szCs w:val="20"/>
              </w:rPr>
            </w:pPr>
            <w:r w:rsidDel="00000000" w:rsidR="00000000" w:rsidRPr="00000000">
              <w:rPr>
                <w:sz w:val="20"/>
                <w:szCs w:val="20"/>
                <w:rtl w:val="0"/>
              </w:rPr>
              <w:t xml:space="preserve">30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jc w:val="center"/>
              <w:rPr>
                <w:sz w:val="20"/>
                <w:szCs w:val="20"/>
              </w:rPr>
            </w:pPr>
            <w:r w:rsidDel="00000000" w:rsidR="00000000" w:rsidRPr="00000000">
              <w:rPr>
                <w:sz w:val="20"/>
                <w:szCs w:val="20"/>
                <w:rtl w:val="0"/>
              </w:rPr>
              <w:t xml:space="preserve">75</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jc w:val="center"/>
              <w:rPr>
                <w:sz w:val="20"/>
                <w:szCs w:val="20"/>
              </w:rPr>
            </w:pPr>
            <w:r w:rsidDel="00000000" w:rsidR="00000000" w:rsidRPr="00000000">
              <w:rPr>
                <w:sz w:val="20"/>
                <w:szCs w:val="20"/>
                <w:rtl w:val="0"/>
              </w:rPr>
              <w:t xml:space="preserve">12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rPr>
                <w:sz w:val="20"/>
                <w:szCs w:val="20"/>
              </w:rPr>
            </w:pPr>
            <w:r w:rsidDel="00000000" w:rsidR="00000000" w:rsidRPr="00000000">
              <w:rPr>
                <w:sz w:val="20"/>
                <w:szCs w:val="20"/>
                <w:rtl w:val="0"/>
              </w:rPr>
              <w:t xml:space="preserve">F</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jc w:val="center"/>
              <w:rPr>
                <w:sz w:val="20"/>
                <w:szCs w:val="20"/>
              </w:rPr>
            </w:pPr>
            <w:r w:rsidDel="00000000" w:rsidR="00000000" w:rsidRPr="00000000">
              <w:rPr>
                <w:sz w:val="20"/>
                <w:szCs w:val="20"/>
                <w:rtl w:val="0"/>
              </w:rPr>
              <w:t xml:space="preserve">19</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jc w:val="center"/>
              <w:rPr>
                <w:sz w:val="20"/>
                <w:szCs w:val="20"/>
              </w:rPr>
            </w:pPr>
            <w:r w:rsidDel="00000000" w:rsidR="00000000" w:rsidRPr="00000000">
              <w:rPr>
                <w:sz w:val="20"/>
                <w:szCs w:val="20"/>
                <w:rtl w:val="0"/>
              </w:rPr>
              <w:t xml:space="preserve">47.5</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jc w:val="center"/>
              <w:rPr>
                <w:sz w:val="20"/>
                <w:szCs w:val="20"/>
              </w:rPr>
            </w:pPr>
            <w:r w:rsidDel="00000000" w:rsidR="00000000" w:rsidRPr="00000000">
              <w:rPr>
                <w:sz w:val="20"/>
                <w:szCs w:val="20"/>
                <w:rtl w:val="0"/>
              </w:rPr>
              <w:t xml:space="preserve">13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rPr>
                <w:sz w:val="20"/>
                <w:szCs w:val="20"/>
              </w:rPr>
            </w:pPr>
            <w:r w:rsidDel="00000000" w:rsidR="00000000" w:rsidRPr="00000000">
              <w:rPr>
                <w:sz w:val="20"/>
                <w:szCs w:val="20"/>
                <w:rtl w:val="0"/>
              </w:rPr>
              <w:t xml:space="preserve">Annisa Zakiyyah</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jc w:val="center"/>
              <w:rPr>
                <w:sz w:val="20"/>
                <w:szCs w:val="20"/>
              </w:rPr>
            </w:pPr>
            <w:r w:rsidDel="00000000" w:rsidR="00000000" w:rsidRPr="00000000">
              <w:rPr>
                <w:sz w:val="20"/>
                <w:szCs w:val="20"/>
                <w:rtl w:val="0"/>
              </w:rPr>
              <w:t xml:space="preserve">32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jc w:val="center"/>
              <w:rPr>
                <w:sz w:val="20"/>
                <w:szCs w:val="20"/>
              </w:rPr>
            </w:pPr>
            <w:r w:rsidDel="00000000" w:rsidR="00000000" w:rsidRPr="00000000">
              <w:rPr>
                <w:sz w:val="20"/>
                <w:szCs w:val="20"/>
                <w:rtl w:val="0"/>
              </w:rPr>
              <w:t xml:space="preserve">80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jc w:val="center"/>
              <w:rPr>
                <w:sz w:val="20"/>
                <w:szCs w:val="20"/>
              </w:rPr>
            </w:pPr>
            <w:r w:rsidDel="00000000" w:rsidR="00000000" w:rsidRPr="00000000">
              <w:rPr>
                <w:sz w:val="20"/>
                <w:szCs w:val="20"/>
                <w:rtl w:val="0"/>
              </w:rPr>
              <w:t xml:space="preserve">14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rPr>
                <w:sz w:val="20"/>
                <w:szCs w:val="20"/>
              </w:rPr>
            </w:pPr>
            <w:r w:rsidDel="00000000" w:rsidR="00000000" w:rsidRPr="00000000">
              <w:rPr>
                <w:sz w:val="20"/>
                <w:szCs w:val="20"/>
                <w:rtl w:val="0"/>
              </w:rPr>
              <w:t xml:space="preserve">Freyzha Quinn Miliangan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jc w:val="center"/>
              <w:rPr>
                <w:sz w:val="20"/>
                <w:szCs w:val="20"/>
              </w:rPr>
            </w:pPr>
            <w:r w:rsidDel="00000000" w:rsidR="00000000" w:rsidRPr="00000000">
              <w:rPr>
                <w:sz w:val="20"/>
                <w:szCs w:val="20"/>
                <w:rtl w:val="0"/>
              </w:rPr>
              <w:t xml:space="preserve">30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jc w:val="center"/>
              <w:rPr>
                <w:sz w:val="20"/>
                <w:szCs w:val="20"/>
              </w:rPr>
            </w:pPr>
            <w:r w:rsidDel="00000000" w:rsidR="00000000" w:rsidRPr="00000000">
              <w:rPr>
                <w:sz w:val="20"/>
                <w:szCs w:val="20"/>
                <w:rtl w:val="0"/>
              </w:rPr>
              <w:t xml:space="preserve">75</w:t>
            </w:r>
          </w:p>
        </w:tc>
      </w:tr>
    </w:tbl>
    <w:p w:rsidR="00000000" w:rsidDel="00000000" w:rsidP="00000000" w:rsidRDefault="00000000" w:rsidRPr="00000000" w14:paraId="00000176">
      <w:pPr>
        <w:spacing w:after="240" w:before="240" w:lineRule="auto"/>
        <w:ind w:left="0"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Berdasarkan hasil pengujian menggunakan metode System Usability Scale (SUS) terhadap 14 responden, diperoleh rata-rata skor sebesar 73,39. Berdasarkan interpretasi SUS, skor tersebut termasuk dalam kategori Acceptable (Dapat Diterima) pada aspek Acceptability, memperoleh Grade C pada Grade Scale, serta berada pada kategori Good (Baik) berdasarkan Adjective Rating. Hal ini menunjukkan bahwa prototype aplikasi KantinGo memiliki tingkat kemudahan penggunaan yang baik dan telah dapat diterima oleh pengguna, meskipun masih terdapat beberapa aspek yang dapat dikembangkan berdasarkan masukan dari responden.</w:t>
      </w:r>
    </w:p>
    <w:p w:rsidR="00000000" w:rsidDel="00000000" w:rsidP="00000000" w:rsidRDefault="00000000" w:rsidRPr="00000000" w14:paraId="00000177">
      <w:pPr>
        <w:numPr>
          <w:ilvl w:val="0"/>
          <w:numId w:val="5"/>
        </w:numPr>
        <w:spacing w:after="240" w:before="240" w:lineRule="auto"/>
        <w:ind w:left="720" w:hanging="360"/>
        <w:jc w:val="both"/>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Rata-rata SUS</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29.667737721127"/>
        <w:gridCol w:w="2495.844073302497"/>
        <w:tblGridChange w:id="0">
          <w:tblGrid>
            <w:gridCol w:w="6529.667737721127"/>
            <w:gridCol w:w="2495.844073302497"/>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93c47d" w:val="clear"/>
            <w:tcMar>
              <w:top w:w="40.0" w:type="dxa"/>
              <w:left w:w="40.0" w:type="dxa"/>
              <w:bottom w:w="40.0" w:type="dxa"/>
              <w:right w:w="40.0" w:type="dxa"/>
            </w:tcMar>
            <w:vAlign w:val="bottom"/>
          </w:tcPr>
          <w:p w:rsidR="00000000" w:rsidDel="00000000" w:rsidP="00000000" w:rsidRDefault="00000000" w:rsidRPr="00000000" w14:paraId="00000178">
            <w:pPr>
              <w:widowControl w:val="0"/>
              <w:jc w:val="center"/>
              <w:rPr>
                <w:sz w:val="20"/>
                <w:szCs w:val="20"/>
              </w:rPr>
            </w:pPr>
            <w:r w:rsidDel="00000000" w:rsidR="00000000" w:rsidRPr="00000000">
              <w:rPr>
                <w:b w:val="1"/>
                <w:bCs w:val="1"/>
                <w:sz w:val="20"/>
                <w:szCs w:val="20"/>
                <w:rtl w:val="0"/>
              </w:rPr>
              <w:t xml:space="preserve">Keterangan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93c47d" w:val="clear"/>
            <w:tcMar>
              <w:top w:w="40.0" w:type="dxa"/>
              <w:left w:w="40.0" w:type="dxa"/>
              <w:bottom w:w="40.0" w:type="dxa"/>
              <w:right w:w="40.0" w:type="dxa"/>
            </w:tcMar>
            <w:vAlign w:val="bottom"/>
          </w:tcPr>
          <w:p w:rsidR="00000000" w:rsidDel="00000000" w:rsidP="00000000" w:rsidRDefault="00000000" w:rsidRPr="00000000" w14:paraId="00000179">
            <w:pPr>
              <w:widowControl w:val="0"/>
              <w:jc w:val="center"/>
              <w:rPr>
                <w:sz w:val="20"/>
                <w:szCs w:val="20"/>
              </w:rPr>
            </w:pPr>
            <w:r w:rsidDel="00000000" w:rsidR="00000000" w:rsidRPr="00000000">
              <w:rPr>
                <w:b w:val="1"/>
                <w:bCs w:val="1"/>
                <w:sz w:val="20"/>
                <w:szCs w:val="20"/>
                <w:rtl w:val="0"/>
              </w:rPr>
              <w:t xml:space="preserve">Nilai</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rPr>
                <w:sz w:val="20"/>
                <w:szCs w:val="20"/>
              </w:rPr>
            </w:pPr>
            <w:r w:rsidDel="00000000" w:rsidR="00000000" w:rsidRPr="00000000">
              <w:rPr>
                <w:sz w:val="20"/>
                <w:szCs w:val="20"/>
                <w:rtl w:val="0"/>
              </w:rPr>
              <w:t xml:space="preserve">Jumlah Responden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jc w:val="center"/>
              <w:rPr>
                <w:sz w:val="20"/>
                <w:szCs w:val="20"/>
              </w:rPr>
            </w:pPr>
            <w:r w:rsidDel="00000000" w:rsidR="00000000" w:rsidRPr="00000000">
              <w:rPr>
                <w:sz w:val="20"/>
                <w:szCs w:val="20"/>
                <w:rtl w:val="0"/>
              </w:rPr>
              <w:t xml:space="preserve">14</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rPr>
                <w:sz w:val="20"/>
                <w:szCs w:val="20"/>
              </w:rPr>
            </w:pPr>
            <w:r w:rsidDel="00000000" w:rsidR="00000000" w:rsidRPr="00000000">
              <w:rPr>
                <w:sz w:val="20"/>
                <w:szCs w:val="20"/>
                <w:rtl w:val="0"/>
              </w:rPr>
              <w:t xml:space="preserve">Total Skor SUS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jc w:val="center"/>
              <w:rPr>
                <w:sz w:val="20"/>
                <w:szCs w:val="20"/>
              </w:rPr>
            </w:pPr>
            <w:r w:rsidDel="00000000" w:rsidR="00000000" w:rsidRPr="00000000">
              <w:rPr>
                <w:sz w:val="20"/>
                <w:szCs w:val="20"/>
                <w:rtl w:val="0"/>
              </w:rPr>
              <w:t xml:space="preserve">1,027.50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rPr>
                <w:sz w:val="20"/>
                <w:szCs w:val="20"/>
              </w:rPr>
            </w:pPr>
            <w:r w:rsidDel="00000000" w:rsidR="00000000" w:rsidRPr="00000000">
              <w:rPr>
                <w:sz w:val="20"/>
                <w:szCs w:val="20"/>
                <w:rtl w:val="0"/>
              </w:rPr>
              <w:t xml:space="preserve">Rata-rata Skor SUS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jc w:val="center"/>
              <w:rPr>
                <w:sz w:val="20"/>
                <w:szCs w:val="20"/>
              </w:rPr>
            </w:pPr>
            <w:r w:rsidDel="00000000" w:rsidR="00000000" w:rsidRPr="00000000">
              <w:rPr>
                <w:sz w:val="20"/>
                <w:szCs w:val="20"/>
                <w:rtl w:val="0"/>
              </w:rPr>
              <w:t xml:space="preserve">73.39</w:t>
            </w:r>
          </w:p>
        </w:tc>
      </w:tr>
    </w:tbl>
    <w:p w:rsidR="00000000" w:rsidDel="00000000" w:rsidP="00000000" w:rsidRDefault="00000000" w:rsidRPr="00000000" w14:paraId="00000180">
      <w:pPr>
        <w:numPr>
          <w:ilvl w:val="0"/>
          <w:numId w:val="3"/>
        </w:numPr>
        <w:spacing w:after="240" w:before="240" w:lineRule="auto"/>
        <w:ind w:left="720" w:hanging="360"/>
        <w:jc w:val="both"/>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Interpretasi SUS</w:t>
      </w:r>
    </w:p>
    <w:tbl>
      <w:tblPr>
        <w:tblStyle w:val="Table8"/>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2.7670160861794"/>
        <w:gridCol w:w="3912.900826047051"/>
        <w:gridCol w:w="1301.2240954543258"/>
        <w:gridCol w:w="2528.619873436066"/>
        <w:tblGridChange w:id="0">
          <w:tblGrid>
            <w:gridCol w:w="1282.7670160861794"/>
            <w:gridCol w:w="3912.900826047051"/>
            <w:gridCol w:w="1301.2240954543258"/>
            <w:gridCol w:w="2528.619873436066"/>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a2c4c9" w:val="clear"/>
            <w:tcMar>
              <w:top w:w="40.0" w:type="dxa"/>
              <w:left w:w="40.0" w:type="dxa"/>
              <w:bottom w:w="40.0" w:type="dxa"/>
              <w:right w:w="40.0" w:type="dxa"/>
            </w:tcMar>
            <w:vAlign w:val="bottom"/>
          </w:tcPr>
          <w:p w:rsidR="00000000" w:rsidDel="00000000" w:rsidP="00000000" w:rsidRDefault="00000000" w:rsidRPr="00000000" w14:paraId="00000181">
            <w:pPr>
              <w:widowControl w:val="0"/>
              <w:jc w:val="center"/>
              <w:rPr>
                <w:sz w:val="20"/>
                <w:szCs w:val="20"/>
              </w:rPr>
            </w:pPr>
            <w:r w:rsidDel="00000000" w:rsidR="00000000" w:rsidRPr="00000000">
              <w:rPr>
                <w:b w:val="1"/>
                <w:bCs w:val="1"/>
                <w:sz w:val="20"/>
                <w:szCs w:val="20"/>
                <w:rtl w:val="0"/>
              </w:rPr>
              <w:t xml:space="preserve">Aspek Interpretasi</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a2c4c9" w:val="clear"/>
            <w:tcMar>
              <w:top w:w="40.0" w:type="dxa"/>
              <w:left w:w="40.0" w:type="dxa"/>
              <w:bottom w:w="40.0" w:type="dxa"/>
              <w:right w:w="40.0" w:type="dxa"/>
            </w:tcMar>
            <w:vAlign w:val="bottom"/>
          </w:tcPr>
          <w:p w:rsidR="00000000" w:rsidDel="00000000" w:rsidP="00000000" w:rsidRDefault="00000000" w:rsidRPr="00000000" w14:paraId="00000182">
            <w:pPr>
              <w:widowControl w:val="0"/>
              <w:jc w:val="center"/>
              <w:rPr>
                <w:sz w:val="20"/>
                <w:szCs w:val="20"/>
              </w:rPr>
            </w:pPr>
            <w:r w:rsidDel="00000000" w:rsidR="00000000" w:rsidRPr="00000000">
              <w:rPr>
                <w:b w:val="1"/>
                <w:bCs w:val="1"/>
                <w:sz w:val="20"/>
                <w:szCs w:val="20"/>
                <w:rtl w:val="0"/>
              </w:rPr>
              <w:t xml:space="preserve">Acuan Penilaian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a2c4c9" w:val="clear"/>
            <w:tcMar>
              <w:top w:w="40.0" w:type="dxa"/>
              <w:left w:w="40.0" w:type="dxa"/>
              <w:bottom w:w="40.0" w:type="dxa"/>
              <w:right w:w="40.0" w:type="dxa"/>
            </w:tcMar>
            <w:vAlign w:val="bottom"/>
          </w:tcPr>
          <w:p w:rsidR="00000000" w:rsidDel="00000000" w:rsidP="00000000" w:rsidRDefault="00000000" w:rsidRPr="00000000" w14:paraId="00000183">
            <w:pPr>
              <w:widowControl w:val="0"/>
              <w:jc w:val="center"/>
              <w:rPr>
                <w:sz w:val="20"/>
                <w:szCs w:val="20"/>
              </w:rPr>
            </w:pPr>
            <w:r w:rsidDel="00000000" w:rsidR="00000000" w:rsidRPr="00000000">
              <w:rPr>
                <w:b w:val="1"/>
                <w:bCs w:val="1"/>
                <w:sz w:val="20"/>
                <w:szCs w:val="20"/>
                <w:rtl w:val="0"/>
              </w:rPr>
              <w:t xml:space="preserve">Hasil KantinGo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a2c4c9" w:val="clear"/>
            <w:tcMar>
              <w:top w:w="40.0" w:type="dxa"/>
              <w:left w:w="40.0" w:type="dxa"/>
              <w:bottom w:w="40.0" w:type="dxa"/>
              <w:right w:w="40.0" w:type="dxa"/>
            </w:tcMar>
            <w:vAlign w:val="bottom"/>
          </w:tcPr>
          <w:p w:rsidR="00000000" w:rsidDel="00000000" w:rsidP="00000000" w:rsidRDefault="00000000" w:rsidRPr="00000000" w14:paraId="00000184">
            <w:pPr>
              <w:widowControl w:val="0"/>
              <w:jc w:val="center"/>
              <w:rPr>
                <w:sz w:val="20"/>
                <w:szCs w:val="20"/>
              </w:rPr>
            </w:pPr>
            <w:r w:rsidDel="00000000" w:rsidR="00000000" w:rsidRPr="00000000">
              <w:rPr>
                <w:b w:val="1"/>
                <w:bCs w:val="1"/>
                <w:sz w:val="20"/>
                <w:szCs w:val="20"/>
                <w:rtl w:val="0"/>
              </w:rPr>
              <w:t xml:space="preserve">Keterangan</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rPr>
                <w:sz w:val="20"/>
                <w:szCs w:val="20"/>
              </w:rPr>
            </w:pPr>
            <w:r w:rsidDel="00000000" w:rsidR="00000000" w:rsidRPr="00000000">
              <w:rPr>
                <w:sz w:val="20"/>
                <w:szCs w:val="20"/>
                <w:rtl w:val="0"/>
              </w:rPr>
              <w:t xml:space="preserve">Skor SUS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rPr>
                <w:sz w:val="20"/>
                <w:szCs w:val="20"/>
              </w:rPr>
            </w:pPr>
            <w:r w:rsidDel="00000000" w:rsidR="00000000" w:rsidRPr="00000000">
              <w:rPr>
                <w:sz w:val="20"/>
                <w:szCs w:val="20"/>
                <w:rtl w:val="0"/>
              </w:rPr>
              <w:t xml:space="preserve">0–100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jc w:val="center"/>
              <w:rPr>
                <w:sz w:val="20"/>
                <w:szCs w:val="20"/>
              </w:rPr>
            </w:pPr>
            <w:r w:rsidDel="00000000" w:rsidR="00000000" w:rsidRPr="00000000">
              <w:rPr>
                <w:sz w:val="20"/>
                <w:szCs w:val="20"/>
                <w:rtl w:val="0"/>
              </w:rPr>
              <w:t xml:space="preserve">73.39</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rPr>
                <w:sz w:val="20"/>
                <w:szCs w:val="20"/>
              </w:rPr>
            </w:pPr>
            <w:r w:rsidDel="00000000" w:rsidR="00000000" w:rsidRPr="00000000">
              <w:rPr>
                <w:sz w:val="20"/>
                <w:szCs w:val="20"/>
                <w:rtl w:val="0"/>
              </w:rPr>
              <w:t xml:space="preserve">Hasil rata-rata skor SUS dari 14 responden.</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rPr>
                <w:sz w:val="20"/>
                <w:szCs w:val="20"/>
              </w:rPr>
            </w:pPr>
            <w:r w:rsidDel="00000000" w:rsidR="00000000" w:rsidRPr="00000000">
              <w:rPr>
                <w:sz w:val="20"/>
                <w:szCs w:val="20"/>
                <w:rtl w:val="0"/>
              </w:rPr>
              <w:t xml:space="preserve">Acceptability</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rPr>
                <w:sz w:val="20"/>
                <w:szCs w:val="20"/>
              </w:rPr>
            </w:pPr>
            <w:r w:rsidDel="00000000" w:rsidR="00000000" w:rsidRPr="00000000">
              <w:rPr>
                <w:sz w:val="20"/>
                <w:szCs w:val="20"/>
                <w:rtl w:val="0"/>
              </w:rPr>
              <w:t xml:space="preserve">Not Acceptable (&lt;50), Marginal (50–70), Acceptable (&gt;70)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jc w:val="center"/>
              <w:rPr>
                <w:sz w:val="20"/>
                <w:szCs w:val="20"/>
              </w:rPr>
            </w:pPr>
            <w:r w:rsidDel="00000000" w:rsidR="00000000" w:rsidRPr="00000000">
              <w:rPr>
                <w:sz w:val="20"/>
                <w:szCs w:val="20"/>
                <w:rtl w:val="0"/>
              </w:rPr>
              <w:t xml:space="preserve">Acceptable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rPr>
                <w:sz w:val="20"/>
                <w:szCs w:val="20"/>
              </w:rPr>
            </w:pPr>
            <w:r w:rsidDel="00000000" w:rsidR="00000000" w:rsidRPr="00000000">
              <w:rPr>
                <w:sz w:val="20"/>
                <w:szCs w:val="20"/>
                <w:rtl w:val="0"/>
              </w:rPr>
              <w:t xml:space="preserve">Prototype dapat diterima oleh pengguna.</w:t>
            </w:r>
          </w:p>
        </w:tc>
      </w:tr>
      <w:tr>
        <w:trPr>
          <w:cantSplit w:val="0"/>
          <w:trHeight w:val="54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rPr>
                <w:sz w:val="20"/>
                <w:szCs w:val="20"/>
              </w:rPr>
            </w:pPr>
            <w:r w:rsidDel="00000000" w:rsidR="00000000" w:rsidRPr="00000000">
              <w:rPr>
                <w:sz w:val="20"/>
                <w:szCs w:val="20"/>
                <w:rtl w:val="0"/>
              </w:rPr>
              <w:t xml:space="preserve">Grade Scale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A (≥80,3), B (74–80,2), C (68–73,9), D (51–67,9), F (&lt;51)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jc w:val="center"/>
              <w:rPr>
                <w:sz w:val="20"/>
                <w:szCs w:val="20"/>
              </w:rPr>
            </w:pPr>
            <w:r w:rsidDel="00000000" w:rsidR="00000000" w:rsidRPr="00000000">
              <w:rPr>
                <w:sz w:val="20"/>
                <w:szCs w:val="20"/>
                <w:rtl w:val="0"/>
              </w:rPr>
              <w:t xml:space="preserve">C</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rPr>
                <w:sz w:val="20"/>
                <w:szCs w:val="20"/>
              </w:rPr>
            </w:pPr>
            <w:r w:rsidDel="00000000" w:rsidR="00000000" w:rsidRPr="00000000">
              <w:rPr>
                <w:sz w:val="20"/>
                <w:szCs w:val="20"/>
                <w:rtl w:val="0"/>
              </w:rPr>
              <w:t xml:space="preserve">Tingkat usability berada pada kategori nilai C.</w:t>
            </w:r>
          </w:p>
        </w:tc>
      </w:tr>
      <w:tr>
        <w:trPr>
          <w:cantSplit w:val="0"/>
          <w:trHeight w:val="54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rPr>
                <w:sz w:val="20"/>
                <w:szCs w:val="20"/>
              </w:rPr>
            </w:pPr>
            <w:r w:rsidDel="00000000" w:rsidR="00000000" w:rsidRPr="00000000">
              <w:rPr>
                <w:sz w:val="20"/>
                <w:szCs w:val="20"/>
                <w:rtl w:val="0"/>
              </w:rPr>
              <w:t xml:space="preserve">Adjective Rating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rPr>
                <w:sz w:val="20"/>
                <w:szCs w:val="20"/>
              </w:rPr>
            </w:pPr>
            <w:r w:rsidDel="00000000" w:rsidR="00000000" w:rsidRPr="00000000">
              <w:rPr>
                <w:sz w:val="20"/>
                <w:szCs w:val="20"/>
                <w:rtl w:val="0"/>
              </w:rPr>
              <w:t xml:space="preserve">Worst Imaginable, Poor, OK, Good, Excellent, Best Imaginable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jc w:val="center"/>
              <w:rPr>
                <w:sz w:val="20"/>
                <w:szCs w:val="20"/>
              </w:rPr>
            </w:pPr>
            <w:r w:rsidDel="00000000" w:rsidR="00000000" w:rsidRPr="00000000">
              <w:rPr>
                <w:sz w:val="20"/>
                <w:szCs w:val="20"/>
                <w:rtl w:val="0"/>
              </w:rPr>
              <w:t xml:space="preserve">Good (Baik)</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rPr>
                <w:sz w:val="20"/>
                <w:szCs w:val="20"/>
              </w:rPr>
            </w:pPr>
            <w:r w:rsidDel="00000000" w:rsidR="00000000" w:rsidRPr="00000000">
              <w:rPr>
                <w:sz w:val="20"/>
                <w:szCs w:val="20"/>
                <w:rtl w:val="0"/>
              </w:rPr>
              <w:t xml:space="preserve">Prototype memiliki tingkat usability yang baik.</w:t>
            </w:r>
          </w:p>
        </w:tc>
      </w:tr>
    </w:tbl>
    <w:p w:rsidR="00000000" w:rsidDel="00000000" w:rsidP="00000000" w:rsidRDefault="00000000" w:rsidRPr="00000000" w14:paraId="00000195">
      <w:pPr>
        <w:spacing w:after="240" w:before="240" w:lineRule="auto"/>
        <w:ind w:left="0" w:firstLine="0"/>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96">
      <w:pPr>
        <w:spacing w:after="240" w:before="240" w:lineRule="auto"/>
        <w:ind w:left="0" w:firstLine="0"/>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97">
      <w:pPr>
        <w:spacing w:after="240" w:before="240" w:lineRule="auto"/>
        <w:ind w:left="0" w:firstLine="0"/>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98">
      <w:pPr>
        <w:spacing w:after="240" w:before="240" w:lineRule="auto"/>
        <w:ind w:left="0" w:firstLine="0"/>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99">
      <w:pPr>
        <w:spacing w:after="240" w:before="240" w:lineRule="auto"/>
        <w:ind w:left="0" w:firstLine="0"/>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9A">
      <w:pPr>
        <w:spacing w:after="240" w:before="240" w:lineRule="auto"/>
        <w:ind w:left="0" w:firstLine="0"/>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9B">
      <w:pPr>
        <w:spacing w:after="240" w:before="240" w:lineRule="auto"/>
        <w:ind w:left="0" w:firstLine="0"/>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9C">
      <w:pPr>
        <w:numPr>
          <w:ilvl w:val="0"/>
          <w:numId w:val="6"/>
        </w:numPr>
        <w:spacing w:after="240" w:before="240" w:lineRule="auto"/>
        <w:ind w:left="720" w:hanging="360"/>
        <w:jc w:val="both"/>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Rekap saran dan masukan responden</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6.6600013394439"/>
        <w:gridCol w:w="1612.0902019689825"/>
        <w:gridCol w:w="3158.3808038575985"/>
        <w:gridCol w:w="3158.3808038575985"/>
        <w:tblGridChange w:id="0">
          <w:tblGrid>
            <w:gridCol w:w="1096.6600013394439"/>
            <w:gridCol w:w="1612.0902019689825"/>
            <w:gridCol w:w="3158.3808038575985"/>
            <w:gridCol w:w="3158.380803857598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19D">
            <w:pPr>
              <w:widowControl w:val="0"/>
              <w:jc w:val="center"/>
              <w:rPr>
                <w:sz w:val="20"/>
                <w:szCs w:val="20"/>
              </w:rPr>
            </w:pPr>
            <w:r w:rsidDel="00000000" w:rsidR="00000000" w:rsidRPr="00000000">
              <w:rPr>
                <w:b w:val="1"/>
                <w:bCs w:val="1"/>
                <w:sz w:val="20"/>
                <w:szCs w:val="20"/>
                <w:rtl w:val="0"/>
              </w:rPr>
              <w:t xml:space="preserve">No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19E">
            <w:pPr>
              <w:widowControl w:val="0"/>
              <w:jc w:val="center"/>
              <w:rPr>
                <w:sz w:val="20"/>
                <w:szCs w:val="20"/>
              </w:rPr>
            </w:pPr>
            <w:r w:rsidDel="00000000" w:rsidR="00000000" w:rsidRPr="00000000">
              <w:rPr>
                <w:b w:val="1"/>
                <w:bCs w:val="1"/>
                <w:sz w:val="20"/>
                <w:szCs w:val="20"/>
                <w:rtl w:val="0"/>
              </w:rPr>
              <w:t xml:space="preserve">Kategori</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19F">
            <w:pPr>
              <w:widowControl w:val="0"/>
              <w:jc w:val="center"/>
              <w:rPr>
                <w:sz w:val="20"/>
                <w:szCs w:val="20"/>
              </w:rPr>
            </w:pPr>
            <w:r w:rsidDel="00000000" w:rsidR="00000000" w:rsidRPr="00000000">
              <w:rPr>
                <w:b w:val="1"/>
                <w:bCs w:val="1"/>
                <w:sz w:val="20"/>
                <w:szCs w:val="20"/>
                <w:rtl w:val="0"/>
              </w:rPr>
              <w:t xml:space="preserve">Ringkasan Saran dan Masukan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1A0">
            <w:pPr>
              <w:widowControl w:val="0"/>
              <w:jc w:val="center"/>
              <w:rPr>
                <w:sz w:val="20"/>
                <w:szCs w:val="20"/>
              </w:rPr>
            </w:pPr>
            <w:r w:rsidDel="00000000" w:rsidR="00000000" w:rsidRPr="00000000">
              <w:rPr>
                <w:b w:val="1"/>
                <w:bCs w:val="1"/>
                <w:sz w:val="20"/>
                <w:szCs w:val="20"/>
                <w:rtl w:val="0"/>
              </w:rPr>
              <w:t xml:space="preserve">Tindak Lanjut</w:t>
            </w:r>
            <w:r w:rsidDel="00000000" w:rsidR="00000000" w:rsidRPr="00000000">
              <w:rPr>
                <w:rtl w:val="0"/>
              </w:rPr>
            </w:r>
          </w:p>
        </w:tc>
      </w:tr>
      <w:tr>
        <w:trPr>
          <w:cantSplit w:val="0"/>
          <w:trHeight w:val="12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jc w:val="center"/>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rPr>
                <w:sz w:val="20"/>
                <w:szCs w:val="20"/>
              </w:rPr>
            </w:pPr>
            <w:r w:rsidDel="00000000" w:rsidR="00000000" w:rsidRPr="00000000">
              <w:rPr>
                <w:sz w:val="20"/>
                <w:szCs w:val="20"/>
                <w:rtl w:val="0"/>
              </w:rPr>
              <w:t xml:space="preserve">Tampilan Antarmuka (UI)</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3">
            <w:pPr>
              <w:widowControl w:val="0"/>
              <w:rPr>
                <w:sz w:val="20"/>
                <w:szCs w:val="20"/>
              </w:rPr>
            </w:pPr>
            <w:r w:rsidDel="00000000" w:rsidR="00000000" w:rsidRPr="00000000">
              <w:rPr>
                <w:sz w:val="20"/>
                <w:szCs w:val="20"/>
                <w:rtl w:val="0"/>
              </w:rPr>
              <w:t xml:space="preserve">Tampilan aplikasi sudah menarik dan sederhana, namun beberapa responden menyarankan penggunaan warna yang lebih konsisten serta ukuran teks yang lebih besar agar mudah dibaca.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rPr>
                <w:sz w:val="20"/>
                <w:szCs w:val="20"/>
              </w:rPr>
            </w:pPr>
            <w:r w:rsidDel="00000000" w:rsidR="00000000" w:rsidRPr="00000000">
              <w:rPr>
                <w:sz w:val="20"/>
                <w:szCs w:val="20"/>
                <w:rtl w:val="0"/>
              </w:rPr>
              <w:t xml:space="preserve">Menyesuaikan ukuran font, meningkatkan kontras warna, dan menjaga konsistensi desain antarmuka.</w:t>
            </w:r>
          </w:p>
        </w:tc>
      </w:tr>
      <w:tr>
        <w:trPr>
          <w:cantSplit w:val="0"/>
          <w:trHeight w:val="7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jc w:val="center"/>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rPr>
                <w:sz w:val="20"/>
                <w:szCs w:val="20"/>
              </w:rPr>
            </w:pPr>
            <w:r w:rsidDel="00000000" w:rsidR="00000000" w:rsidRPr="00000000">
              <w:rPr>
                <w:sz w:val="20"/>
                <w:szCs w:val="20"/>
                <w:rtl w:val="0"/>
              </w:rPr>
              <w:t xml:space="preserve">Kemudahan Penggunaan (UX)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rPr>
                <w:sz w:val="20"/>
                <w:szCs w:val="20"/>
              </w:rPr>
            </w:pPr>
            <w:r w:rsidDel="00000000" w:rsidR="00000000" w:rsidRPr="00000000">
              <w:rPr>
                <w:sz w:val="20"/>
                <w:szCs w:val="20"/>
                <w:rtl w:val="0"/>
              </w:rPr>
              <w:t xml:space="preserve">Alur pemesanan dinilai mudah dipahami, tetapi beberapa responden menginginkan navigasi yang lebih jelas pada beberapa halaman.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rPr>
                <w:sz w:val="20"/>
                <w:szCs w:val="20"/>
              </w:rPr>
            </w:pPr>
            <w:r w:rsidDel="00000000" w:rsidR="00000000" w:rsidRPr="00000000">
              <w:rPr>
                <w:sz w:val="20"/>
                <w:szCs w:val="20"/>
                <w:rtl w:val="0"/>
              </w:rPr>
              <w:t xml:space="preserve">Menambahkan petunjuk navigasi, ikon yang lebih informatif, dan memperjelas posisi tombol.</w:t>
            </w:r>
          </w:p>
        </w:tc>
      </w:tr>
      <w:tr>
        <w:trPr>
          <w:cantSplit w:val="0"/>
          <w:trHeight w:val="7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jc w:val="center"/>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rPr>
                <w:sz w:val="20"/>
                <w:szCs w:val="20"/>
              </w:rPr>
            </w:pPr>
            <w:r w:rsidDel="00000000" w:rsidR="00000000" w:rsidRPr="00000000">
              <w:rPr>
                <w:sz w:val="20"/>
                <w:szCs w:val="20"/>
                <w:rtl w:val="0"/>
              </w:rPr>
              <w:t xml:space="preserve">Informasi Menu</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rPr>
                <w:sz w:val="20"/>
                <w:szCs w:val="20"/>
              </w:rPr>
            </w:pPr>
            <w:r w:rsidDel="00000000" w:rsidR="00000000" w:rsidRPr="00000000">
              <w:rPr>
                <w:sz w:val="20"/>
                <w:szCs w:val="20"/>
                <w:rtl w:val="0"/>
              </w:rPr>
              <w:t xml:space="preserve">Responden menyarankan agar informasi menu lebih lengkap, seperti deskripsi makanan, variasi, dan ketersediaan stok.</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rPr>
                <w:sz w:val="20"/>
                <w:szCs w:val="20"/>
              </w:rPr>
            </w:pPr>
            <w:r w:rsidDel="00000000" w:rsidR="00000000" w:rsidRPr="00000000">
              <w:rPr>
                <w:sz w:val="20"/>
                <w:szCs w:val="20"/>
                <w:rtl w:val="0"/>
              </w:rPr>
              <w:t xml:space="preserve">Menambahkan deskripsi menu, informasi stok, dan detail produk pada halaman menu.</w:t>
            </w:r>
          </w:p>
        </w:tc>
      </w:tr>
      <w:tr>
        <w:trPr>
          <w:cantSplit w:val="0"/>
          <w:trHeight w:val="7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jc w:val="center"/>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rPr>
                <w:sz w:val="20"/>
                <w:szCs w:val="20"/>
              </w:rPr>
            </w:pPr>
            <w:r w:rsidDel="00000000" w:rsidR="00000000" w:rsidRPr="00000000">
              <w:rPr>
                <w:sz w:val="20"/>
                <w:szCs w:val="20"/>
                <w:rtl w:val="0"/>
              </w:rPr>
              <w:t xml:space="preserve">Pembayaran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rPr>
                <w:sz w:val="20"/>
                <w:szCs w:val="20"/>
              </w:rPr>
            </w:pPr>
            <w:r w:rsidDel="00000000" w:rsidR="00000000" w:rsidRPr="00000000">
              <w:rPr>
                <w:sz w:val="20"/>
                <w:szCs w:val="20"/>
                <w:rtl w:val="0"/>
              </w:rPr>
              <w:t xml:space="preserve">Sebagian responden mengusulkan penambahan metode pembayaran digital yang lebih beragam.</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rPr>
                <w:sz w:val="20"/>
                <w:szCs w:val="20"/>
              </w:rPr>
            </w:pPr>
            <w:r w:rsidDel="00000000" w:rsidR="00000000" w:rsidRPr="00000000">
              <w:rPr>
                <w:sz w:val="20"/>
                <w:szCs w:val="20"/>
                <w:rtl w:val="0"/>
              </w:rPr>
              <w:t xml:space="preserve">Menambahkan opsi pembayaran seperti QRIS, e-wallet, dan virtual account.</w:t>
            </w:r>
          </w:p>
        </w:tc>
      </w:tr>
      <w:tr>
        <w:trPr>
          <w:cantSplit w:val="0"/>
          <w:trHeight w:val="100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rPr>
                <w:sz w:val="20"/>
                <w:szCs w:val="20"/>
              </w:rPr>
            </w:pPr>
            <w:r w:rsidDel="00000000" w:rsidR="00000000" w:rsidRPr="00000000">
              <w:rPr>
                <w:sz w:val="20"/>
                <w:szCs w:val="20"/>
                <w:rtl w:val="0"/>
              </w:rPr>
              <w:t xml:space="preserve">Pelacakan Pesanan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rPr>
                <w:sz w:val="20"/>
                <w:szCs w:val="20"/>
              </w:rPr>
            </w:pPr>
            <w:r w:rsidDel="00000000" w:rsidR="00000000" w:rsidRPr="00000000">
              <w:rPr>
                <w:sz w:val="20"/>
                <w:szCs w:val="20"/>
                <w:rtl w:val="0"/>
              </w:rPr>
              <w:t xml:space="preserve">Fitur pelacakan dinilai membantu, namun responden menginginkan estimasi waktu yang lebih akurat dan pembaruan status secara real-time.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rPr>
                <w:sz w:val="20"/>
                <w:szCs w:val="20"/>
              </w:rPr>
            </w:pPr>
            <w:r w:rsidDel="00000000" w:rsidR="00000000" w:rsidRPr="00000000">
              <w:rPr>
                <w:sz w:val="20"/>
                <w:szCs w:val="20"/>
                <w:rtl w:val="0"/>
              </w:rPr>
              <w:t xml:space="preserve">Menambahkan pembaruan status pesanan secara berkala dan estimasi waktu yang lebih rinci.</w:t>
            </w:r>
          </w:p>
        </w:tc>
      </w:tr>
      <w:tr>
        <w:trPr>
          <w:cantSplit w:val="0"/>
          <w:trHeight w:val="7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jc w:val="center"/>
              <w:rPr>
                <w:sz w:val="20"/>
                <w:szCs w:val="20"/>
              </w:rPr>
            </w:pPr>
            <w:r w:rsidDel="00000000" w:rsidR="00000000" w:rsidRPr="00000000">
              <w:rPr>
                <w:sz w:val="20"/>
                <w:szCs w:val="20"/>
                <w:rtl w:val="0"/>
              </w:rPr>
              <w:t xml:space="preserve">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rPr>
                <w:sz w:val="20"/>
                <w:szCs w:val="20"/>
              </w:rPr>
            </w:pPr>
            <w:r w:rsidDel="00000000" w:rsidR="00000000" w:rsidRPr="00000000">
              <w:rPr>
                <w:sz w:val="20"/>
                <w:szCs w:val="20"/>
                <w:rtl w:val="0"/>
              </w:rPr>
              <w:t xml:space="preserve">Fitur Tambahan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rPr>
                <w:sz w:val="20"/>
                <w:szCs w:val="20"/>
              </w:rPr>
            </w:pPr>
            <w:r w:rsidDel="00000000" w:rsidR="00000000" w:rsidRPr="00000000">
              <w:rPr>
                <w:sz w:val="20"/>
                <w:szCs w:val="20"/>
                <w:rtl w:val="0"/>
              </w:rPr>
              <w:t xml:space="preserve">Responden menyarankan penambahan fitur notifikasi, riwayat pesanan, dan pencarian menu.</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rPr>
                <w:sz w:val="20"/>
                <w:szCs w:val="20"/>
              </w:rPr>
            </w:pPr>
            <w:r w:rsidDel="00000000" w:rsidR="00000000" w:rsidRPr="00000000">
              <w:rPr>
                <w:sz w:val="20"/>
                <w:szCs w:val="20"/>
                <w:rtl w:val="0"/>
              </w:rPr>
              <w:t xml:space="preserve">Mengembangkan fitur notifikasi, histori transaksi, dan kolom pencarian menu pada pengembangan berikutnya.</w:t>
            </w:r>
          </w:p>
        </w:tc>
      </w:tr>
    </w:tbl>
    <w:p w:rsidR="00000000" w:rsidDel="00000000" w:rsidP="00000000" w:rsidRDefault="00000000" w:rsidRPr="00000000" w14:paraId="000001B9">
      <w:pPr>
        <w:spacing w:after="240" w:before="240" w:lineRule="auto"/>
        <w:jc w:val="both"/>
        <w:rPr>
          <w:rFonts w:ascii="Times" w:cs="Times" w:eastAsia="Times" w:hAnsi="Times"/>
          <w:i w:val="1"/>
          <w:iCs w:val="1"/>
          <w:sz w:val="24"/>
          <w:szCs w:val="24"/>
        </w:rPr>
      </w:pPr>
      <w:r w:rsidDel="00000000" w:rsidR="00000000" w:rsidRPr="00000000">
        <w:rPr>
          <w:rFonts w:ascii="Times" w:cs="Times" w:eastAsia="Times" w:hAnsi="Times"/>
          <w:sz w:val="24"/>
          <w:szCs w:val="24"/>
          <w:rtl w:val="0"/>
        </w:rPr>
        <w:t xml:space="preserve">Berdasarkan hasil evaluasi, mayoritas responden memberikan tanggapan positif terhadap prototype KantinGo. Responden menilai aplikasi mudah digunakan, memiliki tampilan yang sederhana, serta alur pemesanan yang mudah dipahami. Meskipun demikian, terdapat beberapa masukan yang dapat menjadi bahan pengembangan lebih lanjut, seperti peningkatan konsistensi antarmuka, penambahan informasi menu, penyempurnaan fitur pelacakan pesanan, serta penambahan fitur notifikasi dan riwayat pesanan. Masukan tersebut menunjukkan bahwa prototype telah memenuhi kebutuhan dasar pengguna, namun masih memiliki peluang untuk meningkatkan pengalaman pengguna (user experience) pada versi berikutnya.</w:t>
      </w:r>
      <w:r w:rsidDel="00000000" w:rsidR="00000000" w:rsidRPr="00000000">
        <w:rPr>
          <w:rtl w:val="0"/>
        </w:rPr>
      </w:r>
    </w:p>
    <w:p w:rsidR="00000000" w:rsidDel="00000000" w:rsidP="00000000" w:rsidRDefault="00000000" w:rsidRPr="00000000" w14:paraId="000001BA">
      <w:pPr>
        <w:jc w:val="both"/>
        <w:rPr>
          <w:rFonts w:ascii="Times" w:cs="Times" w:eastAsia="Times" w:hAnsi="Time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pStyle w:val="Heading2"/>
        <w:keepNext w:val="0"/>
        <w:keepLines w:val="0"/>
        <w:spacing w:after="80" w:lineRule="auto"/>
        <w:jc w:val="both"/>
        <w:rPr>
          <w:rFonts w:ascii="Times" w:cs="Times" w:eastAsia="Times" w:hAnsi="Times"/>
          <w:b w:val="1"/>
          <w:bCs w:val="1"/>
          <w:sz w:val="24"/>
          <w:szCs w:val="24"/>
        </w:rPr>
      </w:pPr>
      <w:bookmarkStart w:colFirst="0" w:colLast="0" w:name="_tuoy9d825zjm" w:id="12"/>
      <w:bookmarkEnd w:id="12"/>
      <w:r w:rsidDel="00000000" w:rsidR="00000000" w:rsidRPr="00000000">
        <w:rPr>
          <w:rtl w:val="0"/>
        </w:rPr>
      </w:r>
    </w:p>
    <w:p w:rsidR="00000000" w:rsidDel="00000000" w:rsidP="00000000" w:rsidRDefault="00000000" w:rsidRPr="00000000" w14:paraId="000001BC">
      <w:pPr>
        <w:pStyle w:val="Heading2"/>
        <w:keepNext w:val="0"/>
        <w:keepLines w:val="0"/>
        <w:spacing w:after="80" w:lineRule="auto"/>
        <w:jc w:val="both"/>
        <w:rPr>
          <w:rFonts w:ascii="Times" w:cs="Times" w:eastAsia="Times" w:hAnsi="Times"/>
          <w:b w:val="1"/>
          <w:bCs w:val="1"/>
          <w:sz w:val="24"/>
          <w:szCs w:val="24"/>
        </w:rPr>
      </w:pPr>
      <w:bookmarkStart w:colFirst="0" w:colLast="0" w:name="_64zfwzybhqza" w:id="13"/>
      <w:bookmarkEnd w:id="13"/>
      <w:r w:rsidDel="00000000" w:rsidR="00000000" w:rsidRPr="00000000">
        <w:rPr>
          <w:rFonts w:ascii="Times" w:cs="Times" w:eastAsia="Times" w:hAnsi="Times"/>
          <w:b w:val="1"/>
          <w:bCs w:val="1"/>
          <w:sz w:val="24"/>
          <w:szCs w:val="24"/>
          <w:rtl w:val="0"/>
        </w:rPr>
        <w:t xml:space="preserve">2.7 Analisis Hasil</w:t>
      </w:r>
    </w:p>
    <w:p w:rsidR="00000000" w:rsidDel="00000000" w:rsidP="00000000" w:rsidRDefault="00000000" w:rsidRPr="00000000" w14:paraId="000001BD">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Berdasarkan hasil usability testing, sebagian besar responden dapat menyelesaikan seluruh skenario pengujian tanpa mengalami kendala yang berarti. Nilai rata-rata SUS menunjukkan bahwa prototype KantinGo memiliki tingkat usability yang baik sehingga dapat diterima oleh pengguna.</w:t>
      </w:r>
    </w:p>
    <w:p w:rsidR="00000000" w:rsidDel="00000000" w:rsidP="00000000" w:rsidRDefault="00000000" w:rsidRPr="00000000" w14:paraId="000001BE">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Meskipun demikian, beberapa masukan masih diberikan oleh responden, antara lain ukuran teks pada ringkasan pembayaran yang masih relatif kecil serta posisi kolom catatan yang kurang terlihat. Masukan tersebut menjadi bahan evaluasi untuk penyempurnaan rancangan antarmuka pada iterasi berikutnya.</w:t>
      </w:r>
    </w:p>
    <w:p w:rsidR="00000000" w:rsidDel="00000000" w:rsidP="00000000" w:rsidRDefault="00000000" w:rsidRPr="00000000" w14:paraId="000001BF">
      <w:pPr>
        <w:jc w:val="both"/>
        <w:rPr>
          <w:rFonts w:ascii="Times" w:cs="Times" w:eastAsia="Times" w:hAnsi="Time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pStyle w:val="Heading2"/>
        <w:keepNext w:val="0"/>
        <w:keepLines w:val="0"/>
        <w:spacing w:after="80" w:lineRule="auto"/>
        <w:jc w:val="both"/>
        <w:rPr>
          <w:rFonts w:ascii="Times" w:cs="Times" w:eastAsia="Times" w:hAnsi="Times"/>
          <w:b w:val="1"/>
          <w:bCs w:val="1"/>
          <w:sz w:val="24"/>
          <w:szCs w:val="24"/>
        </w:rPr>
      </w:pPr>
      <w:bookmarkStart w:colFirst="0" w:colLast="0" w:name="_68ok7nlhhnz2" w:id="14"/>
      <w:bookmarkEnd w:id="14"/>
      <w:r w:rsidDel="00000000" w:rsidR="00000000" w:rsidRPr="00000000">
        <w:rPr>
          <w:rFonts w:ascii="Times" w:cs="Times" w:eastAsia="Times" w:hAnsi="Times"/>
          <w:b w:val="1"/>
          <w:bCs w:val="1"/>
          <w:sz w:val="24"/>
          <w:szCs w:val="24"/>
          <w:rtl w:val="0"/>
        </w:rPr>
        <w:t xml:space="preserve">2.8 Rekomendasi Perbaikan</w:t>
      </w:r>
    </w:p>
    <w:p w:rsidR="00000000" w:rsidDel="00000000" w:rsidP="00000000" w:rsidRDefault="00000000" w:rsidRPr="00000000" w14:paraId="000001C1">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Berdasarkan hasil pengujian, rekomendasi yang diberikan adalah:</w:t>
      </w:r>
    </w:p>
    <w:p w:rsidR="00000000" w:rsidDel="00000000" w:rsidP="00000000" w:rsidRDefault="00000000" w:rsidRPr="00000000" w14:paraId="000001C2">
      <w:pPr>
        <w:numPr>
          <w:ilvl w:val="0"/>
          <w:numId w:val="4"/>
        </w:numPr>
        <w:spacing w:after="0" w:afterAutospacing="0" w:before="24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Memperbesar ukuran teks pada halaman pembayaran.</w:t>
      </w:r>
    </w:p>
    <w:p w:rsidR="00000000" w:rsidDel="00000000" w:rsidP="00000000" w:rsidRDefault="00000000" w:rsidRPr="00000000" w14:paraId="000001C3">
      <w:pPr>
        <w:numPr>
          <w:ilvl w:val="0"/>
          <w:numId w:val="4"/>
        </w:numPr>
        <w:spacing w:after="0" w:afterAutospacing="0" w:before="0" w:beforeAutospacing="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Membuat kolom catatan lebih mudah ditemukan.</w:t>
      </w:r>
    </w:p>
    <w:p w:rsidR="00000000" w:rsidDel="00000000" w:rsidP="00000000" w:rsidRDefault="00000000" w:rsidRPr="00000000" w14:paraId="000001C4">
      <w:pPr>
        <w:numPr>
          <w:ilvl w:val="0"/>
          <w:numId w:val="4"/>
        </w:numPr>
        <w:spacing w:after="0" w:afterAutospacing="0" w:before="0" w:beforeAutospacing="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Meningkatkan konsistensi ikon dan tombol navigasi.</w:t>
      </w:r>
    </w:p>
    <w:p w:rsidR="00000000" w:rsidDel="00000000" w:rsidP="00000000" w:rsidRDefault="00000000" w:rsidRPr="00000000" w14:paraId="000001C5">
      <w:pPr>
        <w:numPr>
          <w:ilvl w:val="0"/>
          <w:numId w:val="4"/>
        </w:numPr>
        <w:spacing w:after="240" w:before="0" w:beforeAutospacing="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Memperjelas informasi estimasi waktu pesanan.</w:t>
      </w:r>
    </w:p>
    <w:p w:rsidR="00000000" w:rsidDel="00000000" w:rsidP="00000000" w:rsidRDefault="00000000" w:rsidRPr="00000000" w14:paraId="000001C6">
      <w:pPr>
        <w:jc w:val="both"/>
        <w:rPr>
          <w:rFonts w:ascii="Times" w:cs="Times" w:eastAsia="Times" w:hAnsi="Time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pStyle w:val="Heading1"/>
        <w:keepNext w:val="0"/>
        <w:keepLines w:val="0"/>
        <w:spacing w:before="480" w:lineRule="auto"/>
        <w:jc w:val="both"/>
        <w:rPr>
          <w:rFonts w:ascii="Times" w:cs="Times" w:eastAsia="Times" w:hAnsi="Times"/>
          <w:b w:val="1"/>
          <w:bCs w:val="1"/>
          <w:sz w:val="24"/>
          <w:szCs w:val="24"/>
        </w:rPr>
      </w:pPr>
      <w:bookmarkStart w:colFirst="0" w:colLast="0" w:name="_786ce2pbikqz" w:id="15"/>
      <w:bookmarkEnd w:id="15"/>
      <w:r w:rsidDel="00000000" w:rsidR="00000000" w:rsidRPr="00000000">
        <w:rPr>
          <w:rtl w:val="0"/>
        </w:rPr>
      </w:r>
    </w:p>
    <w:p w:rsidR="00000000" w:rsidDel="00000000" w:rsidP="00000000" w:rsidRDefault="00000000" w:rsidRPr="00000000" w14:paraId="000001C8">
      <w:pPr>
        <w:pStyle w:val="Heading1"/>
        <w:keepNext w:val="0"/>
        <w:keepLines w:val="0"/>
        <w:spacing w:before="480" w:lineRule="auto"/>
        <w:jc w:val="both"/>
        <w:rPr>
          <w:rFonts w:ascii="Times" w:cs="Times" w:eastAsia="Times" w:hAnsi="Times"/>
          <w:b w:val="1"/>
          <w:bCs w:val="1"/>
          <w:sz w:val="24"/>
          <w:szCs w:val="24"/>
        </w:rPr>
      </w:pPr>
      <w:bookmarkStart w:colFirst="0" w:colLast="0" w:name="_rens4ojs7pjp" w:id="16"/>
      <w:bookmarkEnd w:id="16"/>
      <w:r w:rsidDel="00000000" w:rsidR="00000000" w:rsidRPr="00000000">
        <w:rPr>
          <w:rtl w:val="0"/>
        </w:rPr>
      </w:r>
    </w:p>
    <w:p w:rsidR="00000000" w:rsidDel="00000000" w:rsidP="00000000" w:rsidRDefault="00000000" w:rsidRPr="00000000" w14:paraId="000001C9">
      <w:pPr>
        <w:pStyle w:val="Heading1"/>
        <w:keepNext w:val="0"/>
        <w:keepLines w:val="0"/>
        <w:spacing w:before="480" w:lineRule="auto"/>
        <w:jc w:val="both"/>
        <w:rPr>
          <w:rFonts w:ascii="Times" w:cs="Times" w:eastAsia="Times" w:hAnsi="Times"/>
          <w:b w:val="1"/>
          <w:bCs w:val="1"/>
          <w:sz w:val="24"/>
          <w:szCs w:val="24"/>
        </w:rPr>
      </w:pPr>
      <w:bookmarkStart w:colFirst="0" w:colLast="0" w:name="_hlzpnx59cbpq" w:id="17"/>
      <w:bookmarkEnd w:id="17"/>
      <w:r w:rsidDel="00000000" w:rsidR="00000000" w:rsidRPr="00000000">
        <w:rPr>
          <w:rtl w:val="0"/>
        </w:rPr>
      </w:r>
    </w:p>
    <w:p w:rsidR="00000000" w:rsidDel="00000000" w:rsidP="00000000" w:rsidRDefault="00000000" w:rsidRPr="00000000" w14:paraId="000001CA">
      <w:pPr>
        <w:pStyle w:val="Heading1"/>
        <w:keepNext w:val="0"/>
        <w:keepLines w:val="0"/>
        <w:spacing w:before="480" w:lineRule="auto"/>
        <w:jc w:val="both"/>
        <w:rPr>
          <w:rFonts w:ascii="Times" w:cs="Times" w:eastAsia="Times" w:hAnsi="Times"/>
          <w:b w:val="1"/>
          <w:bCs w:val="1"/>
          <w:sz w:val="24"/>
          <w:szCs w:val="24"/>
        </w:rPr>
      </w:pPr>
      <w:bookmarkStart w:colFirst="0" w:colLast="0" w:name="_6myp2woeugt1" w:id="18"/>
      <w:bookmarkEnd w:id="18"/>
      <w:r w:rsidDel="00000000" w:rsidR="00000000" w:rsidRPr="00000000">
        <w:rPr>
          <w:rtl w:val="0"/>
        </w:rPr>
      </w:r>
    </w:p>
    <w:p w:rsidR="00000000" w:rsidDel="00000000" w:rsidP="00000000" w:rsidRDefault="00000000" w:rsidRPr="00000000" w14:paraId="000001CB">
      <w:pPr>
        <w:pStyle w:val="Heading1"/>
        <w:keepNext w:val="0"/>
        <w:keepLines w:val="0"/>
        <w:spacing w:before="480" w:lineRule="auto"/>
        <w:jc w:val="both"/>
        <w:rPr>
          <w:rFonts w:ascii="Times" w:cs="Times" w:eastAsia="Times" w:hAnsi="Times"/>
          <w:b w:val="1"/>
          <w:bCs w:val="1"/>
          <w:sz w:val="24"/>
          <w:szCs w:val="24"/>
        </w:rPr>
      </w:pPr>
      <w:bookmarkStart w:colFirst="0" w:colLast="0" w:name="_n2sf9vcb7utq" w:id="19"/>
      <w:bookmarkEnd w:id="19"/>
      <w:r w:rsidDel="00000000" w:rsidR="00000000" w:rsidRPr="00000000">
        <w:rPr>
          <w:rtl w:val="0"/>
        </w:rPr>
      </w:r>
    </w:p>
    <w:p w:rsidR="00000000" w:rsidDel="00000000" w:rsidP="00000000" w:rsidRDefault="00000000" w:rsidRPr="00000000" w14:paraId="000001CC">
      <w:pPr>
        <w:pStyle w:val="Heading1"/>
        <w:keepNext w:val="0"/>
        <w:keepLines w:val="0"/>
        <w:spacing w:before="480" w:lineRule="auto"/>
        <w:jc w:val="both"/>
        <w:rPr>
          <w:rFonts w:ascii="Times" w:cs="Times" w:eastAsia="Times" w:hAnsi="Times"/>
          <w:b w:val="1"/>
          <w:bCs w:val="1"/>
          <w:sz w:val="24"/>
          <w:szCs w:val="24"/>
        </w:rPr>
      </w:pPr>
      <w:bookmarkStart w:colFirst="0" w:colLast="0" w:name="_cj8158s8a3p3" w:id="20"/>
      <w:bookmarkEnd w:id="20"/>
      <w:r w:rsidDel="00000000" w:rsidR="00000000" w:rsidRPr="00000000">
        <w:rPr>
          <w:rtl w:val="0"/>
        </w:rPr>
      </w:r>
    </w:p>
    <w:p w:rsidR="00000000" w:rsidDel="00000000" w:rsidP="00000000" w:rsidRDefault="00000000" w:rsidRPr="00000000" w14:paraId="000001CD">
      <w:pPr>
        <w:pStyle w:val="Heading1"/>
        <w:keepNext w:val="0"/>
        <w:keepLines w:val="0"/>
        <w:spacing w:before="480" w:lineRule="auto"/>
        <w:jc w:val="both"/>
        <w:rPr>
          <w:rFonts w:ascii="Times" w:cs="Times" w:eastAsia="Times" w:hAnsi="Times"/>
          <w:b w:val="1"/>
          <w:bCs w:val="1"/>
          <w:sz w:val="24"/>
          <w:szCs w:val="24"/>
        </w:rPr>
      </w:pPr>
      <w:bookmarkStart w:colFirst="0" w:colLast="0" w:name="_hzemc7hzvcnn" w:id="21"/>
      <w:bookmarkEnd w:id="21"/>
      <w:r w:rsidDel="00000000" w:rsidR="00000000" w:rsidRPr="00000000">
        <w:rPr>
          <w:rtl w:val="0"/>
        </w:rPr>
      </w:r>
    </w:p>
    <w:p w:rsidR="00000000" w:rsidDel="00000000" w:rsidP="00000000" w:rsidRDefault="00000000" w:rsidRPr="00000000" w14:paraId="000001CE">
      <w:pPr>
        <w:pStyle w:val="Heading1"/>
        <w:keepNext w:val="0"/>
        <w:keepLines w:val="0"/>
        <w:spacing w:before="480" w:lineRule="auto"/>
        <w:jc w:val="both"/>
        <w:rPr>
          <w:rFonts w:ascii="Times" w:cs="Times" w:eastAsia="Times" w:hAnsi="Times"/>
          <w:b w:val="1"/>
          <w:bCs w:val="1"/>
          <w:sz w:val="24"/>
          <w:szCs w:val="24"/>
        </w:rPr>
      </w:pPr>
      <w:bookmarkStart w:colFirst="0" w:colLast="0" w:name="_a62863j9a8sb" w:id="22"/>
      <w:bookmarkEnd w:id="22"/>
      <w:r w:rsidDel="00000000" w:rsidR="00000000" w:rsidRPr="00000000">
        <w:rPr>
          <w:rtl w:val="0"/>
        </w:rPr>
      </w:r>
    </w:p>
    <w:p w:rsidR="00000000" w:rsidDel="00000000" w:rsidP="00000000" w:rsidRDefault="00000000" w:rsidRPr="00000000" w14:paraId="000001CF">
      <w:pPr>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BAB III</w:t>
      </w:r>
    </w:p>
    <w:p w:rsidR="00000000" w:rsidDel="00000000" w:rsidP="00000000" w:rsidRDefault="00000000" w:rsidRPr="00000000" w14:paraId="000001D0">
      <w:pPr>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Kesimpulan</w:t>
      </w:r>
    </w:p>
    <w:p w:rsidR="00000000" w:rsidDel="00000000" w:rsidP="00000000" w:rsidRDefault="00000000" w:rsidRPr="00000000" w14:paraId="000001D1">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Pengukuran dan analisis kualitas rancangan dilakukan menggunakan metode </w:t>
      </w:r>
      <w:r w:rsidDel="00000000" w:rsidR="00000000" w:rsidRPr="00000000">
        <w:rPr>
          <w:rFonts w:ascii="Times" w:cs="Times" w:eastAsia="Times" w:hAnsi="Times"/>
          <w:b w:val="1"/>
          <w:bCs w:val="1"/>
          <w:sz w:val="24"/>
          <w:szCs w:val="24"/>
          <w:rtl w:val="0"/>
        </w:rPr>
        <w:t xml:space="preserve">Usability Testing</w:t>
      </w:r>
      <w:r w:rsidDel="00000000" w:rsidR="00000000" w:rsidRPr="00000000">
        <w:rPr>
          <w:rFonts w:ascii="Times" w:cs="Times" w:eastAsia="Times" w:hAnsi="Times"/>
          <w:sz w:val="24"/>
          <w:szCs w:val="24"/>
          <w:rtl w:val="0"/>
        </w:rPr>
        <w:t xml:space="preserve"> terhadap prototype aplikasi KantinGo. Pengujian dilakukan menggunakan pendekatan </w:t>
      </w:r>
      <w:r w:rsidDel="00000000" w:rsidR="00000000" w:rsidRPr="00000000">
        <w:rPr>
          <w:rFonts w:ascii="Times" w:cs="Times" w:eastAsia="Times" w:hAnsi="Times"/>
          <w:b w:val="1"/>
          <w:bCs w:val="1"/>
          <w:sz w:val="24"/>
          <w:szCs w:val="24"/>
          <w:rtl w:val="0"/>
        </w:rPr>
        <w:t xml:space="preserve">Moderated</w:t>
      </w:r>
      <w:r w:rsidDel="00000000" w:rsidR="00000000" w:rsidRPr="00000000">
        <w:rPr>
          <w:rFonts w:ascii="Times" w:cs="Times" w:eastAsia="Times" w:hAnsi="Times"/>
          <w:sz w:val="24"/>
          <w:szCs w:val="24"/>
          <w:rtl w:val="0"/>
        </w:rPr>
        <w:t xml:space="preserve"> dan </w:t>
      </w:r>
      <w:r w:rsidDel="00000000" w:rsidR="00000000" w:rsidRPr="00000000">
        <w:rPr>
          <w:rFonts w:ascii="Times" w:cs="Times" w:eastAsia="Times" w:hAnsi="Times"/>
          <w:b w:val="1"/>
          <w:bCs w:val="1"/>
          <w:sz w:val="24"/>
          <w:szCs w:val="24"/>
          <w:rtl w:val="0"/>
        </w:rPr>
        <w:t xml:space="preserve">In-person Testing</w:t>
      </w:r>
      <w:r w:rsidDel="00000000" w:rsidR="00000000" w:rsidRPr="00000000">
        <w:rPr>
          <w:rFonts w:ascii="Times" w:cs="Times" w:eastAsia="Times" w:hAnsi="Times"/>
          <w:sz w:val="24"/>
          <w:szCs w:val="24"/>
          <w:rtl w:val="0"/>
        </w:rPr>
        <w:t xml:space="preserve">, dengan melibatkan tiga responden sebagai calon pengguna aplikasi. Hasil pengujian menunjukkan bahwa prototype dapat digunakan dengan baik dan memperoleh tingkat usability yang memadai berdasarkan hasil evaluasi menggunakan </w:t>
      </w:r>
      <w:r w:rsidDel="00000000" w:rsidR="00000000" w:rsidRPr="00000000">
        <w:rPr>
          <w:rFonts w:ascii="Times" w:cs="Times" w:eastAsia="Times" w:hAnsi="Times"/>
          <w:b w:val="1"/>
          <w:bCs w:val="1"/>
          <w:sz w:val="24"/>
          <w:szCs w:val="24"/>
          <w:rtl w:val="0"/>
        </w:rPr>
        <w:t xml:space="preserve">System Usability Scale (SUS)</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1D2">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Masukan dari responden menjadi dasar dalam melakukan penyempurnaan rancangan antarmuka, sehingga aplikasi KantinGo diharapkan semakin mudah dipahami dan nyaman digunakan pada tahap pengembangan selanjutnya.</w:t>
      </w:r>
    </w:p>
    <w:p w:rsidR="00000000" w:rsidDel="00000000" w:rsidP="00000000" w:rsidRDefault="00000000" w:rsidRPr="00000000" w14:paraId="000001D3">
      <w:pPr>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1D4">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