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E5D09" w14:textId="2CE0A0A8" w:rsidR="00913A68" w:rsidRPr="00881158" w:rsidRDefault="00E90C12">
      <w:pPr>
        <w:rPr>
          <w:rFonts w:ascii="Segoe UI" w:hAnsi="Segoe UI" w:cs="Segoe UI"/>
          <w:sz w:val="18"/>
          <w:szCs w:val="18"/>
          <w:shd w:val="pct15" w:color="auto" w:fill="FFFFFF"/>
        </w:rPr>
      </w:pPr>
      <w:r>
        <w:rPr>
          <w:rFonts w:ascii="Segoe UI" w:hAnsi="Segoe UI" w:cs="Segoe UI"/>
          <w:sz w:val="18"/>
          <w:szCs w:val="18"/>
          <w:shd w:val="pct15" w:color="auto" w:fill="FFFFFF"/>
        </w:rPr>
        <w:t>-------------------------------------------------------------------------------------------------------------------</w:t>
      </w:r>
    </w:p>
    <w:p w14:paraId="4AA7CA11" w14:textId="3BC55120" w:rsidR="00950C3A" w:rsidRPr="00881158" w:rsidRDefault="00F14997">
      <w:pPr>
        <w:rPr>
          <w:rFonts w:ascii="Segoe UI" w:hAnsi="Segoe UI" w:cs="Segoe UI"/>
          <w:sz w:val="18"/>
          <w:szCs w:val="18"/>
          <w:shd w:val="pct15" w:color="auto" w:fill="FFFFFF"/>
        </w:rPr>
      </w:pPr>
      <w:r w:rsidRPr="00881158">
        <w:rPr>
          <w:rFonts w:ascii="Segoe UI" w:hAnsi="Segoe UI" w:cs="Segoe UI"/>
          <w:sz w:val="18"/>
          <w:szCs w:val="18"/>
          <w:shd w:val="pct15" w:color="auto" w:fill="FFFFFF"/>
        </w:rPr>
        <w:t>1</w:t>
      </w:r>
    </w:p>
    <w:p w14:paraId="51589DED" w14:textId="6AD3C4E0" w:rsidR="00913A68" w:rsidRPr="00881158" w:rsidRDefault="00913A68">
      <w:pPr>
        <w:rPr>
          <w:rFonts w:ascii="Segoe UI" w:hAnsi="Segoe UI" w:cs="Segoe UI"/>
          <w:sz w:val="18"/>
          <w:szCs w:val="18"/>
          <w:shd w:val="pct15" w:color="auto" w:fill="FFFFFF"/>
        </w:rPr>
      </w:pPr>
      <w:r w:rsidRPr="00881158">
        <w:rPr>
          <w:rFonts w:ascii="Segoe UI" w:hAnsi="Segoe UI" w:cs="Segoe UI"/>
          <w:sz w:val="18"/>
          <w:szCs w:val="18"/>
          <w:shd w:val="pct15" w:color="auto" w:fill="FFFFFF"/>
        </w:rPr>
        <w:t xml:space="preserve">Hello everyone; I am very honoured to have this </w:t>
      </w:r>
      <w:r w:rsidRPr="002A67FE">
        <w:rPr>
          <w:rFonts w:ascii="Segoe UI" w:hAnsi="Segoe UI" w:cs="Segoe UI"/>
          <w:b/>
          <w:bCs/>
          <w:sz w:val="18"/>
          <w:szCs w:val="18"/>
          <w:shd w:val="pct15" w:color="auto" w:fill="FFFFFF"/>
        </w:rPr>
        <w:t>opportunity</w:t>
      </w:r>
      <w:r w:rsidRPr="00924C28">
        <w:rPr>
          <w:rFonts w:ascii="Segoe UI" w:hAnsi="Segoe UI" w:cs="Segoe UI"/>
          <w:b/>
          <w:bCs/>
          <w:sz w:val="18"/>
          <w:szCs w:val="18"/>
          <w:shd w:val="pct15" w:color="auto" w:fill="FFFFFF"/>
        </w:rPr>
        <w:t xml:space="preserve"> to </w:t>
      </w:r>
      <w:r w:rsidRPr="002A67FE">
        <w:rPr>
          <w:rFonts w:ascii="Segoe UI" w:hAnsi="Segoe UI" w:cs="Segoe UI"/>
          <w:b/>
          <w:bCs/>
          <w:sz w:val="18"/>
          <w:szCs w:val="18"/>
          <w:shd w:val="pct15" w:color="auto" w:fill="FFFFFF"/>
        </w:rPr>
        <w:t>share</w:t>
      </w:r>
      <w:r w:rsidRPr="00881158">
        <w:rPr>
          <w:rFonts w:ascii="Segoe UI" w:hAnsi="Segoe UI" w:cs="Segoe UI"/>
          <w:sz w:val="18"/>
          <w:szCs w:val="18"/>
          <w:shd w:val="pct15" w:color="auto" w:fill="FFFFFF"/>
        </w:rPr>
        <w:t xml:space="preserve"> </w:t>
      </w:r>
      <w:r w:rsidR="00FA1043" w:rsidRPr="00881158">
        <w:rPr>
          <w:rFonts w:ascii="Segoe UI" w:hAnsi="Segoe UI" w:cs="Segoe UI"/>
          <w:sz w:val="18"/>
          <w:szCs w:val="18"/>
          <w:shd w:val="pct15" w:color="auto" w:fill="FFFFFF"/>
        </w:rPr>
        <w:t xml:space="preserve">with you </w:t>
      </w:r>
      <w:r w:rsidRPr="00881158">
        <w:rPr>
          <w:rFonts w:ascii="Segoe UI" w:hAnsi="Segoe UI" w:cs="Segoe UI"/>
          <w:sz w:val="18"/>
          <w:szCs w:val="18"/>
          <w:shd w:val="pct15" w:color="auto" w:fill="FFFFFF"/>
        </w:rPr>
        <w:t xml:space="preserve">the project that I am working </w:t>
      </w:r>
      <w:r w:rsidR="002C5DDF" w:rsidRPr="00881158">
        <w:rPr>
          <w:rFonts w:ascii="Segoe UI" w:hAnsi="Segoe UI" w:cs="Segoe UI"/>
          <w:sz w:val="18"/>
          <w:szCs w:val="18"/>
          <w:shd w:val="pct15" w:color="auto" w:fill="FFFFFF"/>
        </w:rPr>
        <w:t>on</w:t>
      </w:r>
      <w:r w:rsidRPr="00881158">
        <w:rPr>
          <w:rFonts w:ascii="Segoe UI" w:hAnsi="Segoe UI" w:cs="Segoe UI"/>
          <w:sz w:val="18"/>
          <w:szCs w:val="18"/>
          <w:shd w:val="pct15" w:color="auto" w:fill="FFFFFF"/>
        </w:rPr>
        <w:t xml:space="preserve">. </w:t>
      </w:r>
      <w:r w:rsidR="002C5DDF" w:rsidRPr="00881158">
        <w:rPr>
          <w:rFonts w:ascii="Segoe UI" w:hAnsi="Segoe UI" w:cs="Segoe UI"/>
          <w:sz w:val="18"/>
          <w:szCs w:val="18"/>
          <w:shd w:val="pct15" w:color="auto" w:fill="FFFFFF"/>
        </w:rPr>
        <w:t>Our</w:t>
      </w:r>
      <w:r w:rsidRPr="00881158">
        <w:rPr>
          <w:rFonts w:ascii="Segoe UI" w:hAnsi="Segoe UI" w:cs="Segoe UI"/>
          <w:sz w:val="18"/>
          <w:szCs w:val="18"/>
          <w:shd w:val="pct15" w:color="auto" w:fill="FFFFFF"/>
        </w:rPr>
        <w:t xml:space="preserve"> research </w:t>
      </w:r>
      <w:r w:rsidRPr="002A67FE">
        <w:rPr>
          <w:rFonts w:ascii="Segoe UI" w:hAnsi="Segoe UI" w:cs="Segoe UI"/>
          <w:b/>
          <w:bCs/>
          <w:sz w:val="18"/>
          <w:szCs w:val="18"/>
          <w:shd w:val="pct15" w:color="auto" w:fill="FFFFFF"/>
        </w:rPr>
        <w:t>topic</w:t>
      </w:r>
      <w:r w:rsidRPr="00881158">
        <w:rPr>
          <w:rFonts w:ascii="Segoe UI" w:hAnsi="Segoe UI" w:cs="Segoe UI"/>
          <w:sz w:val="18"/>
          <w:szCs w:val="18"/>
          <w:shd w:val="pct15" w:color="auto" w:fill="FFFFFF"/>
        </w:rPr>
        <w:t xml:space="preserve"> is about “Using artificial intelligence wisely for deep mapping the urban perceptions of Age-friendliness.”</w:t>
      </w:r>
    </w:p>
    <w:p w14:paraId="2513615C" w14:textId="6552556C" w:rsidR="00913A68" w:rsidRPr="00881158" w:rsidRDefault="00913A68">
      <w:pPr>
        <w:rPr>
          <w:rFonts w:ascii="Segoe UI" w:hAnsi="Segoe UI" w:cs="Segoe UI"/>
          <w:sz w:val="18"/>
          <w:szCs w:val="18"/>
          <w:shd w:val="pct15" w:color="auto" w:fill="FFFFFF"/>
        </w:rPr>
      </w:pPr>
    </w:p>
    <w:p w14:paraId="68960879" w14:textId="3D538CCD" w:rsidR="00913A68" w:rsidRPr="00881158" w:rsidRDefault="00F14997">
      <w:pPr>
        <w:rPr>
          <w:rFonts w:ascii="Segoe UI" w:hAnsi="Segoe UI" w:cs="Segoe UI"/>
          <w:sz w:val="18"/>
          <w:szCs w:val="18"/>
          <w:shd w:val="pct15" w:color="auto" w:fill="FFFFFF"/>
        </w:rPr>
      </w:pPr>
      <w:r w:rsidRPr="00881158">
        <w:rPr>
          <w:rFonts w:ascii="Segoe UI" w:hAnsi="Segoe UI" w:cs="Segoe UI"/>
          <w:sz w:val="18"/>
          <w:szCs w:val="18"/>
          <w:shd w:val="pct15" w:color="auto" w:fill="FFFFFF"/>
        </w:rPr>
        <w:t>2</w:t>
      </w:r>
    </w:p>
    <w:p w14:paraId="6C0F3E48" w14:textId="494B0453" w:rsidR="00330211" w:rsidRPr="00881158" w:rsidRDefault="00330211">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t xml:space="preserve">The World Health Organization has </w:t>
      </w:r>
      <w:r w:rsidRPr="00C92C25">
        <w:rPr>
          <w:rFonts w:ascii="Segoe UI" w:hAnsi="Segoe UI" w:cs="Segoe UI"/>
          <w:b/>
          <w:bCs/>
          <w:color w:val="374151"/>
          <w:sz w:val="18"/>
          <w:szCs w:val="18"/>
          <w:shd w:val="pct15" w:color="auto" w:fill="FFFFFF"/>
        </w:rPr>
        <w:t>identified</w:t>
      </w:r>
      <w:r w:rsidRPr="00881158">
        <w:rPr>
          <w:rFonts w:ascii="Segoe UI" w:hAnsi="Segoe UI" w:cs="Segoe UI"/>
          <w:color w:val="374151"/>
          <w:sz w:val="18"/>
          <w:szCs w:val="18"/>
          <w:shd w:val="pct15" w:color="auto" w:fill="FFFFFF"/>
        </w:rPr>
        <w:t xml:space="preserve"> the need to consider older adults in urban design as a </w:t>
      </w:r>
      <w:r w:rsidRPr="00C92C25">
        <w:rPr>
          <w:rFonts w:ascii="Segoe UI" w:hAnsi="Segoe UI" w:cs="Segoe UI"/>
          <w:b/>
          <w:bCs/>
          <w:color w:val="374151"/>
          <w:sz w:val="18"/>
          <w:szCs w:val="18"/>
          <w:shd w:val="pct15" w:color="auto" w:fill="FFFFFF"/>
        </w:rPr>
        <w:t>key finding</w:t>
      </w:r>
      <w:r w:rsidRPr="00881158">
        <w:rPr>
          <w:rFonts w:ascii="Segoe UI" w:hAnsi="Segoe UI" w:cs="Segoe UI"/>
          <w:color w:val="374151"/>
          <w:sz w:val="18"/>
          <w:szCs w:val="18"/>
          <w:shd w:val="pct15" w:color="auto" w:fill="FFFFFF"/>
        </w:rPr>
        <w:t xml:space="preserve"> of its work on Age-Friendly Cities. This was based on data from focus groups conducted in 33 cities around the world. However, </w:t>
      </w:r>
      <w:r w:rsidRPr="00C92C25">
        <w:rPr>
          <w:rFonts w:ascii="Segoe UI" w:hAnsi="Segoe UI" w:cs="Segoe UI"/>
          <w:b/>
          <w:bCs/>
          <w:color w:val="374151"/>
          <w:sz w:val="18"/>
          <w:szCs w:val="18"/>
          <w:shd w:val="pct15" w:color="auto" w:fill="FFFFFF"/>
        </w:rPr>
        <w:t>despite</w:t>
      </w:r>
      <w:r w:rsidRPr="00881158">
        <w:rPr>
          <w:rFonts w:ascii="Segoe UI" w:hAnsi="Segoe UI" w:cs="Segoe UI"/>
          <w:color w:val="374151"/>
          <w:sz w:val="18"/>
          <w:szCs w:val="18"/>
          <w:shd w:val="pct15" w:color="auto" w:fill="FFFFFF"/>
        </w:rPr>
        <w:t xml:space="preserve"> this important finding, little research has been published linking age-friendly communities </w:t>
      </w:r>
      <w:r w:rsidR="00924C28" w:rsidRPr="00924C28">
        <w:rPr>
          <w:rFonts w:ascii="Segoe UI" w:hAnsi="Segoe UI" w:cs="Segoe UI"/>
          <w:b/>
          <w:bCs/>
          <w:color w:val="374151"/>
          <w:sz w:val="18"/>
          <w:szCs w:val="18"/>
          <w:shd w:val="pct15" w:color="auto" w:fill="FFFFFF"/>
        </w:rPr>
        <w:t>as a whole</w:t>
      </w:r>
      <w:r w:rsidR="00924C28">
        <w:rPr>
          <w:rFonts w:ascii="Segoe UI" w:hAnsi="Segoe UI" w:cs="Segoe UI"/>
          <w:color w:val="374151"/>
          <w:sz w:val="18"/>
          <w:szCs w:val="18"/>
          <w:shd w:val="pct15" w:color="auto" w:fill="FFFFFF"/>
        </w:rPr>
        <w:t xml:space="preserve"> </w:t>
      </w:r>
      <w:r w:rsidRPr="00881158">
        <w:rPr>
          <w:rFonts w:ascii="Segoe UI" w:hAnsi="Segoe UI" w:cs="Segoe UI"/>
          <w:color w:val="374151"/>
          <w:sz w:val="18"/>
          <w:szCs w:val="18"/>
          <w:shd w:val="pct15" w:color="auto" w:fill="FFFFFF"/>
        </w:rPr>
        <w:t>with the well-being of older residents.</w:t>
      </w:r>
    </w:p>
    <w:p w14:paraId="546FFD85" w14:textId="77777777" w:rsidR="00330211" w:rsidRPr="00881158" w:rsidRDefault="00330211">
      <w:pPr>
        <w:rPr>
          <w:rFonts w:ascii="Segoe UI" w:hAnsi="Segoe UI" w:cs="Segoe UI"/>
          <w:color w:val="374151"/>
          <w:sz w:val="18"/>
          <w:szCs w:val="18"/>
          <w:shd w:val="pct15" w:color="auto" w:fill="FFFFFF"/>
        </w:rPr>
      </w:pPr>
    </w:p>
    <w:p w14:paraId="4AAA273C" w14:textId="082D3F94" w:rsidR="00231D0B" w:rsidRPr="00881158" w:rsidRDefault="00F14997">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t>3</w:t>
      </w:r>
    </w:p>
    <w:p w14:paraId="791599E8" w14:textId="1586D45D" w:rsidR="000E5510" w:rsidRPr="00881158" w:rsidRDefault="000E5510">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t>Several years ago, Dr. Kristjansson and h</w:t>
      </w:r>
      <w:r w:rsidR="008A3492">
        <w:rPr>
          <w:rFonts w:ascii="Segoe UI" w:hAnsi="Segoe UI" w:cs="Segoe UI"/>
          <w:color w:val="374151"/>
          <w:sz w:val="18"/>
          <w:szCs w:val="18"/>
          <w:shd w:val="pct15" w:color="auto" w:fill="FFFFFF"/>
        </w:rPr>
        <w:t>er</w:t>
      </w:r>
      <w:r w:rsidRPr="00881158">
        <w:rPr>
          <w:rFonts w:ascii="Segoe UI" w:hAnsi="Segoe UI" w:cs="Segoe UI"/>
          <w:color w:val="374151"/>
          <w:sz w:val="18"/>
          <w:szCs w:val="18"/>
          <w:shd w:val="pct15" w:color="auto" w:fill="FFFFFF"/>
        </w:rPr>
        <w:t xml:space="preserve"> team at the University of Ottawa conducted relevant research on age-friendly communities. They found that greenspace and whitespace were </w:t>
      </w:r>
      <w:r w:rsidRPr="00924C28">
        <w:rPr>
          <w:rFonts w:ascii="Segoe UI" w:hAnsi="Segoe UI" w:cs="Segoe UI"/>
          <w:b/>
          <w:bCs/>
          <w:color w:val="374151"/>
          <w:sz w:val="18"/>
          <w:szCs w:val="18"/>
          <w:shd w:val="pct15" w:color="auto" w:fill="FFFFFF"/>
        </w:rPr>
        <w:t>two key measures</w:t>
      </w:r>
      <w:r w:rsidRPr="00881158">
        <w:rPr>
          <w:rFonts w:ascii="Segoe UI" w:hAnsi="Segoe UI" w:cs="Segoe UI"/>
          <w:color w:val="374151"/>
          <w:sz w:val="18"/>
          <w:szCs w:val="18"/>
          <w:shd w:val="pct15" w:color="auto" w:fill="FFFFFF"/>
        </w:rPr>
        <w:t xml:space="preserve"> influencing age-friendliness and well-being. Their study was carried out in eight cities across Canada. Building upon their work, we have </w:t>
      </w:r>
      <w:r w:rsidRPr="00924C28">
        <w:rPr>
          <w:rFonts w:ascii="Segoe UI" w:hAnsi="Segoe UI" w:cs="Segoe UI"/>
          <w:b/>
          <w:bCs/>
          <w:color w:val="374151"/>
          <w:sz w:val="18"/>
          <w:szCs w:val="18"/>
          <w:shd w:val="pct15" w:color="auto" w:fill="FFFFFF"/>
        </w:rPr>
        <w:t>focused our research</w:t>
      </w:r>
      <w:r w:rsidRPr="00881158">
        <w:rPr>
          <w:rFonts w:ascii="Segoe UI" w:hAnsi="Segoe UI" w:cs="Segoe UI"/>
          <w:color w:val="374151"/>
          <w:sz w:val="18"/>
          <w:szCs w:val="18"/>
          <w:shd w:val="pct15" w:color="auto" w:fill="FFFFFF"/>
        </w:rPr>
        <w:t xml:space="preserve"> on the assessment of greenspaces in Ottawa, using Google street view images photographed in </w:t>
      </w:r>
      <w:r w:rsidRPr="00AF046B">
        <w:rPr>
          <w:rFonts w:ascii="Segoe UI" w:hAnsi="Segoe UI" w:cs="Segoe UI"/>
          <w:b/>
          <w:bCs/>
          <w:color w:val="374151"/>
          <w:sz w:val="18"/>
          <w:szCs w:val="18"/>
          <w:shd w:val="pct15" w:color="auto" w:fill="FFFFFF"/>
        </w:rPr>
        <w:t>the summertime</w:t>
      </w:r>
      <w:r w:rsidRPr="00881158">
        <w:rPr>
          <w:rFonts w:ascii="Segoe UI" w:hAnsi="Segoe UI" w:cs="Segoe UI"/>
          <w:color w:val="374151"/>
          <w:sz w:val="18"/>
          <w:szCs w:val="18"/>
          <w:shd w:val="pct15" w:color="auto" w:fill="FFFFFF"/>
        </w:rPr>
        <w:t xml:space="preserve"> for greenspace quality assessment.</w:t>
      </w:r>
    </w:p>
    <w:p w14:paraId="3B8D520A" w14:textId="77777777" w:rsidR="000E5510" w:rsidRPr="00881158" w:rsidRDefault="000E5510">
      <w:pPr>
        <w:rPr>
          <w:rFonts w:ascii="Segoe UI" w:hAnsi="Segoe UI" w:cs="Segoe UI"/>
          <w:color w:val="374151"/>
          <w:sz w:val="18"/>
          <w:szCs w:val="18"/>
          <w:shd w:val="pct15" w:color="auto" w:fill="FFFFFF"/>
        </w:rPr>
      </w:pPr>
    </w:p>
    <w:p w14:paraId="00AA2B52" w14:textId="6EB95553" w:rsidR="008642C3" w:rsidRPr="00881158" w:rsidRDefault="00F14997">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t>4</w:t>
      </w:r>
    </w:p>
    <w:p w14:paraId="3ACD1DE9" w14:textId="55D528A0" w:rsidR="009A38E1" w:rsidRPr="00881158" w:rsidRDefault="00E04A92">
      <w:pPr>
        <w:rPr>
          <w:rFonts w:ascii="Segoe UI" w:hAnsi="Segoe UI" w:cs="Segoe UI"/>
          <w:color w:val="374151"/>
          <w:sz w:val="18"/>
          <w:szCs w:val="18"/>
          <w:shd w:val="pct15" w:color="auto" w:fill="FFFFFF"/>
          <w:lang w:val="en-CA"/>
        </w:rPr>
      </w:pPr>
      <w:r>
        <w:rPr>
          <w:rFonts w:ascii="Segoe UI" w:hAnsi="Segoe UI" w:cs="Segoe UI"/>
          <w:color w:val="374151"/>
          <w:sz w:val="18"/>
          <w:szCs w:val="18"/>
          <w:shd w:val="pct15" w:color="auto" w:fill="FFFFFF"/>
        </w:rPr>
        <w:t>We</w:t>
      </w:r>
      <w:r w:rsidR="009A38E1" w:rsidRPr="00881158">
        <w:rPr>
          <w:rFonts w:ascii="Segoe UI" w:hAnsi="Segoe UI" w:cs="Segoe UI"/>
          <w:color w:val="374151"/>
          <w:sz w:val="18"/>
          <w:szCs w:val="18"/>
          <w:shd w:val="pct15" w:color="auto" w:fill="FFFFFF"/>
        </w:rPr>
        <w:t xml:space="preserve"> have done previous work on collecting the data </w:t>
      </w:r>
      <w:r w:rsidR="009A38E1" w:rsidRPr="00AF046B">
        <w:rPr>
          <w:rFonts w:ascii="Segoe UI" w:hAnsi="Segoe UI" w:cs="Segoe UI"/>
          <w:b/>
          <w:bCs/>
          <w:color w:val="374151"/>
          <w:sz w:val="18"/>
          <w:szCs w:val="18"/>
          <w:shd w:val="pct15" w:color="auto" w:fill="FFFFFF"/>
        </w:rPr>
        <w:t>by collaborating with</w:t>
      </w:r>
      <w:r w:rsidR="009A38E1" w:rsidRPr="00881158">
        <w:rPr>
          <w:rFonts w:ascii="Segoe UI" w:hAnsi="Segoe UI" w:cs="Segoe UI"/>
          <w:color w:val="374151"/>
          <w:sz w:val="18"/>
          <w:szCs w:val="18"/>
          <w:shd w:val="pct15" w:color="auto" w:fill="FFFFFF"/>
        </w:rPr>
        <w:t xml:space="preserve"> a volunteer group called 'Snow Mole' from Ottawa. They </w:t>
      </w:r>
      <w:r w:rsidR="009A38E1" w:rsidRPr="00AF046B">
        <w:rPr>
          <w:rFonts w:ascii="Segoe UI" w:hAnsi="Segoe UI" w:cs="Segoe UI"/>
          <w:b/>
          <w:bCs/>
          <w:color w:val="374151"/>
          <w:sz w:val="18"/>
          <w:szCs w:val="18"/>
          <w:shd w:val="pct15" w:color="auto" w:fill="FFFFFF"/>
        </w:rPr>
        <w:t>established four perceptual dimensions</w:t>
      </w:r>
      <w:r w:rsidR="009A38E1" w:rsidRPr="00881158">
        <w:rPr>
          <w:rFonts w:ascii="Segoe UI" w:hAnsi="Segoe UI" w:cs="Segoe UI"/>
          <w:color w:val="374151"/>
          <w:sz w:val="18"/>
          <w:szCs w:val="18"/>
          <w:shd w:val="pct15" w:color="auto" w:fill="FFFFFF"/>
        </w:rPr>
        <w:t xml:space="preserve"> of greenspace quality based on four questions: "In which environment do you think has a strong connection to nature?", "Which environment do you find more beautiful</w:t>
      </w:r>
      <w:r w:rsidR="00896B20">
        <w:rPr>
          <w:rFonts w:ascii="Segoe UI" w:hAnsi="Segoe UI" w:cs="Segoe UI"/>
          <w:color w:val="374151"/>
          <w:sz w:val="18"/>
          <w:szCs w:val="18"/>
          <w:shd w:val="pct15" w:color="auto" w:fill="FFFFFF"/>
        </w:rPr>
        <w:t xml:space="preserve"> or appealing</w:t>
      </w:r>
      <w:r w:rsidR="009A38E1" w:rsidRPr="00881158">
        <w:rPr>
          <w:rFonts w:ascii="Segoe UI" w:hAnsi="Segoe UI" w:cs="Segoe UI"/>
          <w:color w:val="374151"/>
          <w:sz w:val="18"/>
          <w:szCs w:val="18"/>
          <w:shd w:val="pct15" w:color="auto" w:fill="FFFFFF"/>
        </w:rPr>
        <w:t xml:space="preserve">?", "In which environment would you feel safest?" and "In which environment do you feel you would best be able to do the activities?". </w:t>
      </w:r>
      <w:r w:rsidR="009A38E1" w:rsidRPr="00AF046B">
        <w:rPr>
          <w:rFonts w:ascii="Segoe UI" w:hAnsi="Segoe UI" w:cs="Segoe UI"/>
          <w:b/>
          <w:bCs/>
          <w:color w:val="374151"/>
          <w:sz w:val="18"/>
          <w:szCs w:val="18"/>
          <w:shd w:val="pct15" w:color="auto" w:fill="FFFFFF"/>
        </w:rPr>
        <w:t>Over 10,000</w:t>
      </w:r>
      <w:r w:rsidR="009A38E1" w:rsidRPr="00881158">
        <w:rPr>
          <w:rFonts w:ascii="Segoe UI" w:hAnsi="Segoe UI" w:cs="Segoe UI"/>
          <w:color w:val="374151"/>
          <w:sz w:val="18"/>
          <w:szCs w:val="18"/>
          <w:shd w:val="pct15" w:color="auto" w:fill="FFFFFF"/>
        </w:rPr>
        <w:t xml:space="preserve"> street images have been rated for each question in the form of random pair duel</w:t>
      </w:r>
      <w:r w:rsidR="007255A3">
        <w:rPr>
          <w:rFonts w:ascii="Segoe UI" w:hAnsi="Segoe UI" w:cs="Segoe UI"/>
          <w:color w:val="374151"/>
          <w:sz w:val="18"/>
          <w:szCs w:val="18"/>
          <w:shd w:val="pct15" w:color="auto" w:fill="FFFFFF"/>
        </w:rPr>
        <w:t>.</w:t>
      </w:r>
    </w:p>
    <w:p w14:paraId="4F203E8E" w14:textId="77777777" w:rsidR="009A38E1" w:rsidRPr="00881158" w:rsidRDefault="009A38E1">
      <w:pPr>
        <w:rPr>
          <w:rFonts w:ascii="Segoe UI" w:hAnsi="Segoe UI" w:cs="Segoe UI"/>
          <w:color w:val="374151"/>
          <w:sz w:val="18"/>
          <w:szCs w:val="18"/>
          <w:shd w:val="pct15" w:color="auto" w:fill="FFFFFF"/>
          <w:lang w:val="en-CA"/>
        </w:rPr>
      </w:pPr>
    </w:p>
    <w:p w14:paraId="37516EE1" w14:textId="4EA08703" w:rsidR="0044185A" w:rsidRPr="00881158" w:rsidRDefault="00950C3A" w:rsidP="008642C3">
      <w:pPr>
        <w:rPr>
          <w:rFonts w:ascii="Segoe UI" w:hAnsi="Segoe UI" w:cs="Segoe UI"/>
          <w:color w:val="374151"/>
          <w:sz w:val="18"/>
          <w:szCs w:val="18"/>
          <w:shd w:val="pct15" w:color="auto" w:fill="FFFFFF"/>
          <w:lang w:val="en-CA"/>
        </w:rPr>
      </w:pPr>
      <w:r w:rsidRPr="00881158">
        <w:rPr>
          <w:rFonts w:ascii="Segoe UI" w:hAnsi="Segoe UI" w:cs="Segoe UI"/>
          <w:color w:val="374151"/>
          <w:sz w:val="18"/>
          <w:szCs w:val="18"/>
          <w:shd w:val="pct15" w:color="auto" w:fill="FFFFFF"/>
          <w:lang w:val="en-CA"/>
        </w:rPr>
        <w:t>5</w:t>
      </w:r>
    </w:p>
    <w:p w14:paraId="0412266F" w14:textId="2B74D576" w:rsidR="0044185A" w:rsidRPr="00881158" w:rsidRDefault="0044185A" w:rsidP="008642C3">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t xml:space="preserve">Our aim is to create </w:t>
      </w:r>
      <w:r w:rsidRPr="00AF046B">
        <w:rPr>
          <w:rFonts w:ascii="Segoe UI" w:hAnsi="Segoe UI" w:cs="Segoe UI"/>
          <w:b/>
          <w:bCs/>
          <w:color w:val="374151"/>
          <w:sz w:val="18"/>
          <w:szCs w:val="18"/>
          <w:shd w:val="pct15" w:color="auto" w:fill="FFFFFF"/>
        </w:rPr>
        <w:t>detailed maps</w:t>
      </w:r>
      <w:r w:rsidRPr="00881158">
        <w:rPr>
          <w:rFonts w:ascii="Segoe UI" w:hAnsi="Segoe UI" w:cs="Segoe UI"/>
          <w:color w:val="374151"/>
          <w:sz w:val="18"/>
          <w:szCs w:val="18"/>
          <w:shd w:val="pct15" w:color="auto" w:fill="FFFFFF"/>
        </w:rPr>
        <w:t xml:space="preserve"> across Ottawa, with each street and park ranked along each age-friendly dimension. However, given the large number of images</w:t>
      </w:r>
      <w:r w:rsidR="004E5D18" w:rsidRPr="00881158">
        <w:rPr>
          <w:rFonts w:ascii="Segoe UI" w:hAnsi="Segoe UI" w:cs="Segoe UI"/>
          <w:color w:val="374151"/>
          <w:sz w:val="18"/>
          <w:szCs w:val="18"/>
          <w:shd w:val="pct15" w:color="auto" w:fill="FFFFFF"/>
        </w:rPr>
        <w:t xml:space="preserve"> </w:t>
      </w:r>
      <w:r w:rsidR="001F3A2F" w:rsidRPr="00881158">
        <w:rPr>
          <w:rFonts w:ascii="Segoe UI" w:hAnsi="Segoe UI" w:cs="Segoe UI"/>
          <w:color w:val="374151"/>
          <w:sz w:val="18"/>
          <w:szCs w:val="18"/>
          <w:shd w:val="pct15" w:color="auto" w:fill="FFFFFF"/>
        </w:rPr>
        <w:t>to be predicted</w:t>
      </w:r>
      <w:r w:rsidRPr="00881158">
        <w:rPr>
          <w:rFonts w:ascii="Segoe UI" w:hAnsi="Segoe UI" w:cs="Segoe UI"/>
          <w:color w:val="374151"/>
          <w:sz w:val="18"/>
          <w:szCs w:val="18"/>
          <w:shd w:val="pct15" w:color="auto" w:fill="FFFFFF"/>
        </w:rPr>
        <w:t xml:space="preserve">, it is impracticable to ask people to assess and rank them </w:t>
      </w:r>
      <w:r w:rsidRPr="00AF046B">
        <w:rPr>
          <w:rFonts w:ascii="Segoe UI" w:hAnsi="Segoe UI" w:cs="Segoe UI"/>
          <w:b/>
          <w:bCs/>
          <w:color w:val="374151"/>
          <w:sz w:val="18"/>
          <w:szCs w:val="18"/>
          <w:shd w:val="pct15" w:color="auto" w:fill="FFFFFF"/>
        </w:rPr>
        <w:t>manually</w:t>
      </w:r>
      <w:r w:rsidRPr="00881158">
        <w:rPr>
          <w:rFonts w:ascii="Segoe UI" w:hAnsi="Segoe UI" w:cs="Segoe UI"/>
          <w:color w:val="374151"/>
          <w:sz w:val="18"/>
          <w:szCs w:val="18"/>
          <w:shd w:val="pct15" w:color="auto" w:fill="FFFFFF"/>
        </w:rPr>
        <w:t>, as this would require us to train hundreds of people capable of completing such a task.</w:t>
      </w:r>
    </w:p>
    <w:p w14:paraId="5B866C6B" w14:textId="77777777" w:rsidR="00950C3A" w:rsidRPr="00881158" w:rsidRDefault="00950C3A" w:rsidP="008642C3">
      <w:pPr>
        <w:rPr>
          <w:rFonts w:ascii="Segoe UI" w:hAnsi="Segoe UI" w:cs="Segoe UI"/>
          <w:color w:val="374151"/>
          <w:sz w:val="18"/>
          <w:szCs w:val="18"/>
          <w:shd w:val="pct15" w:color="auto" w:fill="FFFFFF"/>
        </w:rPr>
      </w:pPr>
    </w:p>
    <w:p w14:paraId="1FA7E569" w14:textId="77777777" w:rsidR="0047354F" w:rsidRPr="00881158" w:rsidRDefault="00950C3A" w:rsidP="008642C3">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t>6</w:t>
      </w:r>
    </w:p>
    <w:p w14:paraId="79AF26EE" w14:textId="4CE8F265" w:rsidR="008642C3" w:rsidRPr="00881158" w:rsidRDefault="002C0A09" w:rsidP="008642C3">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t>Therefore, we have developed a</w:t>
      </w:r>
      <w:r w:rsidR="00A02A87" w:rsidRPr="00881158">
        <w:rPr>
          <w:rFonts w:ascii="Segoe UI" w:hAnsi="Segoe UI" w:cs="Segoe UI"/>
          <w:color w:val="374151"/>
          <w:sz w:val="18"/>
          <w:szCs w:val="18"/>
          <w:shd w:val="pct15" w:color="auto" w:fill="FFFFFF"/>
        </w:rPr>
        <w:t>n</w:t>
      </w:r>
      <w:r w:rsidRPr="00881158">
        <w:rPr>
          <w:rFonts w:ascii="Segoe UI" w:hAnsi="Segoe UI" w:cs="Segoe UI"/>
          <w:color w:val="374151"/>
          <w:sz w:val="18"/>
          <w:szCs w:val="18"/>
          <w:shd w:val="pct15" w:color="auto" w:fill="FFFFFF"/>
        </w:rPr>
        <w:t xml:space="preserve"> approach using a convolutional neural network, a popular method in computer vision </w:t>
      </w:r>
      <w:r w:rsidRPr="00AF046B">
        <w:rPr>
          <w:rFonts w:ascii="Segoe UI" w:hAnsi="Segoe UI" w:cs="Segoe UI"/>
          <w:b/>
          <w:bCs/>
          <w:color w:val="374151"/>
          <w:sz w:val="18"/>
          <w:szCs w:val="18"/>
          <w:shd w:val="pct15" w:color="auto" w:fill="FFFFFF"/>
        </w:rPr>
        <w:t>for mapping perceptual constructs</w:t>
      </w:r>
      <w:r w:rsidRPr="00881158">
        <w:rPr>
          <w:rFonts w:ascii="Segoe UI" w:hAnsi="Segoe UI" w:cs="Segoe UI"/>
          <w:color w:val="374151"/>
          <w:sz w:val="18"/>
          <w:szCs w:val="18"/>
          <w:shd w:val="pct15" w:color="auto" w:fill="FFFFFF"/>
        </w:rPr>
        <w:t xml:space="preserve"> associated with </w:t>
      </w:r>
      <w:r w:rsidR="0047354F" w:rsidRPr="00881158">
        <w:rPr>
          <w:rFonts w:ascii="Segoe UI" w:hAnsi="Segoe UI" w:cs="Segoe UI"/>
          <w:color w:val="374151"/>
          <w:sz w:val="18"/>
          <w:szCs w:val="18"/>
          <w:shd w:val="pct15" w:color="auto" w:fill="FFFFFF"/>
        </w:rPr>
        <w:t>street images</w:t>
      </w:r>
      <w:r w:rsidRPr="00881158">
        <w:rPr>
          <w:rFonts w:ascii="Segoe UI" w:hAnsi="Segoe UI" w:cs="Segoe UI"/>
          <w:color w:val="374151"/>
          <w:sz w:val="18"/>
          <w:szCs w:val="18"/>
          <w:shd w:val="pct15" w:color="auto" w:fill="FFFFFF"/>
        </w:rPr>
        <w:t>.</w:t>
      </w:r>
    </w:p>
    <w:p w14:paraId="146A3999" w14:textId="77777777" w:rsidR="00DF7F28" w:rsidRDefault="00DF7F28">
      <w:pPr>
        <w:widowControl/>
        <w:jc w:val="left"/>
        <w:rPr>
          <w:rFonts w:ascii="Segoe UI" w:hAnsi="Segoe UI" w:cs="Segoe UI"/>
          <w:color w:val="374151"/>
          <w:sz w:val="18"/>
          <w:szCs w:val="18"/>
          <w:shd w:val="pct15" w:color="auto" w:fill="FFFFFF"/>
        </w:rPr>
      </w:pPr>
      <w:r>
        <w:rPr>
          <w:rFonts w:ascii="Segoe UI" w:hAnsi="Segoe UI" w:cs="Segoe UI"/>
          <w:color w:val="374151"/>
          <w:sz w:val="18"/>
          <w:szCs w:val="18"/>
          <w:shd w:val="pct15" w:color="auto" w:fill="FFFFFF"/>
        </w:rPr>
        <w:br w:type="page"/>
      </w:r>
    </w:p>
    <w:p w14:paraId="267C290C" w14:textId="2F6517AD" w:rsidR="00887AA9" w:rsidRPr="00881158" w:rsidRDefault="00DF7F28" w:rsidP="008642C3">
      <w:pPr>
        <w:rPr>
          <w:rFonts w:ascii="Segoe UI" w:hAnsi="Segoe UI" w:cs="Segoe UI"/>
          <w:color w:val="374151"/>
          <w:sz w:val="18"/>
          <w:szCs w:val="18"/>
          <w:shd w:val="pct15" w:color="auto" w:fill="FFFFFF"/>
        </w:rPr>
      </w:pPr>
      <w:r>
        <w:rPr>
          <w:rFonts w:ascii="Segoe UI" w:hAnsi="Segoe UI" w:cs="Segoe UI" w:hint="eastAsia"/>
          <w:color w:val="374151"/>
          <w:sz w:val="18"/>
          <w:szCs w:val="18"/>
          <w:shd w:val="pct15" w:color="auto" w:fill="FFFFFF"/>
        </w:rPr>
        <w:lastRenderedPageBreak/>
        <w:t>-</w:t>
      </w:r>
      <w:r>
        <w:rPr>
          <w:rFonts w:ascii="Segoe UI" w:hAnsi="Segoe UI" w:cs="Segoe UI"/>
          <w:color w:val="374151"/>
          <w:sz w:val="18"/>
          <w:szCs w:val="18"/>
          <w:shd w:val="pct15" w:color="auto" w:fill="FFFFFF"/>
        </w:rPr>
        <w:t>------------------------------------------------------------------------------------------------------------------</w:t>
      </w:r>
    </w:p>
    <w:p w14:paraId="563E51CF" w14:textId="22B59736" w:rsidR="004A08B2" w:rsidRPr="00881158" w:rsidRDefault="00950C3A" w:rsidP="00A1445A">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t>7</w:t>
      </w:r>
    </w:p>
    <w:p w14:paraId="2839E61F" w14:textId="6C00FFB5" w:rsidR="004A08B2" w:rsidRPr="00881158" w:rsidRDefault="004A08B2" w:rsidP="00A1445A">
      <w:pPr>
        <w:rPr>
          <w:rFonts w:ascii="Segoe UI" w:hAnsi="Segoe UI" w:cs="Segoe UI"/>
          <w:color w:val="374151"/>
          <w:sz w:val="18"/>
          <w:szCs w:val="18"/>
          <w:shd w:val="pct15" w:color="auto" w:fill="FFFFFF"/>
          <w:lang w:val="en-CA"/>
        </w:rPr>
      </w:pPr>
      <w:r w:rsidRPr="00881158">
        <w:rPr>
          <w:rFonts w:ascii="Segoe UI" w:hAnsi="Segoe UI" w:cs="Segoe UI"/>
          <w:color w:val="374151"/>
          <w:sz w:val="18"/>
          <w:szCs w:val="18"/>
          <w:shd w:val="pct15" w:color="auto" w:fill="FFFFFF"/>
        </w:rPr>
        <w:t>Our dataset comprises of over 5,000 records of pairwise comparison between left and right images, along with the identifier of the winner for each perceptual dimension. Our aim is not just to identify the winner of each duel, but to create maps that exhibit the qualitative characteristics of age-friendliness. Hence, we strive to find a ranking function or model that can quantify the duel results. To achieve this, we have formulated our questions in accordance with the RankSVM constraint, which is a well-established algorithm that transforms a ranking learning problem into an optimization problem with a set of constraints.</w:t>
      </w:r>
    </w:p>
    <w:p w14:paraId="3D0C53A1" w14:textId="249454AC" w:rsidR="00950C3A" w:rsidRPr="00881158" w:rsidRDefault="00950C3A">
      <w:pPr>
        <w:rPr>
          <w:rFonts w:ascii="Segoe UI" w:hAnsi="Segoe UI" w:cs="Segoe UI"/>
          <w:color w:val="374151"/>
          <w:sz w:val="18"/>
          <w:szCs w:val="18"/>
          <w:shd w:val="pct15" w:color="auto" w:fill="FFFFFF"/>
        </w:rPr>
      </w:pPr>
    </w:p>
    <w:p w14:paraId="1CF7C94A" w14:textId="650FFFFD" w:rsidR="002D77BA" w:rsidRPr="00881158" w:rsidRDefault="00A1445A">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t>8</w:t>
      </w:r>
    </w:p>
    <w:p w14:paraId="1F4552C0" w14:textId="42FF7C90" w:rsidR="002D77BA" w:rsidRPr="00881158" w:rsidRDefault="002D77BA">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t>To ensure the validity of our method, we have partitioned our dataset into three subsets for each dimension: a training set for training the neural network, a validation set for evaluating the prediction performance and adjusting model hyperparameters as needed, and a test set that is never seen during the model training process and is only used once to independently assess the model's accuracy.</w:t>
      </w:r>
    </w:p>
    <w:p w14:paraId="0434E402" w14:textId="77777777" w:rsidR="00BD1804" w:rsidRPr="00881158" w:rsidRDefault="00BD1804">
      <w:pPr>
        <w:rPr>
          <w:rFonts w:ascii="Segoe UI" w:hAnsi="Segoe UI" w:cs="Segoe UI"/>
          <w:color w:val="374151"/>
          <w:sz w:val="18"/>
          <w:szCs w:val="18"/>
          <w:shd w:val="pct15" w:color="auto" w:fill="FFFFFF"/>
        </w:rPr>
      </w:pPr>
    </w:p>
    <w:p w14:paraId="71C6B88A" w14:textId="70634672" w:rsidR="00B11432" w:rsidRPr="00881158" w:rsidRDefault="00BD1804">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t>9</w:t>
      </w:r>
    </w:p>
    <w:p w14:paraId="14739376" w14:textId="77777777" w:rsidR="00B11432" w:rsidRPr="00881158" w:rsidRDefault="00B11432" w:rsidP="00B11432">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t>Our approach involves designing a model that learns to rank the training data using a Siamese CNN architecture. The model consists of two identical, disjoint branches that extract visual semantic features from the two images in a pair. These feature extractor layers are then concatenated and followed by a subnetwork that learns the ranking knowledge. Finally, the model outputs the ranking score of the two input images.</w:t>
      </w:r>
    </w:p>
    <w:p w14:paraId="086447FA" w14:textId="77777777" w:rsidR="00B6676C" w:rsidRPr="00881158" w:rsidRDefault="00B6676C">
      <w:pPr>
        <w:rPr>
          <w:rFonts w:ascii="Segoe UI" w:hAnsi="Segoe UI" w:cs="Segoe UI"/>
          <w:color w:val="374151"/>
          <w:sz w:val="18"/>
          <w:szCs w:val="18"/>
          <w:shd w:val="pct15" w:color="auto" w:fill="FFFFFF"/>
        </w:rPr>
      </w:pPr>
    </w:p>
    <w:p w14:paraId="52C65764" w14:textId="3B7E9A27" w:rsidR="00F45832" w:rsidRPr="00881158" w:rsidRDefault="00B6676C">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t>10</w:t>
      </w:r>
    </w:p>
    <w:p w14:paraId="241F2A6E" w14:textId="6C4268A3" w:rsidR="0021439B" w:rsidRPr="00881158" w:rsidRDefault="0021439B" w:rsidP="0021439B">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t>Once the model is well-trained, we build a</w:t>
      </w:r>
      <w:r w:rsidR="00D75D9F">
        <w:rPr>
          <w:rFonts w:ascii="Segoe UI" w:hAnsi="Segoe UI" w:cs="Segoe UI"/>
          <w:color w:val="374151"/>
          <w:sz w:val="18"/>
          <w:szCs w:val="18"/>
          <w:shd w:val="pct15" w:color="auto" w:fill="FFFFFF"/>
        </w:rPr>
        <w:t>nother</w:t>
      </w:r>
      <w:r w:rsidRPr="00881158">
        <w:rPr>
          <w:rFonts w:ascii="Segoe UI" w:hAnsi="Segoe UI" w:cs="Segoe UI"/>
          <w:color w:val="374151"/>
          <w:sz w:val="18"/>
          <w:szCs w:val="18"/>
          <w:shd w:val="pct15" w:color="auto" w:fill="FFFFFF"/>
        </w:rPr>
        <w:t xml:space="preserve"> ranking scoring model for a single input using the same feature extraction and</w:t>
      </w:r>
      <w:r w:rsidR="003B54CC">
        <w:rPr>
          <w:rFonts w:ascii="Segoe UI" w:hAnsi="Segoe UI" w:cs="Segoe UI"/>
          <w:color w:val="374151"/>
          <w:sz w:val="18"/>
          <w:szCs w:val="18"/>
          <w:shd w:val="pct15" w:color="auto" w:fill="FFFFFF"/>
        </w:rPr>
        <w:t xml:space="preserve"> </w:t>
      </w:r>
      <w:r w:rsidR="00757A3E">
        <w:rPr>
          <w:rFonts w:ascii="Segoe UI" w:hAnsi="Segoe UI" w:cs="Segoe UI"/>
          <w:color w:val="374151"/>
          <w:sz w:val="18"/>
          <w:szCs w:val="18"/>
          <w:shd w:val="pct15" w:color="auto" w:fill="FFFFFF"/>
        </w:rPr>
        <w:t xml:space="preserve">the </w:t>
      </w:r>
      <w:r w:rsidRPr="00881158">
        <w:rPr>
          <w:rFonts w:ascii="Segoe UI" w:hAnsi="Segoe UI" w:cs="Segoe UI"/>
          <w:color w:val="374151"/>
          <w:sz w:val="18"/>
          <w:szCs w:val="18"/>
          <w:shd w:val="pct15" w:color="auto" w:fill="FFFFFF"/>
        </w:rPr>
        <w:t>subnetwork</w:t>
      </w:r>
      <w:r w:rsidR="003B54CC" w:rsidRPr="003B54CC">
        <w:rPr>
          <w:rFonts w:ascii="Segoe UI" w:hAnsi="Segoe UI" w:cs="Segoe UI"/>
          <w:color w:val="374151"/>
          <w:sz w:val="18"/>
          <w:szCs w:val="18"/>
          <w:shd w:val="pct15" w:color="auto" w:fill="FFFFFF"/>
        </w:rPr>
        <w:t xml:space="preserve"> </w:t>
      </w:r>
      <w:r w:rsidR="003B54CC" w:rsidRPr="00881158">
        <w:rPr>
          <w:rFonts w:ascii="Segoe UI" w:hAnsi="Segoe UI" w:cs="Segoe UI"/>
          <w:color w:val="374151"/>
          <w:sz w:val="18"/>
          <w:szCs w:val="18"/>
          <w:shd w:val="pct15" w:color="auto" w:fill="FFFFFF"/>
        </w:rPr>
        <w:t>architecture</w:t>
      </w:r>
      <w:r w:rsidRPr="00881158">
        <w:rPr>
          <w:rFonts w:ascii="Segoe UI" w:hAnsi="Segoe UI" w:cs="Segoe UI"/>
          <w:color w:val="374151"/>
          <w:sz w:val="18"/>
          <w:szCs w:val="18"/>
          <w:shd w:val="pct15" w:color="auto" w:fill="FFFFFF"/>
        </w:rPr>
        <w:t xml:space="preserve"> with identical trained weights. We then use this ranking scoring model to predict new data.</w:t>
      </w:r>
    </w:p>
    <w:p w14:paraId="5255879F" w14:textId="77777777" w:rsidR="0021439B" w:rsidRPr="00881158" w:rsidRDefault="0021439B">
      <w:pPr>
        <w:rPr>
          <w:rFonts w:ascii="Segoe UI" w:hAnsi="Segoe UI" w:cs="Segoe UI"/>
          <w:color w:val="374151"/>
          <w:sz w:val="18"/>
          <w:szCs w:val="18"/>
          <w:shd w:val="pct15" w:color="auto" w:fill="FFFFFF"/>
        </w:rPr>
      </w:pPr>
    </w:p>
    <w:p w14:paraId="5536E7BC" w14:textId="717791EF" w:rsidR="00421657" w:rsidRPr="00881158" w:rsidRDefault="00F45832" w:rsidP="00FE37C4">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t>11</w:t>
      </w:r>
    </w:p>
    <w:p w14:paraId="59F3B857" w14:textId="72B3C2C2" w:rsidR="00421657" w:rsidRPr="00881158" w:rsidRDefault="00421657" w:rsidP="00FE37C4">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t xml:space="preserve">A Siamese Neural Network is a powerful tool for learning joint feature representations in a wide range of applications, such as image, video or text similarity. This type of network has two identical branches with the same configuration, parameters and weights, and the parameter updating is mirrored across both sub-networks. This allows the network to learn a joint feature representation for both inputs, which can be used for various tasks. </w:t>
      </w:r>
    </w:p>
    <w:p w14:paraId="4CD0A676" w14:textId="77777777" w:rsidR="00FE37C4" w:rsidRPr="00881158" w:rsidRDefault="00FE37C4" w:rsidP="00FE37C4">
      <w:pPr>
        <w:rPr>
          <w:rFonts w:ascii="Segoe UI" w:hAnsi="Segoe UI" w:cs="Segoe UI"/>
          <w:color w:val="374151"/>
          <w:sz w:val="18"/>
          <w:szCs w:val="18"/>
          <w:shd w:val="pct15" w:color="auto" w:fill="FFFFFF"/>
        </w:rPr>
      </w:pPr>
    </w:p>
    <w:p w14:paraId="3FE29724" w14:textId="6687B7B7" w:rsidR="00D2773E" w:rsidRDefault="00FE37C4" w:rsidP="00C27062">
      <w:pPr>
        <w:rPr>
          <w:rFonts w:ascii="Segoe UI" w:hAnsi="Segoe UI" w:cs="Segoe UI" w:hint="eastAsia"/>
          <w:color w:val="374151"/>
          <w:sz w:val="18"/>
          <w:szCs w:val="18"/>
          <w:shd w:val="pct15" w:color="auto" w:fill="FFFFFF"/>
        </w:rPr>
      </w:pPr>
      <w:r w:rsidRPr="00881158">
        <w:rPr>
          <w:rFonts w:ascii="Segoe UI" w:hAnsi="Segoe UI" w:cs="Segoe UI"/>
          <w:color w:val="374151"/>
          <w:sz w:val="18"/>
          <w:szCs w:val="18"/>
          <w:shd w:val="pct15" w:color="auto" w:fill="FFFFFF"/>
        </w:rPr>
        <w:t>12</w:t>
      </w:r>
    </w:p>
    <w:p w14:paraId="37F2B45E" w14:textId="3E30149B" w:rsidR="00874BEB" w:rsidRPr="00874BEB" w:rsidRDefault="00874BEB" w:rsidP="00874BEB">
      <w:pPr>
        <w:rPr>
          <w:rFonts w:ascii="Segoe UI" w:hAnsi="Segoe UI" w:cs="Segoe UI"/>
          <w:color w:val="374151"/>
          <w:sz w:val="18"/>
          <w:szCs w:val="18"/>
          <w:shd w:val="pct15" w:color="auto" w:fill="FFFFFF"/>
        </w:rPr>
      </w:pPr>
      <w:r w:rsidRPr="00874BEB">
        <w:rPr>
          <w:rFonts w:ascii="Segoe UI" w:hAnsi="Segoe UI" w:cs="Segoe UI"/>
          <w:color w:val="374151"/>
          <w:sz w:val="18"/>
          <w:szCs w:val="18"/>
          <w:shd w:val="pct15" w:color="auto" w:fill="FFFFFF"/>
        </w:rPr>
        <w:t xml:space="preserve">The process of feature extraction is critical in image analysis, as it allows for the conversion of raw image data into multi-level representations that can be used for a variety of tasks. Convolutional neural networks have proven particularly effective for this purpose, as they can automatically learn complex features in images. In our research, we experimented with several open-source CNN models that have demonstrated remarkable performance on classification tasks on the ImageNet dataset, which is a dataset with over one million images. The backbones we chose include AlexNet, Xception, VGGNet and others. </w:t>
      </w:r>
    </w:p>
    <w:p w14:paraId="411796AB" w14:textId="77777777" w:rsidR="00077D5A" w:rsidRPr="00874BEB" w:rsidRDefault="00077D5A" w:rsidP="00C27062">
      <w:pPr>
        <w:rPr>
          <w:rFonts w:ascii="Segoe UI" w:hAnsi="Segoe UI" w:cs="Segoe UI" w:hint="eastAsia"/>
          <w:color w:val="374151"/>
          <w:sz w:val="18"/>
          <w:szCs w:val="18"/>
          <w:shd w:val="pct15" w:color="auto" w:fill="FFFFFF"/>
        </w:rPr>
      </w:pPr>
    </w:p>
    <w:p w14:paraId="149E3F59" w14:textId="790B1A30" w:rsidR="00FA0454" w:rsidRPr="00881158" w:rsidRDefault="00077D5A" w:rsidP="00C27062">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lastRenderedPageBreak/>
        <w:t>13</w:t>
      </w:r>
    </w:p>
    <w:p w14:paraId="7C8AF3E8" w14:textId="394CCD7F" w:rsidR="006770D5" w:rsidRPr="00881158" w:rsidRDefault="006770D5" w:rsidP="00C27062">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t xml:space="preserve">However, due to the small dataset we collected, there is a risk of overfitting and weak generalizing ability. To mitigate these risks, we employed a transfer learning technique for the backbone. Specifically, we initialized the weights with pre-trained parameters on the ImageNet dataset, which contains over one million images. Additionally, we made slight adjustments to the last several layers of the network to ensure its relevance to </w:t>
      </w:r>
      <w:r w:rsidR="00EC5AE0">
        <w:rPr>
          <w:rFonts w:ascii="Segoe UI" w:hAnsi="Segoe UI" w:cs="Segoe UI"/>
          <w:color w:val="374151"/>
          <w:sz w:val="18"/>
          <w:szCs w:val="18"/>
          <w:shd w:val="pct15" w:color="auto" w:fill="FFFFFF"/>
        </w:rPr>
        <w:t>our dataset</w:t>
      </w:r>
      <w:r w:rsidRPr="00881158">
        <w:rPr>
          <w:rFonts w:ascii="Segoe UI" w:hAnsi="Segoe UI" w:cs="Segoe UI"/>
          <w:color w:val="374151"/>
          <w:sz w:val="18"/>
          <w:szCs w:val="18"/>
          <w:shd w:val="pct15" w:color="auto" w:fill="FFFFFF"/>
        </w:rPr>
        <w:t xml:space="preserve"> at hand.</w:t>
      </w:r>
    </w:p>
    <w:p w14:paraId="3CA73617" w14:textId="77777777" w:rsidR="006770D5" w:rsidRPr="00881158" w:rsidRDefault="006770D5" w:rsidP="00C27062">
      <w:pPr>
        <w:rPr>
          <w:rFonts w:ascii="Segoe UI" w:hAnsi="Segoe UI" w:cs="Segoe UI"/>
          <w:color w:val="374151"/>
          <w:sz w:val="18"/>
          <w:szCs w:val="18"/>
          <w:shd w:val="pct15" w:color="auto" w:fill="FFFFFF"/>
        </w:rPr>
      </w:pPr>
    </w:p>
    <w:p w14:paraId="5577A15B" w14:textId="6E1D7CEE" w:rsidR="00FA0454" w:rsidRPr="00881158" w:rsidRDefault="00FA0454" w:rsidP="00C27062">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t>14</w:t>
      </w:r>
    </w:p>
    <w:p w14:paraId="5F0948F4" w14:textId="39B5C0B8" w:rsidR="007A2B57" w:rsidRDefault="00E420A3" w:rsidP="00C27062">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t>To model the ranking function, we have designed a subnetwork that consists of a sequential layer group of fully connected layers. The neurons in each layer are activated by the</w:t>
      </w:r>
      <w:r w:rsidR="00E6618D" w:rsidRPr="00881158">
        <w:rPr>
          <w:rFonts w:ascii="Segoe UI" w:hAnsi="Segoe UI" w:cs="Segoe UI"/>
          <w:color w:val="374151"/>
          <w:sz w:val="18"/>
          <w:szCs w:val="18"/>
          <w:shd w:val="pct15" w:color="auto" w:fill="FFFFFF"/>
        </w:rPr>
        <w:t xml:space="preserve"> </w:t>
      </w:r>
      <w:r w:rsidRPr="00881158">
        <w:rPr>
          <w:rFonts w:ascii="Segoe UI" w:hAnsi="Segoe UI" w:cs="Segoe UI"/>
          <w:color w:val="374151"/>
          <w:sz w:val="18"/>
          <w:szCs w:val="18"/>
          <w:shd w:val="pct15" w:color="auto" w:fill="FFFFFF"/>
        </w:rPr>
        <w:t>ReLU function and the output ranking scores are produced by a simple linear function.</w:t>
      </w:r>
    </w:p>
    <w:p w14:paraId="1618248D" w14:textId="77777777" w:rsidR="00AD15CA" w:rsidRDefault="00AD15CA" w:rsidP="00C27062">
      <w:pPr>
        <w:rPr>
          <w:rFonts w:ascii="Segoe UI" w:hAnsi="Segoe UI" w:cs="Segoe UI"/>
          <w:color w:val="374151"/>
          <w:sz w:val="18"/>
          <w:szCs w:val="18"/>
          <w:shd w:val="pct15" w:color="auto" w:fill="FFFFFF"/>
        </w:rPr>
      </w:pPr>
    </w:p>
    <w:p w14:paraId="06FB63F7" w14:textId="4EA34EF8" w:rsidR="00AD15CA" w:rsidRDefault="00AD15CA" w:rsidP="00C27062">
      <w:pPr>
        <w:rPr>
          <w:rFonts w:ascii="Segoe UI" w:hAnsi="Segoe UI" w:cs="Segoe UI"/>
          <w:color w:val="374151"/>
          <w:sz w:val="18"/>
          <w:szCs w:val="18"/>
          <w:shd w:val="pct15" w:color="auto" w:fill="FFFFFF"/>
        </w:rPr>
      </w:pPr>
      <w:r>
        <w:rPr>
          <w:rFonts w:ascii="Segoe UI" w:hAnsi="Segoe UI" w:cs="Segoe UI" w:hint="eastAsia"/>
          <w:color w:val="374151"/>
          <w:sz w:val="18"/>
          <w:szCs w:val="18"/>
          <w:shd w:val="pct15" w:color="auto" w:fill="FFFFFF"/>
        </w:rPr>
        <w:t>1</w:t>
      </w:r>
      <w:r>
        <w:rPr>
          <w:rFonts w:ascii="Segoe UI" w:hAnsi="Segoe UI" w:cs="Segoe UI"/>
          <w:color w:val="374151"/>
          <w:sz w:val="18"/>
          <w:szCs w:val="18"/>
          <w:shd w:val="pct15" w:color="auto" w:fill="FFFFFF"/>
        </w:rPr>
        <w:t>5</w:t>
      </w:r>
    </w:p>
    <w:p w14:paraId="5C1A913A" w14:textId="6E3D1C13" w:rsidR="00E420A3" w:rsidRDefault="009D1EBF" w:rsidP="00C27062">
      <w:pPr>
        <w:rPr>
          <w:rFonts w:ascii="Segoe UI" w:hAnsi="Segoe UI" w:cs="Segoe UI"/>
          <w:color w:val="374151"/>
          <w:sz w:val="18"/>
          <w:szCs w:val="18"/>
          <w:shd w:val="pct15" w:color="auto" w:fill="FFFFFF"/>
        </w:rPr>
      </w:pPr>
      <w:r w:rsidRPr="009D027A">
        <w:rPr>
          <w:rFonts w:ascii="Segoe UI" w:hAnsi="Segoe UI" w:cs="Segoe UI"/>
          <w:color w:val="374151"/>
          <w:sz w:val="18"/>
          <w:szCs w:val="18"/>
          <w:shd w:val="pct15" w:color="auto" w:fill="FFFFFF"/>
        </w:rPr>
        <w:t>T</w:t>
      </w:r>
      <w:r w:rsidRPr="009D027A">
        <w:rPr>
          <w:rFonts w:ascii="Segoe UI" w:hAnsi="Segoe UI" w:cs="Segoe UI"/>
          <w:color w:val="374151"/>
          <w:sz w:val="18"/>
          <w:szCs w:val="18"/>
          <w:shd w:val="pct15" w:color="auto" w:fill="FFFFFF"/>
        </w:rPr>
        <w:t>o better leverage limited data</w:t>
      </w:r>
      <w:r w:rsidR="002F14E3">
        <w:rPr>
          <w:rFonts w:ascii="Segoe UI" w:hAnsi="Segoe UI" w:cs="Segoe UI"/>
          <w:color w:val="374151"/>
          <w:sz w:val="18"/>
          <w:szCs w:val="18"/>
          <w:shd w:val="pct15" w:color="auto" w:fill="FFFFFF"/>
        </w:rPr>
        <w:t>,</w:t>
      </w:r>
      <w:r w:rsidR="009D027A" w:rsidRPr="009D027A">
        <w:rPr>
          <w:rFonts w:ascii="Segoe UI" w:hAnsi="Segoe UI" w:cs="Segoe UI"/>
          <w:color w:val="374151"/>
          <w:sz w:val="18"/>
          <w:szCs w:val="18"/>
          <w:shd w:val="pct15" w:color="auto" w:fill="FFFFFF"/>
        </w:rPr>
        <w:t xml:space="preserve"> </w:t>
      </w:r>
      <w:r w:rsidR="009D027A" w:rsidRPr="009D027A">
        <w:rPr>
          <w:rFonts w:ascii="Segoe UI" w:hAnsi="Segoe UI" w:cs="Segoe UI"/>
          <w:color w:val="374151"/>
          <w:sz w:val="18"/>
          <w:szCs w:val="18"/>
          <w:shd w:val="pct15" w:color="auto" w:fill="FFFFFF"/>
        </w:rPr>
        <w:t>we employed four types of data augmentation techniques, including translation, flipping, rotation, and zoom. Translation involved shifting the image in different directions, while flipping involved horizontally flipping the image. Rotation entailed rotating the image by a certain degree, and zooming involved scaling the image. To ensure that our augmentation was performed consistently, we utilized a random seed to generate the modified data.</w:t>
      </w:r>
    </w:p>
    <w:p w14:paraId="71CC0586" w14:textId="77777777" w:rsidR="008507FC" w:rsidRPr="00881158" w:rsidRDefault="008507FC" w:rsidP="00C27062">
      <w:pPr>
        <w:rPr>
          <w:rFonts w:ascii="Segoe UI" w:hAnsi="Segoe UI" w:cs="Segoe UI"/>
          <w:color w:val="374151"/>
          <w:sz w:val="18"/>
          <w:szCs w:val="18"/>
          <w:shd w:val="pct15" w:color="auto" w:fill="FFFFFF"/>
        </w:rPr>
      </w:pPr>
    </w:p>
    <w:p w14:paraId="53E1F2DC" w14:textId="7FD6A005" w:rsidR="000C4B46" w:rsidRDefault="007A2B57" w:rsidP="000C4B46">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t>1</w:t>
      </w:r>
      <w:r w:rsidR="00AD15CA">
        <w:rPr>
          <w:rFonts w:ascii="Segoe UI" w:hAnsi="Segoe UI" w:cs="Segoe UI"/>
          <w:color w:val="374151"/>
          <w:sz w:val="18"/>
          <w:szCs w:val="18"/>
          <w:shd w:val="pct15" w:color="auto" w:fill="FFFFFF"/>
        </w:rPr>
        <w:t>6</w:t>
      </w:r>
      <w:r w:rsidR="0018680E">
        <w:br/>
      </w:r>
      <w:r w:rsidR="0018680E" w:rsidRPr="0018680E">
        <w:rPr>
          <w:rFonts w:ascii="Segoe UI" w:hAnsi="Segoe UI" w:cs="Segoe UI"/>
          <w:color w:val="374151"/>
          <w:sz w:val="18"/>
          <w:szCs w:val="18"/>
          <w:shd w:val="pct15" w:color="auto" w:fill="FFFFFF"/>
        </w:rPr>
        <w:t xml:space="preserve">Hyperparameter tuning is another important means to optimize the </w:t>
      </w:r>
      <w:r w:rsidR="00CD44D9">
        <w:rPr>
          <w:rFonts w:ascii="Segoe UI" w:hAnsi="Segoe UI" w:cs="Segoe UI" w:hint="eastAsia"/>
          <w:color w:val="374151"/>
          <w:sz w:val="18"/>
          <w:szCs w:val="18"/>
          <w:shd w:val="pct15" w:color="auto" w:fill="FFFFFF"/>
        </w:rPr>
        <w:t>model</w:t>
      </w:r>
      <w:r w:rsidR="00CD44D9">
        <w:rPr>
          <w:rFonts w:ascii="Segoe UI" w:hAnsi="Segoe UI" w:cs="Segoe UI"/>
          <w:color w:val="374151"/>
          <w:sz w:val="18"/>
          <w:szCs w:val="18"/>
          <w:shd w:val="pct15" w:color="auto" w:fill="FFFFFF"/>
        </w:rPr>
        <w:t xml:space="preserve"> </w:t>
      </w:r>
      <w:r w:rsidR="0018680E" w:rsidRPr="0018680E">
        <w:rPr>
          <w:rFonts w:ascii="Segoe UI" w:hAnsi="Segoe UI" w:cs="Segoe UI"/>
          <w:color w:val="374151"/>
          <w:sz w:val="18"/>
          <w:szCs w:val="18"/>
          <w:shd w:val="pct15" w:color="auto" w:fill="FFFFFF"/>
        </w:rPr>
        <w:t xml:space="preserve">performance. In our study, we have thoroughly tuned various hyperparameters to ensure that our model performs at its best. We have experimented with different CNN backbones, fully connected layer configurations, activation functions, dropout rates, optimizers, learning rates, and more. Through a systematic process of trial and error, we were able to find the optimal combination of hyperparameters that produced the best results on </w:t>
      </w:r>
      <w:r w:rsidR="006B31A4">
        <w:rPr>
          <w:rFonts w:ascii="Segoe UI" w:hAnsi="Segoe UI" w:cs="Segoe UI"/>
          <w:color w:val="374151"/>
          <w:sz w:val="18"/>
          <w:szCs w:val="18"/>
          <w:shd w:val="pct15" w:color="auto" w:fill="FFFFFF"/>
        </w:rPr>
        <w:t>the</w:t>
      </w:r>
      <w:r w:rsidR="0018680E" w:rsidRPr="0018680E">
        <w:rPr>
          <w:rFonts w:ascii="Segoe UI" w:hAnsi="Segoe UI" w:cs="Segoe UI"/>
          <w:color w:val="374151"/>
          <w:sz w:val="18"/>
          <w:szCs w:val="18"/>
          <w:shd w:val="pct15" w:color="auto" w:fill="FFFFFF"/>
        </w:rPr>
        <w:t xml:space="preserve"> validation sets.</w:t>
      </w:r>
    </w:p>
    <w:p w14:paraId="29362140" w14:textId="77777777" w:rsidR="0018680E" w:rsidRPr="00881158" w:rsidRDefault="0018680E" w:rsidP="000C4B46">
      <w:pPr>
        <w:rPr>
          <w:rFonts w:ascii="Segoe UI" w:hAnsi="Segoe UI" w:cs="Segoe UI"/>
          <w:color w:val="374151"/>
          <w:sz w:val="18"/>
          <w:szCs w:val="18"/>
          <w:shd w:val="pct15" w:color="auto" w:fill="FFFFFF"/>
        </w:rPr>
      </w:pPr>
    </w:p>
    <w:p w14:paraId="09582C8C" w14:textId="2FFE9812" w:rsidR="007F6271" w:rsidRPr="00881158" w:rsidRDefault="000C4B46" w:rsidP="007F6271">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t>1</w:t>
      </w:r>
      <w:r w:rsidR="00AD15CA">
        <w:rPr>
          <w:rFonts w:ascii="Segoe UI" w:hAnsi="Segoe UI" w:cs="Segoe UI"/>
          <w:color w:val="374151"/>
          <w:sz w:val="18"/>
          <w:szCs w:val="18"/>
          <w:shd w:val="pct15" w:color="auto" w:fill="FFFFFF"/>
        </w:rPr>
        <w:t>7</w:t>
      </w:r>
    </w:p>
    <w:p w14:paraId="09CC2A55" w14:textId="700959F8" w:rsidR="00980ABF" w:rsidRPr="00881158" w:rsidRDefault="00980ABF" w:rsidP="007F6271">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t>Our model is implemented using the Keras API, an open-source deep learning API built on top of TensorFlow that enables efficient experimentation. We leverage the computational power of an Nvidia GTX 1080 GPU, which is capable of accelerating computations with the support of CUDA and cuDNN frameworks, for efficient model training.</w:t>
      </w:r>
    </w:p>
    <w:p w14:paraId="79F6F95E" w14:textId="4A306EA2" w:rsidR="00DF7F28" w:rsidRDefault="00DF7F28">
      <w:pPr>
        <w:widowControl/>
        <w:jc w:val="left"/>
        <w:rPr>
          <w:rFonts w:ascii="Segoe UI" w:hAnsi="Segoe UI" w:cs="Segoe UI"/>
          <w:color w:val="374151"/>
          <w:sz w:val="18"/>
          <w:szCs w:val="18"/>
          <w:shd w:val="pct15" w:color="auto" w:fill="FFFFFF"/>
        </w:rPr>
      </w:pPr>
      <w:r>
        <w:rPr>
          <w:rFonts w:ascii="Segoe UI" w:hAnsi="Segoe UI" w:cs="Segoe UI"/>
          <w:color w:val="374151"/>
          <w:sz w:val="18"/>
          <w:szCs w:val="18"/>
          <w:shd w:val="pct15" w:color="auto" w:fill="FFFFFF"/>
        </w:rPr>
        <w:br w:type="page"/>
      </w:r>
    </w:p>
    <w:p w14:paraId="3F1124B4" w14:textId="61E111C5" w:rsidR="00980ABF" w:rsidRPr="00881158" w:rsidRDefault="00DF7F28" w:rsidP="007F6271">
      <w:pPr>
        <w:rPr>
          <w:rFonts w:ascii="Segoe UI" w:hAnsi="Segoe UI" w:cs="Segoe UI"/>
          <w:color w:val="374151"/>
          <w:sz w:val="18"/>
          <w:szCs w:val="18"/>
          <w:shd w:val="pct15" w:color="auto" w:fill="FFFFFF"/>
        </w:rPr>
      </w:pPr>
      <w:r>
        <w:rPr>
          <w:rFonts w:ascii="Segoe UI" w:hAnsi="Segoe UI" w:cs="Segoe UI" w:hint="eastAsia"/>
          <w:color w:val="374151"/>
          <w:sz w:val="18"/>
          <w:szCs w:val="18"/>
          <w:shd w:val="pct15" w:color="auto" w:fill="FFFFFF"/>
        </w:rPr>
        <w:lastRenderedPageBreak/>
        <w:t>-</w:t>
      </w:r>
      <w:r>
        <w:rPr>
          <w:rFonts w:ascii="Segoe UI" w:hAnsi="Segoe UI" w:cs="Segoe UI"/>
          <w:color w:val="374151"/>
          <w:sz w:val="18"/>
          <w:szCs w:val="18"/>
          <w:shd w:val="pct15" w:color="auto" w:fill="FFFFFF"/>
        </w:rPr>
        <w:t>------------------------------------------------------------------------------------------------------------------</w:t>
      </w:r>
    </w:p>
    <w:p w14:paraId="2AE748D6" w14:textId="4ACC18BD" w:rsidR="006D06BD" w:rsidRPr="00881158" w:rsidRDefault="007F6271" w:rsidP="000C4B46">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t>1</w:t>
      </w:r>
      <w:r w:rsidR="00AD15CA">
        <w:rPr>
          <w:rFonts w:ascii="Segoe UI" w:hAnsi="Segoe UI" w:cs="Segoe UI"/>
          <w:color w:val="374151"/>
          <w:sz w:val="18"/>
          <w:szCs w:val="18"/>
          <w:shd w:val="pct15" w:color="auto" w:fill="FFFFFF"/>
        </w:rPr>
        <w:t>8</w:t>
      </w:r>
    </w:p>
    <w:p w14:paraId="4C4CD5DA" w14:textId="49431328" w:rsidR="006D06BD" w:rsidRPr="00881158" w:rsidRDefault="006D06BD" w:rsidP="000C4B46">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t xml:space="preserve">We are pleased to report that we have obtained promising preliminary results from our training on the ‘Connection to nature’ dimension. </w:t>
      </w:r>
      <w:r w:rsidR="00C9616A" w:rsidRPr="00881158">
        <w:rPr>
          <w:rFonts w:ascii="Segoe UI" w:hAnsi="Segoe UI" w:cs="Segoe UI"/>
          <w:color w:val="374151"/>
          <w:sz w:val="18"/>
          <w:szCs w:val="18"/>
          <w:shd w:val="pct15" w:color="auto" w:fill="FFFFFF"/>
        </w:rPr>
        <w:t xml:space="preserve">Although overfitting is a concern </w:t>
      </w:r>
      <w:r w:rsidR="00C9616A">
        <w:rPr>
          <w:rFonts w:ascii="Segoe UI" w:hAnsi="Segoe UI" w:cs="Segoe UI"/>
          <w:color w:val="374151"/>
          <w:sz w:val="18"/>
          <w:szCs w:val="18"/>
          <w:shd w:val="pct15" w:color="auto" w:fill="FFFFFF"/>
        </w:rPr>
        <w:t>since the gap between training and validation accuracy is increasing</w:t>
      </w:r>
      <w:r w:rsidR="00C9616A" w:rsidRPr="00881158">
        <w:rPr>
          <w:rFonts w:ascii="Segoe UI" w:hAnsi="Segoe UI" w:cs="Segoe UI"/>
          <w:color w:val="374151"/>
          <w:sz w:val="18"/>
          <w:szCs w:val="18"/>
          <w:shd w:val="pct15" w:color="auto" w:fill="FFFFFF"/>
        </w:rPr>
        <w:t>, the model performance is generally satisfactory</w:t>
      </w:r>
      <w:r w:rsidR="00C9616A">
        <w:rPr>
          <w:rFonts w:ascii="Segoe UI" w:hAnsi="Segoe UI" w:cs="Segoe UI"/>
          <w:color w:val="374151"/>
          <w:sz w:val="18"/>
          <w:szCs w:val="18"/>
          <w:shd w:val="pct15" w:color="auto" w:fill="FFFFFF"/>
        </w:rPr>
        <w:t xml:space="preserve"> if we stop at the epoch when the highest validation accuracy occurs</w:t>
      </w:r>
      <w:r w:rsidR="00C9616A" w:rsidRPr="00881158">
        <w:rPr>
          <w:rFonts w:ascii="Segoe UI" w:hAnsi="Segoe UI" w:cs="Segoe UI"/>
          <w:color w:val="374151"/>
          <w:sz w:val="18"/>
          <w:szCs w:val="18"/>
          <w:shd w:val="pct15" w:color="auto" w:fill="FFFFFF"/>
        </w:rPr>
        <w:t>.</w:t>
      </w:r>
      <w:r w:rsidR="00C9616A">
        <w:rPr>
          <w:rFonts w:ascii="Segoe UI" w:hAnsi="Segoe UI" w:cs="Segoe UI"/>
          <w:color w:val="374151"/>
          <w:sz w:val="18"/>
          <w:szCs w:val="18"/>
          <w:shd w:val="pct15" w:color="auto" w:fill="FFFFFF"/>
        </w:rPr>
        <w:t xml:space="preserve"> </w:t>
      </w:r>
      <w:r w:rsidRPr="00881158">
        <w:rPr>
          <w:rFonts w:ascii="Segoe UI" w:hAnsi="Segoe UI" w:cs="Segoe UI"/>
          <w:color w:val="374151"/>
          <w:sz w:val="18"/>
          <w:szCs w:val="18"/>
          <w:shd w:val="pct15" w:color="auto" w:fill="FFFFFF"/>
        </w:rPr>
        <w:t xml:space="preserve">As shown in the </w:t>
      </w:r>
      <w:r w:rsidR="00C9616A">
        <w:rPr>
          <w:rFonts w:ascii="Segoe UI" w:hAnsi="Segoe UI" w:cs="Segoe UI"/>
          <w:color w:val="374151"/>
          <w:sz w:val="18"/>
          <w:szCs w:val="18"/>
          <w:shd w:val="pct15" w:color="auto" w:fill="FFFFFF"/>
        </w:rPr>
        <w:t>slide</w:t>
      </w:r>
      <w:r w:rsidRPr="00881158">
        <w:rPr>
          <w:rFonts w:ascii="Segoe UI" w:hAnsi="Segoe UI" w:cs="Segoe UI"/>
          <w:color w:val="374151"/>
          <w:sz w:val="18"/>
          <w:szCs w:val="18"/>
          <w:shd w:val="pct15" w:color="auto" w:fill="FFFFFF"/>
        </w:rPr>
        <w:t xml:space="preserve">, our ranking model has achieved a training accuracy of 75.1% and a validation accuracy of 77.5%. Moreover, the model's test accuracy is even higher at 78.3%, indicating </w:t>
      </w:r>
      <w:r w:rsidR="009F63AF">
        <w:rPr>
          <w:rFonts w:ascii="Segoe UI" w:hAnsi="Segoe UI" w:cs="Segoe UI"/>
          <w:color w:val="374151"/>
          <w:sz w:val="18"/>
          <w:szCs w:val="18"/>
          <w:shd w:val="pct15" w:color="auto" w:fill="FFFFFF"/>
        </w:rPr>
        <w:t xml:space="preserve">that </w:t>
      </w:r>
      <w:r w:rsidR="006B400C">
        <w:rPr>
          <w:rFonts w:ascii="Segoe UI" w:hAnsi="Segoe UI" w:cs="Segoe UI"/>
          <w:color w:val="374151"/>
          <w:sz w:val="18"/>
          <w:szCs w:val="18"/>
          <w:shd w:val="pct15" w:color="auto" w:fill="FFFFFF"/>
        </w:rPr>
        <w:t xml:space="preserve">the model has a </w:t>
      </w:r>
      <w:r w:rsidRPr="00881158">
        <w:rPr>
          <w:rFonts w:ascii="Segoe UI" w:hAnsi="Segoe UI" w:cs="Segoe UI"/>
          <w:color w:val="374151"/>
          <w:sz w:val="18"/>
          <w:szCs w:val="18"/>
          <w:shd w:val="pct15" w:color="auto" w:fill="FFFFFF"/>
        </w:rPr>
        <w:t xml:space="preserve">good generalization ability. </w:t>
      </w:r>
    </w:p>
    <w:p w14:paraId="5304DEC8" w14:textId="77777777" w:rsidR="00FA0AA4" w:rsidRPr="00881158" w:rsidRDefault="00FA0AA4" w:rsidP="000C4B46">
      <w:pPr>
        <w:rPr>
          <w:rFonts w:ascii="Segoe UI" w:hAnsi="Segoe UI" w:cs="Segoe UI"/>
          <w:color w:val="374151"/>
          <w:sz w:val="18"/>
          <w:szCs w:val="18"/>
          <w:shd w:val="pct15" w:color="auto" w:fill="FFFFFF"/>
        </w:rPr>
      </w:pPr>
    </w:p>
    <w:p w14:paraId="7776002C" w14:textId="66740A15" w:rsidR="007C006C" w:rsidRPr="00881158" w:rsidRDefault="00FA0AA4" w:rsidP="000C4B46">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t>1</w:t>
      </w:r>
      <w:r w:rsidR="00AD15CA">
        <w:rPr>
          <w:rFonts w:ascii="Segoe UI" w:hAnsi="Segoe UI" w:cs="Segoe UI"/>
          <w:color w:val="374151"/>
          <w:sz w:val="18"/>
          <w:szCs w:val="18"/>
          <w:shd w:val="pct15" w:color="auto" w:fill="FFFFFF"/>
        </w:rPr>
        <w:t>9</w:t>
      </w:r>
    </w:p>
    <w:p w14:paraId="662E59E5" w14:textId="179D3FD8" w:rsidR="001F14E7" w:rsidRPr="00881158" w:rsidRDefault="001F14E7" w:rsidP="000C4B46">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t>Subsequently, we applied our trained model to predict the ranking scores of new images in Ottawa, and we constructed an interpolation map for evaluation purposes. The map depicts areas that convey a strong sense of ‘connection to nature’ in green, while areas that do not in red. Notably, the red regions tend to correspond to areas with lower vegetation cover and higher human-made structures. Upon closer examination of a specific area in the downtown region</w:t>
      </w:r>
      <w:r w:rsidR="001269E4">
        <w:rPr>
          <w:rFonts w:ascii="Segoe UI" w:hAnsi="Segoe UI" w:cs="Segoe UI"/>
          <w:color w:val="374151"/>
          <w:sz w:val="18"/>
          <w:szCs w:val="18"/>
          <w:shd w:val="pct15" w:color="auto" w:fill="FFFFFF"/>
        </w:rPr>
        <w:t xml:space="preserve"> on the right</w:t>
      </w:r>
      <w:r w:rsidRPr="00881158">
        <w:rPr>
          <w:rFonts w:ascii="Segoe UI" w:hAnsi="Segoe UI" w:cs="Segoe UI"/>
          <w:color w:val="374151"/>
          <w:sz w:val="18"/>
          <w:szCs w:val="18"/>
          <w:shd w:val="pct15" w:color="auto" w:fill="FFFFFF"/>
        </w:rPr>
        <w:t xml:space="preserve">, we found that the high predicted ranking score areas </w:t>
      </w:r>
      <w:r w:rsidR="00A237DE" w:rsidRPr="00881158">
        <w:rPr>
          <w:rFonts w:ascii="Segoe UI" w:hAnsi="Segoe UI" w:cs="Segoe UI"/>
          <w:color w:val="374151"/>
          <w:sz w:val="18"/>
          <w:szCs w:val="18"/>
          <w:shd w:val="pct15" w:color="auto" w:fill="FFFFFF"/>
        </w:rPr>
        <w:t>that are</w:t>
      </w:r>
      <w:r w:rsidRPr="00881158">
        <w:rPr>
          <w:rFonts w:ascii="Segoe UI" w:hAnsi="Segoe UI" w:cs="Segoe UI"/>
          <w:color w:val="374151"/>
          <w:sz w:val="18"/>
          <w:szCs w:val="18"/>
          <w:shd w:val="pct15" w:color="auto" w:fill="FFFFFF"/>
        </w:rPr>
        <w:t xml:space="preserve"> colored green</w:t>
      </w:r>
      <w:r w:rsidR="00E10A52" w:rsidRPr="00881158">
        <w:rPr>
          <w:rFonts w:ascii="Segoe UI" w:hAnsi="Segoe UI" w:cs="Segoe UI"/>
          <w:color w:val="374151"/>
          <w:sz w:val="18"/>
          <w:szCs w:val="18"/>
          <w:shd w:val="pct15" w:color="auto" w:fill="FFFFFF"/>
        </w:rPr>
        <w:t xml:space="preserve"> and </w:t>
      </w:r>
      <w:r w:rsidRPr="00881158">
        <w:rPr>
          <w:rFonts w:ascii="Segoe UI" w:hAnsi="Segoe UI" w:cs="Segoe UI"/>
          <w:color w:val="374151"/>
          <w:sz w:val="18"/>
          <w:szCs w:val="18"/>
          <w:shd w:val="pct15" w:color="auto" w:fill="FFFFFF"/>
        </w:rPr>
        <w:t xml:space="preserve">the low predicted ranking score areas </w:t>
      </w:r>
      <w:r w:rsidR="00E10A52" w:rsidRPr="00881158">
        <w:rPr>
          <w:rFonts w:ascii="Segoe UI" w:hAnsi="Segoe UI" w:cs="Segoe UI"/>
          <w:color w:val="374151"/>
          <w:sz w:val="18"/>
          <w:szCs w:val="18"/>
          <w:shd w:val="pct15" w:color="auto" w:fill="FFFFFF"/>
        </w:rPr>
        <w:t xml:space="preserve">that </w:t>
      </w:r>
      <w:r w:rsidRPr="00881158">
        <w:rPr>
          <w:rFonts w:ascii="Segoe UI" w:hAnsi="Segoe UI" w:cs="Segoe UI"/>
          <w:color w:val="374151"/>
          <w:sz w:val="18"/>
          <w:szCs w:val="18"/>
          <w:shd w:val="pct15" w:color="auto" w:fill="FFFFFF"/>
        </w:rPr>
        <w:t>are colored red</w:t>
      </w:r>
      <w:r w:rsidR="00E10A52" w:rsidRPr="00881158">
        <w:rPr>
          <w:rFonts w:ascii="Segoe UI" w:hAnsi="Segoe UI" w:cs="Segoe UI"/>
          <w:color w:val="374151"/>
          <w:sz w:val="18"/>
          <w:szCs w:val="18"/>
          <w:shd w:val="pct15" w:color="auto" w:fill="FFFFFF"/>
        </w:rPr>
        <w:t xml:space="preserve"> are</w:t>
      </w:r>
      <w:r w:rsidRPr="00881158">
        <w:rPr>
          <w:rFonts w:ascii="Segoe UI" w:hAnsi="Segoe UI" w:cs="Segoe UI"/>
          <w:color w:val="374151"/>
          <w:sz w:val="18"/>
          <w:szCs w:val="18"/>
          <w:shd w:val="pct15" w:color="auto" w:fill="FFFFFF"/>
        </w:rPr>
        <w:t xml:space="preserve"> consistent with </w:t>
      </w:r>
      <w:r w:rsidR="004E71F1" w:rsidRPr="00881158">
        <w:rPr>
          <w:rFonts w:ascii="Segoe UI" w:hAnsi="Segoe UI" w:cs="Segoe UI"/>
          <w:color w:val="374151"/>
          <w:sz w:val="18"/>
          <w:szCs w:val="18"/>
          <w:shd w:val="pct15" w:color="auto" w:fill="FFFFFF"/>
        </w:rPr>
        <w:t xml:space="preserve">our visual analysis of the results from the satellite </w:t>
      </w:r>
      <w:r w:rsidR="00A65011">
        <w:rPr>
          <w:rFonts w:ascii="Segoe UI" w:hAnsi="Segoe UI" w:cs="Segoe UI"/>
          <w:color w:val="374151"/>
          <w:sz w:val="18"/>
          <w:szCs w:val="18"/>
          <w:shd w:val="pct15" w:color="auto" w:fill="FFFFFF"/>
        </w:rPr>
        <w:t>background</w:t>
      </w:r>
      <w:r w:rsidRPr="00881158">
        <w:rPr>
          <w:rFonts w:ascii="Segoe UI" w:hAnsi="Segoe UI" w:cs="Segoe UI"/>
          <w:color w:val="374151"/>
          <w:sz w:val="18"/>
          <w:szCs w:val="18"/>
          <w:shd w:val="pct15" w:color="auto" w:fill="FFFFFF"/>
        </w:rPr>
        <w:t>.</w:t>
      </w:r>
    </w:p>
    <w:p w14:paraId="5962CE43" w14:textId="77777777" w:rsidR="001F14E7" w:rsidRPr="00881158" w:rsidRDefault="001F14E7" w:rsidP="000C4B46">
      <w:pPr>
        <w:rPr>
          <w:rFonts w:ascii="Segoe UI" w:hAnsi="Segoe UI" w:cs="Segoe UI"/>
          <w:color w:val="374151"/>
          <w:sz w:val="18"/>
          <w:szCs w:val="18"/>
          <w:shd w:val="pct15" w:color="auto" w:fill="FFFFFF"/>
        </w:rPr>
      </w:pPr>
    </w:p>
    <w:p w14:paraId="429664B3" w14:textId="26BEE235" w:rsidR="007C006C" w:rsidRPr="00881158" w:rsidRDefault="00AD15CA" w:rsidP="000C4B46">
      <w:pPr>
        <w:rPr>
          <w:rFonts w:ascii="Segoe UI" w:hAnsi="Segoe UI" w:cs="Segoe UI"/>
          <w:color w:val="374151"/>
          <w:sz w:val="18"/>
          <w:szCs w:val="18"/>
          <w:shd w:val="pct15" w:color="auto" w:fill="FFFFFF"/>
        </w:rPr>
      </w:pPr>
      <w:r>
        <w:rPr>
          <w:rFonts w:ascii="Segoe UI" w:hAnsi="Segoe UI" w:cs="Segoe UI"/>
          <w:color w:val="374151"/>
          <w:sz w:val="18"/>
          <w:szCs w:val="18"/>
          <w:shd w:val="pct15" w:color="auto" w:fill="FFFFFF"/>
        </w:rPr>
        <w:t>20</w:t>
      </w:r>
    </w:p>
    <w:p w14:paraId="52695D26" w14:textId="2D5AA791" w:rsidR="0021231E" w:rsidRDefault="00487DEA" w:rsidP="0021231E">
      <w:pPr>
        <w:rPr>
          <w:rFonts w:ascii="Segoe UI" w:hAnsi="Segoe UI" w:cs="Segoe UI"/>
          <w:color w:val="374151"/>
          <w:sz w:val="18"/>
          <w:szCs w:val="18"/>
          <w:shd w:val="pct15" w:color="auto" w:fill="FFFFFF"/>
        </w:rPr>
      </w:pPr>
      <w:r w:rsidRPr="008E59FB">
        <w:rPr>
          <w:rFonts w:ascii="Segoe UI" w:hAnsi="Segoe UI" w:cs="Segoe UI"/>
          <w:color w:val="374151"/>
          <w:sz w:val="18"/>
          <w:szCs w:val="18"/>
          <w:shd w:val="pct15" w:color="auto" w:fill="FFFFFF"/>
        </w:rPr>
        <w:t>Furthermore, we conducted an image-level evaluation of our model's performance.</w:t>
      </w:r>
      <w:r w:rsidR="008E59FB">
        <w:rPr>
          <w:rFonts w:ascii="Segoe UI" w:hAnsi="Segoe UI" w:cs="Segoe UI"/>
          <w:color w:val="374151"/>
          <w:sz w:val="18"/>
          <w:szCs w:val="18"/>
          <w:shd w:val="pct15" w:color="auto" w:fill="FFFFFF"/>
        </w:rPr>
        <w:t xml:space="preserve"> </w:t>
      </w:r>
      <w:r w:rsidRPr="008E59FB">
        <w:rPr>
          <w:rFonts w:ascii="Segoe UI" w:hAnsi="Segoe UI" w:cs="Segoe UI"/>
          <w:color w:val="374151"/>
          <w:sz w:val="18"/>
          <w:szCs w:val="18"/>
          <w:shd w:val="pct15" w:color="auto" w:fill="FFFFFF"/>
        </w:rPr>
        <w:t xml:space="preserve">We performed a visual comparison of the model's predicted ranking scores with the actual rankings for selected images, as shown in the slide. The comparison confirmed that the model's performance was indeed satisfactory, as the predicted scores aligned well with human </w:t>
      </w:r>
      <w:r w:rsidR="00CD479E">
        <w:rPr>
          <w:rFonts w:ascii="Segoe UI" w:hAnsi="Segoe UI" w:cs="Segoe UI"/>
          <w:color w:val="374151"/>
          <w:sz w:val="18"/>
          <w:szCs w:val="18"/>
          <w:shd w:val="pct15" w:color="auto" w:fill="FFFFFF"/>
        </w:rPr>
        <w:t>perception</w:t>
      </w:r>
      <w:r w:rsidRPr="008E59FB">
        <w:rPr>
          <w:rFonts w:ascii="Segoe UI" w:hAnsi="Segoe UI" w:cs="Segoe UI"/>
          <w:color w:val="374151"/>
          <w:sz w:val="18"/>
          <w:szCs w:val="18"/>
          <w:shd w:val="pct15" w:color="auto" w:fill="FFFFFF"/>
        </w:rPr>
        <w:t>.</w:t>
      </w:r>
    </w:p>
    <w:p w14:paraId="4C3BAB5B" w14:textId="77777777" w:rsidR="009835B7" w:rsidRPr="00881158" w:rsidRDefault="009835B7" w:rsidP="0021231E">
      <w:pPr>
        <w:rPr>
          <w:rFonts w:ascii="Segoe UI" w:hAnsi="Segoe UI" w:cs="Segoe UI"/>
          <w:color w:val="374151"/>
          <w:sz w:val="18"/>
          <w:szCs w:val="18"/>
          <w:shd w:val="pct15" w:color="auto" w:fill="FFFFFF"/>
        </w:rPr>
      </w:pPr>
    </w:p>
    <w:p w14:paraId="67A847A1" w14:textId="61317D27" w:rsidR="0021231E" w:rsidRPr="00881158" w:rsidRDefault="0021231E" w:rsidP="0021231E">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t>2</w:t>
      </w:r>
      <w:r w:rsidR="00AD15CA">
        <w:rPr>
          <w:rFonts w:ascii="Segoe UI" w:hAnsi="Segoe UI" w:cs="Segoe UI"/>
          <w:color w:val="374151"/>
          <w:sz w:val="18"/>
          <w:szCs w:val="18"/>
          <w:shd w:val="pct15" w:color="auto" w:fill="FFFFFF"/>
        </w:rPr>
        <w:t>1</w:t>
      </w:r>
    </w:p>
    <w:p w14:paraId="2F276581" w14:textId="695685F3" w:rsidR="0021231E" w:rsidRPr="00881158" w:rsidRDefault="0021231E" w:rsidP="0021231E">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t xml:space="preserve">Our study is still in its early stages, and there are several issues we need to address to improve the model's accuracy and reduce overfitting. </w:t>
      </w:r>
      <w:r w:rsidR="00846F19">
        <w:rPr>
          <w:rFonts w:ascii="Segoe UI" w:hAnsi="Segoe UI" w:cs="Segoe UI"/>
          <w:color w:val="374151"/>
          <w:sz w:val="18"/>
          <w:szCs w:val="18"/>
          <w:shd w:val="pct15" w:color="auto" w:fill="FFFFFF"/>
        </w:rPr>
        <w:t>In reference</w:t>
      </w:r>
      <w:r w:rsidR="00C8308D" w:rsidRPr="00C8308D">
        <w:rPr>
          <w:rFonts w:ascii="Segoe UI" w:hAnsi="Segoe UI" w:cs="Segoe UI"/>
          <w:color w:val="374151"/>
          <w:sz w:val="18"/>
          <w:szCs w:val="18"/>
          <w:shd w:val="pct15" w:color="auto" w:fill="FFFFFF"/>
        </w:rPr>
        <w:t xml:space="preserve"> to existing literature</w:t>
      </w:r>
      <w:r w:rsidR="00C8308D">
        <w:rPr>
          <w:rFonts w:ascii="Segoe UI" w:hAnsi="Segoe UI" w:cs="Segoe UI"/>
          <w:color w:val="374151"/>
          <w:sz w:val="18"/>
          <w:szCs w:val="18"/>
          <w:shd w:val="pct15" w:color="auto" w:fill="FFFFFF"/>
        </w:rPr>
        <w:t>, o</w:t>
      </w:r>
      <w:r w:rsidRPr="00881158">
        <w:rPr>
          <w:rFonts w:ascii="Segoe UI" w:hAnsi="Segoe UI" w:cs="Segoe UI"/>
          <w:color w:val="374151"/>
          <w:sz w:val="18"/>
          <w:szCs w:val="18"/>
          <w:shd w:val="pct15" w:color="auto" w:fill="FFFFFF"/>
        </w:rPr>
        <w:t xml:space="preserve">ne approach that has shown promise is the combination of </w:t>
      </w:r>
      <w:r w:rsidR="00846F19">
        <w:rPr>
          <w:rFonts w:ascii="Segoe UI" w:hAnsi="Segoe UI" w:cs="Segoe UI"/>
          <w:color w:val="374151"/>
          <w:sz w:val="18"/>
          <w:szCs w:val="18"/>
          <w:shd w:val="pct15" w:color="auto" w:fill="FFFFFF"/>
        </w:rPr>
        <w:t xml:space="preserve">building a </w:t>
      </w:r>
      <w:r w:rsidRPr="00881158">
        <w:rPr>
          <w:rFonts w:ascii="Segoe UI" w:hAnsi="Segoe UI" w:cs="Segoe UI"/>
          <w:color w:val="374151"/>
          <w:sz w:val="18"/>
          <w:szCs w:val="18"/>
          <w:shd w:val="pct15" w:color="auto" w:fill="FFFFFF"/>
        </w:rPr>
        <w:t xml:space="preserve">pairwise comparison model and a ranking model </w:t>
      </w:r>
      <w:r w:rsidR="00995955" w:rsidRPr="00995955">
        <w:rPr>
          <w:rFonts w:ascii="Segoe UI" w:hAnsi="Segoe UI" w:cs="Segoe UI"/>
          <w:color w:val="374151"/>
          <w:sz w:val="18"/>
          <w:szCs w:val="18"/>
          <w:shd w:val="pct15" w:color="auto" w:fill="FFFFFF"/>
        </w:rPr>
        <w:t xml:space="preserve">simultaneously </w:t>
      </w:r>
      <w:r w:rsidRPr="00881158">
        <w:rPr>
          <w:rFonts w:ascii="Segoe UI" w:hAnsi="Segoe UI" w:cs="Segoe UI"/>
          <w:color w:val="374151"/>
          <w:sz w:val="18"/>
          <w:szCs w:val="18"/>
          <w:shd w:val="pct15" w:color="auto" w:fill="FFFFFF"/>
        </w:rPr>
        <w:t>for joint training, as proposed by Dubey et al in</w:t>
      </w:r>
      <w:r w:rsidR="00203637" w:rsidRPr="00881158">
        <w:rPr>
          <w:rFonts w:ascii="Segoe UI" w:hAnsi="Segoe UI" w:cs="Segoe UI"/>
          <w:color w:val="374151"/>
          <w:sz w:val="18"/>
          <w:szCs w:val="18"/>
          <w:shd w:val="pct15" w:color="auto" w:fill="FFFFFF"/>
        </w:rPr>
        <w:t xml:space="preserve"> </w:t>
      </w:r>
      <w:r w:rsidRPr="00881158">
        <w:rPr>
          <w:rFonts w:ascii="Segoe UI" w:hAnsi="Segoe UI" w:cs="Segoe UI"/>
          <w:color w:val="374151"/>
          <w:sz w:val="18"/>
          <w:szCs w:val="18"/>
          <w:shd w:val="pct15" w:color="auto" w:fill="FFFFFF"/>
        </w:rPr>
        <w:t>2016. We plan to adopt this approach in our research to see if it improves our prediction accuracy.</w:t>
      </w:r>
    </w:p>
    <w:p w14:paraId="124794BA" w14:textId="77777777" w:rsidR="0021231E" w:rsidRPr="00881158" w:rsidRDefault="0021231E" w:rsidP="000C4B46">
      <w:pPr>
        <w:rPr>
          <w:rFonts w:ascii="Segoe UI" w:hAnsi="Segoe UI" w:cs="Segoe UI"/>
          <w:color w:val="374151"/>
          <w:sz w:val="18"/>
          <w:szCs w:val="18"/>
          <w:shd w:val="pct15" w:color="auto" w:fill="FFFFFF"/>
        </w:rPr>
      </w:pPr>
    </w:p>
    <w:p w14:paraId="5F8FF986" w14:textId="573381AF" w:rsidR="003B5AA7" w:rsidRPr="00881158" w:rsidRDefault="00B87201" w:rsidP="000C4B46">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t>2</w:t>
      </w:r>
      <w:r w:rsidR="00AD15CA">
        <w:rPr>
          <w:rFonts w:ascii="Segoe UI" w:hAnsi="Segoe UI" w:cs="Segoe UI"/>
          <w:color w:val="374151"/>
          <w:sz w:val="18"/>
          <w:szCs w:val="18"/>
          <w:shd w:val="pct15" w:color="auto" w:fill="FFFFFF"/>
        </w:rPr>
        <w:t>2</w:t>
      </w:r>
    </w:p>
    <w:p w14:paraId="77F68130" w14:textId="53FBE79B" w:rsidR="003B5AA7" w:rsidRPr="00881158" w:rsidRDefault="003B5AA7" w:rsidP="000C4B46">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t xml:space="preserve">Moving forward, we intend to train models for the three remaining perceptual dimensions. One technique we will consider is transfer learning across different dimensions. For instance, we may transfer the weights learned from the 'Connection to Nature' ranking model to the 'Safety' ranking model, which </w:t>
      </w:r>
      <w:r w:rsidR="007875F2">
        <w:rPr>
          <w:rFonts w:ascii="Segoe UI" w:hAnsi="Segoe UI" w:cs="Segoe UI"/>
          <w:color w:val="374151"/>
          <w:sz w:val="18"/>
          <w:szCs w:val="18"/>
          <w:shd w:val="pct15" w:color="auto" w:fill="FFFFFF"/>
        </w:rPr>
        <w:t xml:space="preserve">we </w:t>
      </w:r>
      <w:r w:rsidR="008D2D84">
        <w:rPr>
          <w:rFonts w:ascii="Segoe UI" w:hAnsi="Segoe UI" w:cs="Segoe UI"/>
          <w:color w:val="374151"/>
          <w:sz w:val="18"/>
          <w:szCs w:val="18"/>
          <w:shd w:val="pct15" w:color="auto" w:fill="FFFFFF"/>
        </w:rPr>
        <w:t xml:space="preserve">presume </w:t>
      </w:r>
      <w:r w:rsidRPr="00881158">
        <w:rPr>
          <w:rFonts w:ascii="Segoe UI" w:hAnsi="Segoe UI" w:cs="Segoe UI"/>
          <w:color w:val="374151"/>
          <w:sz w:val="18"/>
          <w:szCs w:val="18"/>
          <w:shd w:val="pct15" w:color="auto" w:fill="FFFFFF"/>
        </w:rPr>
        <w:t>could potentially yield higher accuracy than just using the</w:t>
      </w:r>
      <w:r w:rsidR="009E15CE" w:rsidRPr="00881158">
        <w:rPr>
          <w:rFonts w:ascii="Segoe UI" w:hAnsi="Segoe UI" w:cs="Segoe UI"/>
          <w:color w:val="374151"/>
          <w:sz w:val="18"/>
          <w:szCs w:val="18"/>
          <w:shd w:val="pct15" w:color="auto" w:fill="FFFFFF"/>
        </w:rPr>
        <w:t xml:space="preserve"> </w:t>
      </w:r>
      <w:r w:rsidRPr="00881158">
        <w:rPr>
          <w:rFonts w:ascii="Segoe UI" w:hAnsi="Segoe UI" w:cs="Segoe UI"/>
          <w:color w:val="374151"/>
          <w:sz w:val="18"/>
          <w:szCs w:val="18"/>
          <w:shd w:val="pct15" w:color="auto" w:fill="FFFFFF"/>
        </w:rPr>
        <w:t>weights</w:t>
      </w:r>
      <w:r w:rsidR="009E15CE" w:rsidRPr="00881158">
        <w:rPr>
          <w:rFonts w:ascii="Segoe UI" w:hAnsi="Segoe UI" w:cs="Segoe UI"/>
          <w:color w:val="374151"/>
          <w:sz w:val="18"/>
          <w:szCs w:val="18"/>
          <w:shd w:val="pct15" w:color="auto" w:fill="FFFFFF"/>
        </w:rPr>
        <w:t xml:space="preserve"> pretrained on ImageNet</w:t>
      </w:r>
      <w:r w:rsidR="00B87201" w:rsidRPr="00881158">
        <w:rPr>
          <w:rFonts w:ascii="Segoe UI" w:hAnsi="Segoe UI" w:cs="Segoe UI"/>
          <w:color w:val="374151"/>
          <w:sz w:val="18"/>
          <w:szCs w:val="18"/>
          <w:shd w:val="pct15" w:color="auto" w:fill="FFFFFF"/>
        </w:rPr>
        <w:t xml:space="preserve"> alone</w:t>
      </w:r>
      <w:r w:rsidRPr="00881158">
        <w:rPr>
          <w:rFonts w:ascii="Segoe UI" w:hAnsi="Segoe UI" w:cs="Segoe UI"/>
          <w:color w:val="374151"/>
          <w:sz w:val="18"/>
          <w:szCs w:val="18"/>
          <w:shd w:val="pct15" w:color="auto" w:fill="FFFFFF"/>
        </w:rPr>
        <w:t>.</w:t>
      </w:r>
    </w:p>
    <w:p w14:paraId="757ACAD3" w14:textId="77777777" w:rsidR="00377951" w:rsidRPr="008D2D84" w:rsidRDefault="00377951" w:rsidP="000C4B46">
      <w:pPr>
        <w:rPr>
          <w:rFonts w:ascii="Segoe UI" w:hAnsi="Segoe UI" w:cs="Segoe UI"/>
          <w:color w:val="374151"/>
          <w:sz w:val="18"/>
          <w:szCs w:val="18"/>
          <w:shd w:val="pct15" w:color="auto" w:fill="FFFFFF"/>
        </w:rPr>
      </w:pPr>
    </w:p>
    <w:p w14:paraId="07708FE3" w14:textId="05B6372E" w:rsidR="00B87201" w:rsidRPr="00881158" w:rsidRDefault="00B87201" w:rsidP="000C4B46">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t>2</w:t>
      </w:r>
      <w:r w:rsidR="00AD15CA">
        <w:rPr>
          <w:rFonts w:ascii="Segoe UI" w:hAnsi="Segoe UI" w:cs="Segoe UI"/>
          <w:color w:val="374151"/>
          <w:sz w:val="18"/>
          <w:szCs w:val="18"/>
          <w:shd w:val="pct15" w:color="auto" w:fill="FFFFFF"/>
        </w:rPr>
        <w:t>3</w:t>
      </w:r>
    </w:p>
    <w:p w14:paraId="70F718AE" w14:textId="71CEF6BB" w:rsidR="004D3ED6" w:rsidRPr="00881158" w:rsidRDefault="004D3ED6" w:rsidP="000C4B46">
      <w:pPr>
        <w:rPr>
          <w:rFonts w:ascii="Segoe UI" w:hAnsi="Segoe UI" w:cs="Segoe UI"/>
          <w:color w:val="374151"/>
          <w:sz w:val="18"/>
          <w:szCs w:val="18"/>
          <w:shd w:val="pct15" w:color="auto" w:fill="FFFFFF"/>
        </w:rPr>
      </w:pPr>
      <w:r w:rsidRPr="00881158">
        <w:rPr>
          <w:rFonts w:ascii="Segoe UI" w:hAnsi="Segoe UI" w:cs="Segoe UI"/>
          <w:color w:val="374151"/>
          <w:sz w:val="18"/>
          <w:szCs w:val="18"/>
          <w:shd w:val="pct15" w:color="auto" w:fill="FFFFFF"/>
        </w:rPr>
        <w:t>Thank you</w:t>
      </w:r>
      <w:r w:rsidR="00377951" w:rsidRPr="00881158">
        <w:rPr>
          <w:rFonts w:ascii="Segoe UI" w:hAnsi="Segoe UI" w:cs="Segoe UI"/>
          <w:color w:val="374151"/>
          <w:sz w:val="18"/>
          <w:szCs w:val="18"/>
          <w:shd w:val="pct15" w:color="auto" w:fill="FFFFFF"/>
        </w:rPr>
        <w:t xml:space="preserve"> for </w:t>
      </w:r>
      <w:r w:rsidR="003B5AA7" w:rsidRPr="00881158">
        <w:rPr>
          <w:rFonts w:ascii="Segoe UI" w:hAnsi="Segoe UI" w:cs="Segoe UI"/>
          <w:color w:val="374151"/>
          <w:sz w:val="18"/>
          <w:szCs w:val="18"/>
          <w:shd w:val="pct15" w:color="auto" w:fill="FFFFFF"/>
        </w:rPr>
        <w:t xml:space="preserve">your </w:t>
      </w:r>
      <w:r w:rsidR="00377951" w:rsidRPr="00881158">
        <w:rPr>
          <w:rFonts w:ascii="Segoe UI" w:hAnsi="Segoe UI" w:cs="Segoe UI"/>
          <w:color w:val="374151"/>
          <w:sz w:val="18"/>
          <w:szCs w:val="18"/>
          <w:shd w:val="pct15" w:color="auto" w:fill="FFFFFF"/>
        </w:rPr>
        <w:t>listening.</w:t>
      </w:r>
    </w:p>
    <w:sectPr w:rsidR="004D3ED6" w:rsidRPr="008811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9A84C" w14:textId="77777777" w:rsidR="007B604F" w:rsidRDefault="007B604F" w:rsidP="00C964DE">
      <w:r>
        <w:separator/>
      </w:r>
    </w:p>
  </w:endnote>
  <w:endnote w:type="continuationSeparator" w:id="0">
    <w:p w14:paraId="7C39E983" w14:textId="77777777" w:rsidR="007B604F" w:rsidRDefault="007B604F" w:rsidP="00C96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5A8E1" w14:textId="77777777" w:rsidR="007B604F" w:rsidRDefault="007B604F" w:rsidP="00C964DE">
      <w:r>
        <w:separator/>
      </w:r>
    </w:p>
  </w:footnote>
  <w:footnote w:type="continuationSeparator" w:id="0">
    <w:p w14:paraId="258129D6" w14:textId="77777777" w:rsidR="007B604F" w:rsidRDefault="007B604F" w:rsidP="00C964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A2C37"/>
    <w:multiLevelType w:val="multilevel"/>
    <w:tmpl w:val="F31045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9116D"/>
    <w:multiLevelType w:val="multilevel"/>
    <w:tmpl w:val="91A29B2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0775587">
    <w:abstractNumId w:val="1"/>
  </w:num>
  <w:num w:numId="2" w16cid:durableId="1943996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rcwMDMyNzMxMzCyNLBQ0lEKTi0uzszPAykwrgUA4gTQWSwAAAA="/>
  </w:docVars>
  <w:rsids>
    <w:rsidRoot w:val="00913A68"/>
    <w:rsid w:val="0002257D"/>
    <w:rsid w:val="00025937"/>
    <w:rsid w:val="0003501D"/>
    <w:rsid w:val="00047010"/>
    <w:rsid w:val="00077D5A"/>
    <w:rsid w:val="000B1B2A"/>
    <w:rsid w:val="000C4B46"/>
    <w:rsid w:val="000C63B1"/>
    <w:rsid w:val="000E5510"/>
    <w:rsid w:val="000E6A60"/>
    <w:rsid w:val="001269E4"/>
    <w:rsid w:val="00166DB2"/>
    <w:rsid w:val="0018680E"/>
    <w:rsid w:val="001E104A"/>
    <w:rsid w:val="001E11E4"/>
    <w:rsid w:val="001E23AD"/>
    <w:rsid w:val="001F14E7"/>
    <w:rsid w:val="001F3A2F"/>
    <w:rsid w:val="00203637"/>
    <w:rsid w:val="0021231E"/>
    <w:rsid w:val="0021439B"/>
    <w:rsid w:val="00223480"/>
    <w:rsid w:val="0022392C"/>
    <w:rsid w:val="00231D0B"/>
    <w:rsid w:val="0025551E"/>
    <w:rsid w:val="002857F6"/>
    <w:rsid w:val="002A67FE"/>
    <w:rsid w:val="002B7E20"/>
    <w:rsid w:val="002C0A09"/>
    <w:rsid w:val="002C5DDF"/>
    <w:rsid w:val="002D77BA"/>
    <w:rsid w:val="002F14E3"/>
    <w:rsid w:val="00330211"/>
    <w:rsid w:val="00352442"/>
    <w:rsid w:val="0035773A"/>
    <w:rsid w:val="0037575A"/>
    <w:rsid w:val="00377951"/>
    <w:rsid w:val="003B54CC"/>
    <w:rsid w:val="003B5AA7"/>
    <w:rsid w:val="003E6977"/>
    <w:rsid w:val="004167ED"/>
    <w:rsid w:val="00421657"/>
    <w:rsid w:val="0044185A"/>
    <w:rsid w:val="00441B32"/>
    <w:rsid w:val="0047354F"/>
    <w:rsid w:val="00475F5A"/>
    <w:rsid w:val="00487DEA"/>
    <w:rsid w:val="0049486D"/>
    <w:rsid w:val="004A08B2"/>
    <w:rsid w:val="004D3ED6"/>
    <w:rsid w:val="004E5D18"/>
    <w:rsid w:val="004E71F1"/>
    <w:rsid w:val="004F7FE8"/>
    <w:rsid w:val="0051415C"/>
    <w:rsid w:val="00516BA7"/>
    <w:rsid w:val="00543D8F"/>
    <w:rsid w:val="00550073"/>
    <w:rsid w:val="005C395B"/>
    <w:rsid w:val="005C791E"/>
    <w:rsid w:val="006539BC"/>
    <w:rsid w:val="00664D60"/>
    <w:rsid w:val="006729E1"/>
    <w:rsid w:val="006770D5"/>
    <w:rsid w:val="00677ACF"/>
    <w:rsid w:val="00680BCB"/>
    <w:rsid w:val="006B31A4"/>
    <w:rsid w:val="006B400C"/>
    <w:rsid w:val="006C3B53"/>
    <w:rsid w:val="006D06BD"/>
    <w:rsid w:val="006F094A"/>
    <w:rsid w:val="006F1C3E"/>
    <w:rsid w:val="007255A3"/>
    <w:rsid w:val="007447E9"/>
    <w:rsid w:val="00752DFC"/>
    <w:rsid w:val="00757A3E"/>
    <w:rsid w:val="00761436"/>
    <w:rsid w:val="00764A61"/>
    <w:rsid w:val="007875F2"/>
    <w:rsid w:val="007A2B57"/>
    <w:rsid w:val="007B604F"/>
    <w:rsid w:val="007C006C"/>
    <w:rsid w:val="007D13AF"/>
    <w:rsid w:val="007F4804"/>
    <w:rsid w:val="007F4854"/>
    <w:rsid w:val="007F5CF9"/>
    <w:rsid w:val="007F5D2F"/>
    <w:rsid w:val="007F6271"/>
    <w:rsid w:val="00826A66"/>
    <w:rsid w:val="00831E10"/>
    <w:rsid w:val="00836C08"/>
    <w:rsid w:val="00846F19"/>
    <w:rsid w:val="008507FC"/>
    <w:rsid w:val="00857296"/>
    <w:rsid w:val="008642C3"/>
    <w:rsid w:val="00874BEB"/>
    <w:rsid w:val="00881158"/>
    <w:rsid w:val="00881B72"/>
    <w:rsid w:val="00887AA9"/>
    <w:rsid w:val="00896B20"/>
    <w:rsid w:val="008A3492"/>
    <w:rsid w:val="008A41A0"/>
    <w:rsid w:val="008C7E7B"/>
    <w:rsid w:val="008D2D84"/>
    <w:rsid w:val="008E1F98"/>
    <w:rsid w:val="008E59FB"/>
    <w:rsid w:val="009044C8"/>
    <w:rsid w:val="00913A68"/>
    <w:rsid w:val="00923D3A"/>
    <w:rsid w:val="00924C28"/>
    <w:rsid w:val="00950C3A"/>
    <w:rsid w:val="00980ABF"/>
    <w:rsid w:val="009835B7"/>
    <w:rsid w:val="00995955"/>
    <w:rsid w:val="009A38E1"/>
    <w:rsid w:val="009A6BA4"/>
    <w:rsid w:val="009D027A"/>
    <w:rsid w:val="009D1EBF"/>
    <w:rsid w:val="009E15CE"/>
    <w:rsid w:val="009F63AF"/>
    <w:rsid w:val="00A00F4F"/>
    <w:rsid w:val="00A02A87"/>
    <w:rsid w:val="00A1445A"/>
    <w:rsid w:val="00A237DE"/>
    <w:rsid w:val="00A240E6"/>
    <w:rsid w:val="00A65011"/>
    <w:rsid w:val="00AB624D"/>
    <w:rsid w:val="00AC3F88"/>
    <w:rsid w:val="00AD15CA"/>
    <w:rsid w:val="00AD7A81"/>
    <w:rsid w:val="00AF046B"/>
    <w:rsid w:val="00AF4ED6"/>
    <w:rsid w:val="00AF7744"/>
    <w:rsid w:val="00B11432"/>
    <w:rsid w:val="00B260AA"/>
    <w:rsid w:val="00B5543D"/>
    <w:rsid w:val="00B6676C"/>
    <w:rsid w:val="00B87201"/>
    <w:rsid w:val="00BB2857"/>
    <w:rsid w:val="00BC14E9"/>
    <w:rsid w:val="00BD1804"/>
    <w:rsid w:val="00C1102A"/>
    <w:rsid w:val="00C27062"/>
    <w:rsid w:val="00C56DAC"/>
    <w:rsid w:val="00C8308D"/>
    <w:rsid w:val="00C92C25"/>
    <w:rsid w:val="00C94184"/>
    <w:rsid w:val="00C9616A"/>
    <w:rsid w:val="00C964DE"/>
    <w:rsid w:val="00CB624D"/>
    <w:rsid w:val="00CB760D"/>
    <w:rsid w:val="00CC77C0"/>
    <w:rsid w:val="00CD44D9"/>
    <w:rsid w:val="00CD479E"/>
    <w:rsid w:val="00CE0516"/>
    <w:rsid w:val="00CF5347"/>
    <w:rsid w:val="00CF550B"/>
    <w:rsid w:val="00D2773E"/>
    <w:rsid w:val="00D6352A"/>
    <w:rsid w:val="00D75D9F"/>
    <w:rsid w:val="00DD6357"/>
    <w:rsid w:val="00DF7F28"/>
    <w:rsid w:val="00E04A92"/>
    <w:rsid w:val="00E10A52"/>
    <w:rsid w:val="00E15793"/>
    <w:rsid w:val="00E420A3"/>
    <w:rsid w:val="00E6618D"/>
    <w:rsid w:val="00E90C12"/>
    <w:rsid w:val="00EB5B43"/>
    <w:rsid w:val="00EC5AE0"/>
    <w:rsid w:val="00EF23C7"/>
    <w:rsid w:val="00F14997"/>
    <w:rsid w:val="00F45832"/>
    <w:rsid w:val="00F71B08"/>
    <w:rsid w:val="00FA0454"/>
    <w:rsid w:val="00FA0AA4"/>
    <w:rsid w:val="00FA1043"/>
    <w:rsid w:val="00FD4633"/>
    <w:rsid w:val="00FE151B"/>
    <w:rsid w:val="00FE3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9A550"/>
  <w15:docId w15:val="{47B618A9-C0BE-4773-8327-92BC9967C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550B"/>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Strong"/>
    <w:basedOn w:val="a0"/>
    <w:uiPriority w:val="22"/>
    <w:qFormat/>
    <w:rsid w:val="00FE37C4"/>
    <w:rPr>
      <w:b/>
      <w:bCs/>
    </w:rPr>
  </w:style>
  <w:style w:type="character" w:styleId="a5">
    <w:name w:val="Emphasis"/>
    <w:basedOn w:val="a0"/>
    <w:uiPriority w:val="20"/>
    <w:qFormat/>
    <w:rsid w:val="00FE37C4"/>
    <w:rPr>
      <w:i/>
      <w:iCs/>
    </w:rPr>
  </w:style>
  <w:style w:type="paragraph" w:styleId="a6">
    <w:name w:val="header"/>
    <w:basedOn w:val="a"/>
    <w:link w:val="a7"/>
    <w:uiPriority w:val="99"/>
    <w:unhideWhenUsed/>
    <w:rsid w:val="00C964DE"/>
    <w:pPr>
      <w:tabs>
        <w:tab w:val="center" w:pos="4153"/>
        <w:tab w:val="right" w:pos="8306"/>
      </w:tabs>
      <w:snapToGrid w:val="0"/>
      <w:jc w:val="center"/>
    </w:pPr>
    <w:rPr>
      <w:sz w:val="18"/>
      <w:szCs w:val="18"/>
    </w:rPr>
  </w:style>
  <w:style w:type="character" w:customStyle="1" w:styleId="a7">
    <w:name w:val="页眉 字符"/>
    <w:basedOn w:val="a0"/>
    <w:link w:val="a6"/>
    <w:uiPriority w:val="99"/>
    <w:rsid w:val="00C964DE"/>
    <w:rPr>
      <w:sz w:val="18"/>
      <w:szCs w:val="18"/>
    </w:rPr>
  </w:style>
  <w:style w:type="paragraph" w:styleId="a8">
    <w:name w:val="footer"/>
    <w:basedOn w:val="a"/>
    <w:link w:val="a9"/>
    <w:uiPriority w:val="99"/>
    <w:unhideWhenUsed/>
    <w:rsid w:val="00C964DE"/>
    <w:pPr>
      <w:tabs>
        <w:tab w:val="center" w:pos="4153"/>
        <w:tab w:val="right" w:pos="8306"/>
      </w:tabs>
      <w:snapToGrid w:val="0"/>
      <w:jc w:val="left"/>
    </w:pPr>
    <w:rPr>
      <w:sz w:val="18"/>
      <w:szCs w:val="18"/>
    </w:rPr>
  </w:style>
  <w:style w:type="character" w:customStyle="1" w:styleId="a9">
    <w:name w:val="页脚 字符"/>
    <w:basedOn w:val="a0"/>
    <w:link w:val="a8"/>
    <w:uiPriority w:val="99"/>
    <w:rsid w:val="00C964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7317">
      <w:bodyDiv w:val="1"/>
      <w:marLeft w:val="0"/>
      <w:marRight w:val="0"/>
      <w:marTop w:val="0"/>
      <w:marBottom w:val="0"/>
      <w:divBdr>
        <w:top w:val="none" w:sz="0" w:space="0" w:color="auto"/>
        <w:left w:val="none" w:sz="0" w:space="0" w:color="auto"/>
        <w:bottom w:val="none" w:sz="0" w:space="0" w:color="auto"/>
        <w:right w:val="none" w:sz="0" w:space="0" w:color="auto"/>
      </w:divBdr>
    </w:div>
    <w:div w:id="243954055">
      <w:bodyDiv w:val="1"/>
      <w:marLeft w:val="0"/>
      <w:marRight w:val="0"/>
      <w:marTop w:val="0"/>
      <w:marBottom w:val="0"/>
      <w:divBdr>
        <w:top w:val="none" w:sz="0" w:space="0" w:color="auto"/>
        <w:left w:val="none" w:sz="0" w:space="0" w:color="auto"/>
        <w:bottom w:val="none" w:sz="0" w:space="0" w:color="auto"/>
        <w:right w:val="none" w:sz="0" w:space="0" w:color="auto"/>
      </w:divBdr>
    </w:div>
    <w:div w:id="376585750">
      <w:bodyDiv w:val="1"/>
      <w:marLeft w:val="0"/>
      <w:marRight w:val="0"/>
      <w:marTop w:val="0"/>
      <w:marBottom w:val="0"/>
      <w:divBdr>
        <w:top w:val="none" w:sz="0" w:space="0" w:color="auto"/>
        <w:left w:val="none" w:sz="0" w:space="0" w:color="auto"/>
        <w:bottom w:val="none" w:sz="0" w:space="0" w:color="auto"/>
        <w:right w:val="none" w:sz="0" w:space="0" w:color="auto"/>
      </w:divBdr>
    </w:div>
    <w:div w:id="599917454">
      <w:bodyDiv w:val="1"/>
      <w:marLeft w:val="0"/>
      <w:marRight w:val="0"/>
      <w:marTop w:val="0"/>
      <w:marBottom w:val="0"/>
      <w:divBdr>
        <w:top w:val="none" w:sz="0" w:space="0" w:color="auto"/>
        <w:left w:val="none" w:sz="0" w:space="0" w:color="auto"/>
        <w:bottom w:val="none" w:sz="0" w:space="0" w:color="auto"/>
        <w:right w:val="none" w:sz="0" w:space="0" w:color="auto"/>
      </w:divBdr>
    </w:div>
    <w:div w:id="911815761">
      <w:bodyDiv w:val="1"/>
      <w:marLeft w:val="0"/>
      <w:marRight w:val="0"/>
      <w:marTop w:val="0"/>
      <w:marBottom w:val="0"/>
      <w:divBdr>
        <w:top w:val="none" w:sz="0" w:space="0" w:color="auto"/>
        <w:left w:val="none" w:sz="0" w:space="0" w:color="auto"/>
        <w:bottom w:val="none" w:sz="0" w:space="0" w:color="auto"/>
        <w:right w:val="none" w:sz="0" w:space="0" w:color="auto"/>
      </w:divBdr>
    </w:div>
    <w:div w:id="990258964">
      <w:bodyDiv w:val="1"/>
      <w:marLeft w:val="0"/>
      <w:marRight w:val="0"/>
      <w:marTop w:val="0"/>
      <w:marBottom w:val="0"/>
      <w:divBdr>
        <w:top w:val="none" w:sz="0" w:space="0" w:color="auto"/>
        <w:left w:val="none" w:sz="0" w:space="0" w:color="auto"/>
        <w:bottom w:val="none" w:sz="0" w:space="0" w:color="auto"/>
        <w:right w:val="none" w:sz="0" w:space="0" w:color="auto"/>
      </w:divBdr>
    </w:div>
    <w:div w:id="993140562">
      <w:bodyDiv w:val="1"/>
      <w:marLeft w:val="0"/>
      <w:marRight w:val="0"/>
      <w:marTop w:val="0"/>
      <w:marBottom w:val="0"/>
      <w:divBdr>
        <w:top w:val="none" w:sz="0" w:space="0" w:color="auto"/>
        <w:left w:val="none" w:sz="0" w:space="0" w:color="auto"/>
        <w:bottom w:val="none" w:sz="0" w:space="0" w:color="auto"/>
        <w:right w:val="none" w:sz="0" w:space="0" w:color="auto"/>
      </w:divBdr>
    </w:div>
    <w:div w:id="1794206065">
      <w:bodyDiv w:val="1"/>
      <w:marLeft w:val="0"/>
      <w:marRight w:val="0"/>
      <w:marTop w:val="0"/>
      <w:marBottom w:val="0"/>
      <w:divBdr>
        <w:top w:val="none" w:sz="0" w:space="0" w:color="auto"/>
        <w:left w:val="none" w:sz="0" w:space="0" w:color="auto"/>
        <w:bottom w:val="none" w:sz="0" w:space="0" w:color="auto"/>
        <w:right w:val="none" w:sz="0" w:space="0" w:color="auto"/>
      </w:divBdr>
    </w:div>
    <w:div w:id="1998146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11d56e7-5347-4263-bb52-5609b74273b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2FAD674E70BC44AF749D7A3EAE3DF0" ma:contentTypeVersion="6" ma:contentTypeDescription="Create a new document." ma:contentTypeScope="" ma:versionID="c0e53164a00afd5d73a3afda282d3f0c">
  <xsd:schema xmlns:xsd="http://www.w3.org/2001/XMLSchema" xmlns:xs="http://www.w3.org/2001/XMLSchema" xmlns:p="http://schemas.microsoft.com/office/2006/metadata/properties" xmlns:ns3="611d56e7-5347-4263-bb52-5609b74273b9" xmlns:ns4="2e7996df-c91d-4191-a916-00e3aa0da5d0" targetNamespace="http://schemas.microsoft.com/office/2006/metadata/properties" ma:root="true" ma:fieldsID="c53ef16a4c721d3536de2c84d0fcc2b5" ns3:_="" ns4:_="">
    <xsd:import namespace="611d56e7-5347-4263-bb52-5609b74273b9"/>
    <xsd:import namespace="2e7996df-c91d-4191-a916-00e3aa0da5d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1d56e7-5347-4263-bb52-5609b74273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7996df-c91d-4191-a916-00e3aa0da5d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2BF4BF-0CC9-4CE1-BA34-8DAFCD1947B6}">
  <ds:schemaRefs>
    <ds:schemaRef ds:uri="http://schemas.microsoft.com/office/2006/metadata/properties"/>
    <ds:schemaRef ds:uri="http://schemas.microsoft.com/office/infopath/2007/PartnerControls"/>
    <ds:schemaRef ds:uri="611d56e7-5347-4263-bb52-5609b74273b9"/>
  </ds:schemaRefs>
</ds:datastoreItem>
</file>

<file path=customXml/itemProps2.xml><?xml version="1.0" encoding="utf-8"?>
<ds:datastoreItem xmlns:ds="http://schemas.openxmlformats.org/officeDocument/2006/customXml" ds:itemID="{D381524C-FB36-440B-8045-7281289EB622}">
  <ds:schemaRefs>
    <ds:schemaRef ds:uri="http://schemas.microsoft.com/sharepoint/v3/contenttype/forms"/>
  </ds:schemaRefs>
</ds:datastoreItem>
</file>

<file path=customXml/itemProps3.xml><?xml version="1.0" encoding="utf-8"?>
<ds:datastoreItem xmlns:ds="http://schemas.openxmlformats.org/officeDocument/2006/customXml" ds:itemID="{26E77449-8A52-4664-A8FB-56E5D9EDE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1d56e7-5347-4263-bb52-5609b74273b9"/>
    <ds:schemaRef ds:uri="2e7996df-c91d-4191-a916-00e3aa0da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3588</TotalTime>
  <Pages>4</Pages>
  <Words>1496</Words>
  <Characters>8532</Characters>
  <Application>Microsoft Office Word</Application>
  <DocSecurity>0</DocSecurity>
  <Lines>71</Lines>
  <Paragraphs>20</Paragraphs>
  <ScaleCrop>false</ScaleCrop>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Zhewen Luo</dc:creator>
  <cp:keywords/>
  <dc:description/>
  <cp:lastModifiedBy>Zhewen Luo</cp:lastModifiedBy>
  <cp:revision>148</cp:revision>
  <dcterms:created xsi:type="dcterms:W3CDTF">2023-05-06T00:24:00Z</dcterms:created>
  <dcterms:modified xsi:type="dcterms:W3CDTF">2023-05-09T00:16:00Z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22cf73cc-22f5-4234-b982-10167a38b9f0</vt:lpwstr>
  </property>
  <property fmtid="{D5CDD505-2E9C-101B-9397-08002B2CF9AE}" pid="3" name="ContentTypeId">
    <vt:lpwstr>0x0101001F2FAD674E70BC44AF749D7A3EAE3DF0</vt:lpwstr>
  </property>
</Properties>
</file>