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11300E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419643572"/>
      <w:bookmarkStart w:id="1" w:name="_Toc419643737"/>
      <w:bookmarkStart w:id="2" w:name="_Toc419643952"/>
      <w:r>
        <w:rPr>
          <w:rFonts w:ascii="黑体" w:eastAsia="黑体" w:hAnsi="黑体" w:hint="eastAsia"/>
          <w:sz w:val="40"/>
          <w:szCs w:val="40"/>
          <w:lang w:val="en-US" w:eastAsia="zh-CN"/>
        </w:rPr>
        <w:t>例外报告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  <w:bookmarkEnd w:id="0"/>
      <w:bookmarkEnd w:id="1"/>
      <w:bookmarkEnd w:id="2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  <w:bookmarkStart w:id="3" w:name="_GoBack"/>
            <w:bookmarkEnd w:id="3"/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F71D1D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F71D1D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F71D1D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F71D1D">
              <w:rPr>
                <w:rFonts w:asciiTheme="minorEastAsia" w:eastAsiaTheme="minorEastAsia" w:hAnsiTheme="minorEastAsia" w:cs="Arial" w:hint="eastAsia"/>
                <w:lang w:eastAsia="zh-CN"/>
              </w:rPr>
              <w:t>刘莹，戚芳，高立飞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7A2FBD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="0011300E">
              <w:rPr>
                <w:rFonts w:asciiTheme="minorEastAsia" w:eastAsiaTheme="minorEastAsia" w:hAnsiTheme="minorEastAsia" w:cs="Arial"/>
                <w:lang w:eastAsia="zh-CN"/>
              </w:rPr>
              <w:t>A</w:t>
            </w:r>
            <w:r w:rsidR="0011300E">
              <w:rPr>
                <w:rFonts w:asciiTheme="minorEastAsia" w:eastAsiaTheme="minorEastAsia" w:hAnsiTheme="minorEastAsia" w:cs="Arial" w:hint="eastAsia"/>
                <w:lang w:eastAsia="zh-CN"/>
              </w:rPr>
              <w:t>10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11300E">
              <w:rPr>
                <w:rFonts w:asciiTheme="minorEastAsia" w:eastAsiaTheme="minorEastAsia" w:hAnsiTheme="minorEastAsia" w:cs="Arial" w:hint="eastAsia"/>
                <w:lang w:eastAsia="zh-CN"/>
              </w:rPr>
              <w:t>BG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11300E">
              <w:rPr>
                <w:rFonts w:asciiTheme="minorEastAsia" w:eastAsiaTheme="minorEastAsia" w:hAnsiTheme="minorEastAsia" w:cs="Arial" w:hint="eastAsia"/>
                <w:lang w:eastAsia="zh-CN"/>
              </w:rPr>
              <w:t>例外报告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107FBC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107FBC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F71D1D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F71D1D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刘莹</w:t>
            </w:r>
          </w:p>
        </w:tc>
      </w:tr>
      <w:tr w:rsidR="00F71D1D" w:rsidTr="00E20504">
        <w:trPr>
          <w:trHeight w:val="340"/>
        </w:trPr>
        <w:tc>
          <w:tcPr>
            <w:tcW w:w="1560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F71D1D" w:rsidTr="00E20504">
        <w:trPr>
          <w:trHeight w:val="340"/>
        </w:trPr>
        <w:tc>
          <w:tcPr>
            <w:tcW w:w="1560" w:type="dxa"/>
            <w:vAlign w:val="center"/>
          </w:tcPr>
          <w:p w:rsidR="00F71D1D" w:rsidRPr="008151B8" w:rsidRDefault="00F71D1D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F71D1D" w:rsidRPr="008151B8" w:rsidRDefault="00F71D1D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F71D1D" w:rsidRPr="008151B8" w:rsidRDefault="00F71D1D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F71D1D" w:rsidRPr="008151B8" w:rsidRDefault="00F71D1D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F71D1D" w:rsidTr="00F02A13">
        <w:trPr>
          <w:trHeight w:val="340"/>
        </w:trPr>
        <w:tc>
          <w:tcPr>
            <w:tcW w:w="1560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F71D1D" w:rsidTr="00F02A13">
        <w:trPr>
          <w:trHeight w:val="340"/>
        </w:trPr>
        <w:tc>
          <w:tcPr>
            <w:tcW w:w="1560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F71D1D" w:rsidTr="00F02A13">
        <w:trPr>
          <w:trHeight w:val="340"/>
        </w:trPr>
        <w:tc>
          <w:tcPr>
            <w:tcW w:w="1560" w:type="dxa"/>
            <w:vAlign w:val="center"/>
          </w:tcPr>
          <w:p w:rsidR="00F71D1D" w:rsidRPr="00E43E8C" w:rsidRDefault="00F71D1D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F71D1D" w:rsidRPr="00E43E8C" w:rsidRDefault="00F71D1D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F71D1D" w:rsidRPr="00E43E8C" w:rsidRDefault="00F71D1D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F71D1D" w:rsidRPr="00E43E8C" w:rsidRDefault="00F71D1D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F71D1D" w:rsidRPr="00E43E8C" w:rsidRDefault="00F71D1D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7B1160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67C8F" w:rsidTr="00F02A13">
        <w:trPr>
          <w:trHeight w:val="340"/>
        </w:trPr>
        <w:tc>
          <w:tcPr>
            <w:tcW w:w="3261" w:type="dxa"/>
            <w:vAlign w:val="center"/>
          </w:tcPr>
          <w:p w:rsidR="00B67C8F" w:rsidRPr="00E43E8C" w:rsidRDefault="00696E23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sz w:val="20"/>
                <w:szCs w:val="16"/>
                <w:lang w:eastAsia="zh-CN"/>
              </w:rPr>
              <w:t>PRINCE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2产品原</w:t>
            </w:r>
            <w:r w:rsidR="00B67C8F" w:rsidRPr="00B67C8F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创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团队</w:t>
            </w:r>
            <w:r w:rsidR="0092276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全体</w:t>
            </w:r>
            <w:r w:rsidR="0092276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67C8F" w:rsidRPr="00E43E8C" w:rsidRDefault="00B67C8F" w:rsidP="003361A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="003361A0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0.50</w:t>
            </w:r>
          </w:p>
        </w:tc>
      </w:tr>
      <w:tr w:rsidR="00F71D1D" w:rsidTr="00F02A13">
        <w:trPr>
          <w:trHeight w:val="340"/>
        </w:trPr>
        <w:tc>
          <w:tcPr>
            <w:tcW w:w="3261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F71D1D" w:rsidRPr="00F15797" w:rsidRDefault="00F71D1D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F71D1D" w:rsidTr="00F02A13">
        <w:trPr>
          <w:trHeight w:val="340"/>
        </w:trPr>
        <w:tc>
          <w:tcPr>
            <w:tcW w:w="3261" w:type="dxa"/>
            <w:vAlign w:val="center"/>
          </w:tcPr>
          <w:p w:rsidR="00F71D1D" w:rsidRPr="00E43E8C" w:rsidRDefault="00F71D1D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F71D1D" w:rsidRPr="00E43E8C" w:rsidRDefault="00F71D1D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F71D1D" w:rsidRPr="00E43E8C" w:rsidRDefault="00F71D1D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F71D1D" w:rsidRPr="00E43E8C" w:rsidRDefault="00F71D1D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4" w:name="_Toc419643573"/>
      <w:bookmarkStart w:id="5" w:name="_Toc419643738"/>
      <w:bookmarkStart w:id="6" w:name="_Toc419643953"/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4"/>
      <w:bookmarkEnd w:id="5"/>
      <w:bookmarkEnd w:id="6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A1394" w:rsidRPr="0011300E" w:rsidRDefault="0011300E" w:rsidP="0011300E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当阶段计划或项目计划预测将超出设定的容许偏差等级时，应编制例外报告。它由项目经理编制，用来向项目管理委员会通报情况，并提出今后项目进展的可选方案和推荐建议。</w:t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4902AA" w:rsidRPr="0011300E" w:rsidRDefault="0011300E" w:rsidP="004902AA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例外报告应包括以下内容</w:t>
            </w:r>
            <w:r w:rsidR="002C28A4" w:rsidRPr="0011300E">
              <w:rPr>
                <w:rFonts w:ascii="宋体" w:hAnsi="宋体" w:cs="Arial" w:hint="eastAsia"/>
                <w:sz w:val="20"/>
                <w:szCs w:val="20"/>
                <w:lang w:eastAsia="zh-CN"/>
              </w:rPr>
              <w:t>：</w:t>
            </w:r>
          </w:p>
          <w:p w:rsidR="00307640" w:rsidRPr="00242102" w:rsidRDefault="00F83D0F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begin"/>
            </w:r>
            <w:r w:rsidR="00307640"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TOC \o "2-2" \h \z \u </w:instrText>
            </w:r>
            <w:r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separate"/>
            </w:r>
            <w:hyperlink w:anchor="_Toc419665080" w:history="1">
              <w:r w:rsidR="00307640" w:rsidRPr="00242102">
                <w:rPr>
                  <w:rFonts w:asciiTheme="minorEastAsia" w:eastAsiaTheme="minorEastAsia" w:hAnsiTheme="minorEastAsia" w:cs="Arial" w:hint="eastAsia"/>
                  <w:sz w:val="20"/>
                  <w:szCs w:val="20"/>
                  <w:lang w:eastAsia="zh-CN"/>
                </w:rPr>
                <w:t>例外标题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_Toc419665080 \h </w:instrText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307640" w:rsidRPr="00242102" w:rsidRDefault="00106D9B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1" w:history="1">
              <w:r w:rsidR="00307640" w:rsidRPr="00242102">
                <w:rPr>
                  <w:rFonts w:asciiTheme="minorEastAsia" w:eastAsiaTheme="minorEastAsia" w:hAnsiTheme="minorEastAsia" w:cs="Arial" w:hint="eastAsia"/>
                  <w:sz w:val="20"/>
                  <w:szCs w:val="20"/>
                  <w:lang w:eastAsia="zh-CN"/>
                </w:rPr>
                <w:t>例外原因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_Toc419665081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307640" w:rsidRPr="00242102" w:rsidRDefault="00106D9B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2" w:history="1">
              <w:r w:rsidR="00307640" w:rsidRPr="00242102">
                <w:rPr>
                  <w:rFonts w:asciiTheme="minorEastAsia" w:eastAsiaTheme="minorEastAsia" w:hAnsiTheme="minorEastAsia" w:cs="Arial" w:hint="eastAsia"/>
                  <w:sz w:val="20"/>
                  <w:szCs w:val="20"/>
                  <w:lang w:eastAsia="zh-CN"/>
                </w:rPr>
                <w:t>偏差后果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_Toc419665082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307640" w:rsidRPr="00242102" w:rsidRDefault="00106D9B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3" w:history="1">
              <w:r w:rsidR="00307640" w:rsidRPr="00242102">
                <w:rPr>
                  <w:rFonts w:asciiTheme="minorEastAsia" w:eastAsiaTheme="minorEastAsia" w:hAnsiTheme="minorEastAsia" w:cs="Arial" w:hint="eastAsia"/>
                  <w:sz w:val="20"/>
                  <w:szCs w:val="20"/>
                  <w:lang w:eastAsia="zh-CN"/>
                </w:rPr>
                <w:t>可选方案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_Toc419665083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307640" w:rsidRPr="00242102" w:rsidRDefault="00106D9B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4" w:history="1">
              <w:r w:rsidR="00307640" w:rsidRPr="00242102">
                <w:rPr>
                  <w:rFonts w:asciiTheme="minorEastAsia" w:eastAsiaTheme="minorEastAsia" w:hAnsiTheme="minorEastAsia" w:cs="Arial" w:hint="eastAsia"/>
                  <w:sz w:val="20"/>
                  <w:szCs w:val="20"/>
                  <w:lang w:eastAsia="zh-CN"/>
                </w:rPr>
                <w:t>推荐建议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_Toc419665084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307640" w:rsidRPr="00242102" w:rsidRDefault="00106D9B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5" w:history="1">
              <w:r w:rsidR="00307640" w:rsidRPr="00242102">
                <w:rPr>
                  <w:rFonts w:asciiTheme="minorEastAsia" w:eastAsiaTheme="minorEastAsia" w:hAnsiTheme="minorEastAsia" w:cs="Arial" w:hint="eastAsia"/>
                  <w:sz w:val="20"/>
                  <w:szCs w:val="20"/>
                  <w:lang w:eastAsia="zh-CN"/>
                </w:rPr>
                <w:t>经验教训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_Toc419665085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0A1394" w:rsidRPr="00025E32" w:rsidRDefault="00F83D0F" w:rsidP="00242102">
            <w:pPr>
              <w:pStyle w:val="3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11300E" w:rsidRPr="0011300E" w:rsidRDefault="0011300E" w:rsidP="0011300E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例外报告来源于当前计划和实际情况；问题登记单，风险登单和质量登记单；要点报告（对阶段/项目层次的偏差）或检查点报告（对小组层次的偏差）；项目管理委员会</w:t>
            </w:r>
            <w:r w:rsidR="003B3227">
              <w:rPr>
                <w:rFonts w:ascii="宋体" w:hAnsi="宋体" w:hint="eastAsia"/>
                <w:sz w:val="20"/>
                <w:szCs w:val="20"/>
                <w:lang w:eastAsia="zh-CN"/>
              </w:rPr>
              <w:t>针对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影响项目的外部事件所给的建议。</w:t>
            </w:r>
          </w:p>
          <w:p w:rsidR="004902AA" w:rsidRDefault="0011300E" w:rsidP="0011300E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例外报告可有多种格式</w:t>
            </w:r>
            <w:r w:rsidR="00376847">
              <w:rPr>
                <w:rFonts w:ascii="宋体" w:hAnsi="宋体" w:hint="eastAsia"/>
                <w:sz w:val="20"/>
                <w:szCs w:val="20"/>
                <w:lang w:eastAsia="zh-CN"/>
              </w:rPr>
              <w:t>,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包括：在简短的进展评审会（实际会议或电话会议）上提出的问题，向更高管理层发出的文件或电子邮件，项目管理工具中的条目。对于紧急的例外情况，推荐在第一时间</w:t>
            </w:r>
            <w:r w:rsidR="00376847">
              <w:rPr>
                <w:rFonts w:ascii="宋体" w:hAnsi="宋体" w:hint="eastAsia"/>
                <w:sz w:val="20"/>
                <w:szCs w:val="20"/>
                <w:lang w:eastAsia="zh-CN"/>
              </w:rPr>
              <w:t>以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口头</w:t>
            </w:r>
            <w:r w:rsidR="00376847">
              <w:rPr>
                <w:rFonts w:ascii="宋体" w:hAnsi="宋体" w:hint="eastAsia"/>
                <w:sz w:val="20"/>
                <w:szCs w:val="20"/>
                <w:lang w:eastAsia="zh-CN"/>
              </w:rPr>
              <w:t>形式进行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</w:t>
            </w:r>
            <w:r w:rsidR="00390AD9">
              <w:rPr>
                <w:rFonts w:ascii="宋体" w:hAnsi="宋体" w:hint="eastAsia"/>
                <w:sz w:val="20"/>
                <w:szCs w:val="20"/>
                <w:lang w:eastAsia="zh-CN"/>
              </w:rPr>
              <w:t>汇报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，后续按照商定的格式完成</w:t>
            </w:r>
            <w:r w:rsidR="00390AD9"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报告</w:t>
            </w: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。</w:t>
            </w:r>
          </w:p>
          <w:p w:rsidR="0011300E" w:rsidRPr="0011300E" w:rsidRDefault="0011300E" w:rsidP="0011300E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下列质量标准应该被关注：</w:t>
            </w:r>
          </w:p>
          <w:p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当前计划必须精确地显示出时间和成本绩效情况</w:t>
            </w:r>
          </w:p>
          <w:p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必须陈述偏差原因，例外情况要经透彻分析，并且对影响要进行评估和完整的描述</w:t>
            </w:r>
          </w:p>
          <w:p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已经关注到对商业论证的潜在影响，并且对其总体计算的影响已经经过了计算</w:t>
            </w:r>
          </w:p>
          <w:p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可选方案经过分析(包括可选方案本身的风险)并且所做的推荐建议是最适合今后项目进展的</w:t>
            </w:r>
          </w:p>
          <w:p w:rsidR="000A1394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例外报告</w:t>
            </w: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以一种</w:t>
            </w:r>
            <w:r w:rsidRPr="0011300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及时、</w:t>
            </w: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合适</w:t>
            </w:r>
            <w:r w:rsidRPr="0011300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的方式</w:t>
            </w: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发布</w:t>
            </w:r>
          </w:p>
        </w:tc>
      </w:tr>
    </w:tbl>
    <w:p w:rsidR="008B7C1D" w:rsidRPr="004902AA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872D4E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  <w:sectPr w:rsidR="00872D4E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872D4E">
        <w:rPr>
          <w:rFonts w:ascii="Arial" w:hAnsi="Arial" w:cs="Arial"/>
          <w:sz w:val="20"/>
          <w:szCs w:val="20"/>
          <w:lang w:eastAsia="zh-CN"/>
        </w:rPr>
        <w:t>填写第二部分</w:t>
      </w:r>
    </w:p>
    <w:p w:rsidR="00D62FA4" w:rsidRDefault="00D62FA4" w:rsidP="00BB4F6C">
      <w:pPr>
        <w:rPr>
          <w:rFonts w:ascii="Arial" w:hAnsi="Arial" w:cs="Arial"/>
          <w:sz w:val="21"/>
          <w:lang w:eastAsia="zh-CN"/>
        </w:rPr>
      </w:pPr>
    </w:p>
    <w:p w:rsidR="002B71E2" w:rsidRDefault="002B71E2" w:rsidP="002B71E2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  <w:sectPr w:rsidR="002B71E2" w:rsidSect="00A249A0">
          <w:headerReference w:type="default" r:id="rId10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2B71E2" w:rsidRPr="00CA6536" w:rsidRDefault="00C76676" w:rsidP="002B71E2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例外报告</w:t>
      </w:r>
    </w:p>
    <w:p w:rsidR="002B71E2" w:rsidRPr="008B7C1D" w:rsidRDefault="002B71E2" w:rsidP="002B71E2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2B71E2" w:rsidRPr="00CC445B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2B71E2" w:rsidRPr="00A51F1A" w:rsidRDefault="002B71E2" w:rsidP="002B71E2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2B71E2" w:rsidRDefault="002B71E2" w:rsidP="002B71E2">
      <w:pPr>
        <w:rPr>
          <w:rFonts w:ascii="Arial" w:hAnsi="Arial" w:cs="Arial"/>
          <w:lang w:eastAsia="zh-CN"/>
        </w:rPr>
      </w:pPr>
    </w:p>
    <w:p w:rsidR="002B71E2" w:rsidRDefault="002B71E2" w:rsidP="002B71E2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2B71E2" w:rsidRPr="00C80680" w:rsidRDefault="002B71E2" w:rsidP="002B71E2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2B71E2" w:rsidRPr="00CC445B" w:rsidTr="006A005A">
        <w:trPr>
          <w:trHeight w:val="340"/>
        </w:trPr>
        <w:tc>
          <w:tcPr>
            <w:tcW w:w="1560" w:type="dxa"/>
            <w:vAlign w:val="center"/>
          </w:tcPr>
          <w:p w:rsidR="002B71E2" w:rsidRPr="00C80680" w:rsidRDefault="002B71E2" w:rsidP="006A005A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2B71E2" w:rsidRPr="00C80680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2B71E2" w:rsidRPr="00C80680" w:rsidRDefault="002B71E2" w:rsidP="006A005A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2B71E2" w:rsidRPr="00C80680" w:rsidRDefault="002B71E2" w:rsidP="006A005A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2B71E2" w:rsidTr="006A005A">
        <w:trPr>
          <w:trHeight w:val="340"/>
        </w:trPr>
        <w:tc>
          <w:tcPr>
            <w:tcW w:w="1560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:rsidTr="006A005A">
        <w:trPr>
          <w:trHeight w:val="340"/>
        </w:trPr>
        <w:tc>
          <w:tcPr>
            <w:tcW w:w="1560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:rsidTr="006A005A">
        <w:trPr>
          <w:trHeight w:val="340"/>
        </w:trPr>
        <w:tc>
          <w:tcPr>
            <w:tcW w:w="1560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2B71E2" w:rsidRDefault="002B71E2" w:rsidP="002B71E2">
      <w:pPr>
        <w:rPr>
          <w:rFonts w:ascii="Arial" w:hAnsi="Arial" w:cs="Arial"/>
        </w:rPr>
      </w:pPr>
    </w:p>
    <w:p w:rsidR="002B71E2" w:rsidRDefault="002B71E2" w:rsidP="002B71E2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2B71E2" w:rsidRPr="00F02A13" w:rsidRDefault="002B71E2" w:rsidP="002B71E2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2B71E2" w:rsidRPr="00CC445B" w:rsidTr="006A005A">
        <w:trPr>
          <w:trHeight w:val="340"/>
        </w:trPr>
        <w:tc>
          <w:tcPr>
            <w:tcW w:w="1560" w:type="dxa"/>
            <w:vAlign w:val="center"/>
          </w:tcPr>
          <w:p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2B71E2" w:rsidRPr="00C80680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2B71E2" w:rsidRPr="00C80680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B71E2" w:rsidTr="006A005A">
        <w:trPr>
          <w:trHeight w:val="340"/>
        </w:trPr>
        <w:tc>
          <w:tcPr>
            <w:tcW w:w="1560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:rsidTr="006A005A">
        <w:trPr>
          <w:trHeight w:val="340"/>
        </w:trPr>
        <w:tc>
          <w:tcPr>
            <w:tcW w:w="1560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:rsidTr="006A005A">
        <w:trPr>
          <w:trHeight w:val="340"/>
        </w:trPr>
        <w:tc>
          <w:tcPr>
            <w:tcW w:w="1560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2B71E2" w:rsidRDefault="002B71E2" w:rsidP="002B71E2">
      <w:pPr>
        <w:rPr>
          <w:rFonts w:ascii="Arial" w:hAnsi="Arial" w:cs="Arial"/>
        </w:rPr>
      </w:pPr>
    </w:p>
    <w:p w:rsidR="002B71E2" w:rsidRDefault="002B71E2" w:rsidP="002B71E2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2B71E2" w:rsidRDefault="002B71E2" w:rsidP="002B71E2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2B71E2" w:rsidRPr="00CC445B" w:rsidTr="006A005A">
        <w:trPr>
          <w:trHeight w:val="340"/>
        </w:trPr>
        <w:tc>
          <w:tcPr>
            <w:tcW w:w="3261" w:type="dxa"/>
            <w:vAlign w:val="center"/>
          </w:tcPr>
          <w:p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2B71E2" w:rsidRPr="00C80680" w:rsidRDefault="007B1160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B71E2" w:rsidTr="006A005A">
        <w:trPr>
          <w:trHeight w:val="340"/>
        </w:trPr>
        <w:tc>
          <w:tcPr>
            <w:tcW w:w="3261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:rsidTr="006A005A">
        <w:trPr>
          <w:trHeight w:val="340"/>
        </w:trPr>
        <w:tc>
          <w:tcPr>
            <w:tcW w:w="3261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:rsidTr="006A005A">
        <w:trPr>
          <w:trHeight w:val="340"/>
        </w:trPr>
        <w:tc>
          <w:tcPr>
            <w:tcW w:w="3261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2B71E2" w:rsidRDefault="002B71E2" w:rsidP="002B71E2">
      <w:pPr>
        <w:rPr>
          <w:rFonts w:ascii="Arial" w:hAnsi="Arial" w:cs="Arial"/>
        </w:rPr>
      </w:pPr>
    </w:p>
    <w:p w:rsidR="002B71E2" w:rsidRDefault="002B71E2" w:rsidP="002B71E2">
      <w:pPr>
        <w:rPr>
          <w:rFonts w:ascii="Arial" w:hAnsi="Arial" w:cs="Arial"/>
        </w:rPr>
      </w:pPr>
    </w:p>
    <w:p w:rsidR="002B71E2" w:rsidRPr="00D62FA4" w:rsidRDefault="002B71E2" w:rsidP="002B71E2">
      <w:pPr>
        <w:rPr>
          <w:rFonts w:ascii="Arial" w:hAnsi="Arial" w:cs="Arial"/>
        </w:rPr>
      </w:pPr>
    </w:p>
    <w:p w:rsidR="004902AA" w:rsidRPr="00C76676" w:rsidRDefault="004902AA" w:rsidP="00BB4F6C">
      <w:pPr>
        <w:rPr>
          <w:rFonts w:ascii="宋体" w:hAnsi="宋体" w:cs="Arial"/>
          <w:b/>
          <w:bCs/>
          <w:sz w:val="30"/>
          <w:szCs w:val="30"/>
          <w:lang w:eastAsia="zh-CN"/>
        </w:rPr>
        <w:sectPr w:rsidR="004902AA" w:rsidRPr="00C76676" w:rsidSect="002B71E2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7"/>
      </w:tblGrid>
      <w:tr w:rsidR="00C76676" w:rsidTr="00894FB0">
        <w:trPr>
          <w:trHeight w:val="416"/>
        </w:trPr>
        <w:tc>
          <w:tcPr>
            <w:tcW w:w="7997" w:type="dxa"/>
          </w:tcPr>
          <w:p w:rsidR="00C76676" w:rsidRPr="00C968A4" w:rsidRDefault="00CA653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cs="Arial"/>
                <w:sz w:val="30"/>
                <w:szCs w:val="30"/>
                <w:lang w:eastAsia="zh-CN"/>
              </w:rPr>
              <w:lastRenderedPageBreak/>
              <w:br w:type="page"/>
            </w:r>
            <w:bookmarkStart w:id="7" w:name="_Toc419665080"/>
            <w:r w:rsidR="00C76676" w:rsidRPr="00C968A4">
              <w:rPr>
                <w:rFonts w:ascii="宋体" w:eastAsia="宋体" w:hAnsi="宋体" w:hint="eastAsia"/>
                <w:sz w:val="24"/>
                <w:szCs w:val="24"/>
              </w:rPr>
              <w:t>例外标题</w:t>
            </w:r>
            <w:bookmarkEnd w:id="7"/>
          </w:p>
        </w:tc>
      </w:tr>
      <w:tr w:rsidR="00C76676" w:rsidTr="0005345C">
        <w:tc>
          <w:tcPr>
            <w:tcW w:w="7997" w:type="dxa"/>
          </w:tcPr>
          <w:p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（异常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情况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报告的概述）</w:t>
            </w:r>
          </w:p>
          <w:p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:rsidR="00894FB0" w:rsidRPr="00C76676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:rsidTr="0005345C">
        <w:tc>
          <w:tcPr>
            <w:tcW w:w="7997" w:type="dxa"/>
          </w:tcPr>
          <w:p w:rsidR="00C76676" w:rsidRPr="00C76676" w:rsidRDefault="00C76676" w:rsidP="00894FB0">
            <w:pPr>
              <w:pStyle w:val="2"/>
              <w:spacing w:line="240" w:lineRule="auto"/>
            </w:pPr>
            <w:bookmarkStart w:id="8" w:name="_Toc419665081"/>
            <w:r w:rsidRPr="00C968A4">
              <w:rPr>
                <w:rFonts w:ascii="宋体" w:eastAsia="宋体" w:hAnsi="宋体" w:hint="eastAsia"/>
                <w:sz w:val="24"/>
                <w:szCs w:val="24"/>
              </w:rPr>
              <w:t>例外原因</w:t>
            </w:r>
            <w:bookmarkEnd w:id="8"/>
          </w:p>
        </w:tc>
      </w:tr>
      <w:tr w:rsidR="00C76676" w:rsidTr="0005345C">
        <w:tc>
          <w:tcPr>
            <w:tcW w:w="7997" w:type="dxa"/>
          </w:tcPr>
          <w:p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（描述目前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与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计划偏差的原因）</w:t>
            </w:r>
          </w:p>
          <w:p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:rsidR="00894FB0" w:rsidRPr="00C968A4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:rsidRPr="00894FB0" w:rsidTr="0005345C">
        <w:tc>
          <w:tcPr>
            <w:tcW w:w="7997" w:type="dxa"/>
          </w:tcPr>
          <w:p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9" w:name="_Toc419665082"/>
            <w:r w:rsidRPr="00C968A4">
              <w:rPr>
                <w:rFonts w:ascii="宋体" w:eastAsia="宋体" w:hAnsi="宋体" w:hint="eastAsia"/>
                <w:sz w:val="24"/>
                <w:szCs w:val="24"/>
              </w:rPr>
              <w:t>偏差后果</w:t>
            </w:r>
            <w:bookmarkEnd w:id="9"/>
          </w:p>
        </w:tc>
      </w:tr>
      <w:tr w:rsidR="00C76676" w:rsidTr="0005345C">
        <w:tc>
          <w:tcPr>
            <w:tcW w:w="7997" w:type="dxa"/>
          </w:tcPr>
          <w:p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（如果偏差未能解决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,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会对企业</w:t>
            </w:r>
            <w:r w:rsidR="007E16F8"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、项目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造成什么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影响）</w:t>
            </w:r>
          </w:p>
          <w:p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:rsidR="00894FB0" w:rsidRPr="00C968A4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:rsidTr="0005345C">
        <w:tc>
          <w:tcPr>
            <w:tcW w:w="7997" w:type="dxa"/>
          </w:tcPr>
          <w:p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10" w:name="_Toc419665083"/>
            <w:r w:rsidRPr="00C968A4">
              <w:rPr>
                <w:rFonts w:ascii="宋体" w:eastAsia="宋体" w:hAnsi="宋体" w:hint="eastAsia"/>
                <w:sz w:val="24"/>
                <w:szCs w:val="24"/>
              </w:rPr>
              <w:t>可选方案</w:t>
            </w:r>
            <w:bookmarkEnd w:id="10"/>
          </w:p>
        </w:tc>
      </w:tr>
      <w:tr w:rsidR="00C76676" w:rsidTr="0005345C">
        <w:tc>
          <w:tcPr>
            <w:tcW w:w="7997" w:type="dxa"/>
          </w:tcPr>
          <w:p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（解决偏差的选项</w:t>
            </w:r>
            <w:r w:rsidR="00B602C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有什么</w:t>
            </w:r>
            <w:r w:rsidR="00D742C5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,</w:t>
            </w:r>
            <w:r w:rsidR="0069070E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商业案例、风险和偏差各个选项的作用?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  <w:p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:rsidR="00894FB0" w:rsidRP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:rsidTr="0005345C">
        <w:tc>
          <w:tcPr>
            <w:tcW w:w="7997" w:type="dxa"/>
          </w:tcPr>
          <w:p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11" w:name="_Toc419665084"/>
            <w:r w:rsidRPr="00C968A4">
              <w:rPr>
                <w:rFonts w:ascii="宋体" w:eastAsia="宋体" w:hAnsi="宋体" w:hint="eastAsia"/>
                <w:sz w:val="24"/>
                <w:szCs w:val="24"/>
              </w:rPr>
              <w:t>推荐建议</w:t>
            </w:r>
            <w:bookmarkEnd w:id="11"/>
          </w:p>
        </w:tc>
      </w:tr>
      <w:tr w:rsidR="00C76676" w:rsidTr="0005345C">
        <w:tc>
          <w:tcPr>
            <w:tcW w:w="7997" w:type="dxa"/>
          </w:tcPr>
          <w:p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</w:t>
            </w:r>
            <w:r w:rsidR="00C9721F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备选方案的</w:t>
            </w:r>
            <w:r w:rsidR="00484CE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选择,</w:t>
            </w:r>
            <w:r w:rsidR="00C9721F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推荐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建议</w:t>
            </w:r>
            <w:r w:rsidR="000300BE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及</w:t>
            </w:r>
            <w:r w:rsidR="00484CE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理由?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  <w:p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:rsidR="00894FB0" w:rsidRP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:rsidTr="0005345C">
        <w:tc>
          <w:tcPr>
            <w:tcW w:w="7997" w:type="dxa"/>
          </w:tcPr>
          <w:p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12" w:name="_Toc419665085"/>
            <w:r w:rsidRPr="00C968A4">
              <w:rPr>
                <w:rFonts w:ascii="宋体" w:eastAsia="宋体" w:hAnsi="宋体" w:hint="eastAsia"/>
                <w:sz w:val="24"/>
                <w:szCs w:val="24"/>
              </w:rPr>
              <w:t>经验教训</w:t>
            </w:r>
            <w:bookmarkEnd w:id="12"/>
          </w:p>
        </w:tc>
      </w:tr>
      <w:tr w:rsidR="00C76676" w:rsidTr="0005345C">
        <w:tc>
          <w:tcPr>
            <w:tcW w:w="7997" w:type="dxa"/>
          </w:tcPr>
          <w:p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（从例外中得到的经验和教训）</w:t>
            </w:r>
          </w:p>
          <w:p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:rsidR="00894FB0" w:rsidRP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</w:tbl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sectPr w:rsidR="00CA6536" w:rsidSect="00A249A0"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D9B" w:rsidRDefault="00106D9B" w:rsidP="00A249A0">
      <w:r>
        <w:separator/>
      </w:r>
    </w:p>
  </w:endnote>
  <w:endnote w:type="continuationSeparator" w:id="0">
    <w:p w:rsidR="00106D9B" w:rsidRDefault="00106D9B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 w:rsidR="00927597"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 </w:t>
    </w:r>
    <w:r w:rsidR="00F83D0F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F83D0F" w:rsidRPr="000B38B0">
      <w:rPr>
        <w:rFonts w:ascii="黑体" w:eastAsia="黑体" w:hAnsi="黑体"/>
        <w:bCs/>
        <w:sz w:val="21"/>
        <w:szCs w:val="21"/>
      </w:rPr>
      <w:fldChar w:fldCharType="separate"/>
    </w:r>
    <w:r w:rsidR="004B7373" w:rsidRPr="004B7373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F83D0F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4B7373" w:rsidRPr="004B7373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F83D0F" w:rsidP="00CF4D16">
    <w:pPr>
      <w:pStyle w:val="a4"/>
      <w:jc w:val="right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4B7373" w:rsidRPr="004B7373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4B7373" w:rsidRPr="004B7373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D9B" w:rsidRDefault="00106D9B" w:rsidP="00A249A0">
      <w:r>
        <w:separator/>
      </w:r>
    </w:p>
  </w:footnote>
  <w:footnote w:type="continuationSeparator" w:id="0">
    <w:p w:rsidR="00106D9B" w:rsidRDefault="00106D9B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4B7373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4B7373">
        <w:rPr>
          <w:rStyle w:val="a9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4B7373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11300E">
      <w:rPr>
        <w:rFonts w:ascii="黑体" w:eastAsia="黑体" w:hAnsi="黑体" w:cs="Arial" w:hint="eastAsia"/>
        <w:sz w:val="21"/>
        <w:szCs w:val="21"/>
        <w:lang w:eastAsia="zh-CN"/>
      </w:rPr>
      <w:t>例外报告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D4E" w:rsidRPr="000A34AB" w:rsidRDefault="00872D4E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rPr>
        <w:rFonts w:ascii="黑体" w:eastAsia="黑体" w:hAnsi="黑体" w:cs="Arial" w:hint="eastAsia"/>
        <w:sz w:val="21"/>
        <w:szCs w:val="21"/>
        <w:lang w:eastAsia="zh-CN"/>
      </w:rPr>
      <w:t>&lt;项目名称&gt;</w:t>
    </w:r>
    <w:r w:rsidRPr="000A34AB">
      <w:rPr>
        <w:sz w:val="21"/>
        <w:szCs w:val="21"/>
      </w:rPr>
      <w:ptab w:relativeTo="margin" w:alignment="right" w:leader="none"/>
    </w:r>
    <w:r w:rsidR="00C76676">
      <w:rPr>
        <w:rFonts w:ascii="黑体" w:eastAsia="黑体" w:hAnsi="黑体" w:cs="Arial" w:hint="eastAsia"/>
        <w:sz w:val="21"/>
        <w:szCs w:val="21"/>
        <w:lang w:eastAsia="zh-CN"/>
      </w:rPr>
      <w:t>例外报告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752A9"/>
    <w:multiLevelType w:val="hybridMultilevel"/>
    <w:tmpl w:val="DA68665A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300BE"/>
    <w:rsid w:val="00036934"/>
    <w:rsid w:val="00036D34"/>
    <w:rsid w:val="00051558"/>
    <w:rsid w:val="000753DA"/>
    <w:rsid w:val="000A1394"/>
    <w:rsid w:val="000A34AB"/>
    <w:rsid w:val="000B38B0"/>
    <w:rsid w:val="000C58D4"/>
    <w:rsid w:val="000C7348"/>
    <w:rsid w:val="000D2399"/>
    <w:rsid w:val="000F6829"/>
    <w:rsid w:val="00106D9B"/>
    <w:rsid w:val="00107FBC"/>
    <w:rsid w:val="0011300E"/>
    <w:rsid w:val="00172BAD"/>
    <w:rsid w:val="00197C99"/>
    <w:rsid w:val="001A009E"/>
    <w:rsid w:val="001D11F7"/>
    <w:rsid w:val="001D6E32"/>
    <w:rsid w:val="0023070D"/>
    <w:rsid w:val="00242102"/>
    <w:rsid w:val="00243827"/>
    <w:rsid w:val="0024724F"/>
    <w:rsid w:val="002701AB"/>
    <w:rsid w:val="002A3C82"/>
    <w:rsid w:val="002B71E2"/>
    <w:rsid w:val="002C28A4"/>
    <w:rsid w:val="002C654E"/>
    <w:rsid w:val="002C66D8"/>
    <w:rsid w:val="002F1F4D"/>
    <w:rsid w:val="00307640"/>
    <w:rsid w:val="00316270"/>
    <w:rsid w:val="003361A0"/>
    <w:rsid w:val="00341AC4"/>
    <w:rsid w:val="00375871"/>
    <w:rsid w:val="00376847"/>
    <w:rsid w:val="00377DB9"/>
    <w:rsid w:val="00377DC8"/>
    <w:rsid w:val="00390AD9"/>
    <w:rsid w:val="003B3227"/>
    <w:rsid w:val="004613B8"/>
    <w:rsid w:val="00484CE6"/>
    <w:rsid w:val="004902AA"/>
    <w:rsid w:val="004B7373"/>
    <w:rsid w:val="00584207"/>
    <w:rsid w:val="00585C1D"/>
    <w:rsid w:val="005A121A"/>
    <w:rsid w:val="005D0ABD"/>
    <w:rsid w:val="005D4097"/>
    <w:rsid w:val="00607999"/>
    <w:rsid w:val="0069070E"/>
    <w:rsid w:val="00696E23"/>
    <w:rsid w:val="006D4202"/>
    <w:rsid w:val="006E1FFF"/>
    <w:rsid w:val="00754F59"/>
    <w:rsid w:val="007A2FBD"/>
    <w:rsid w:val="007B1160"/>
    <w:rsid w:val="007B2786"/>
    <w:rsid w:val="007D5C34"/>
    <w:rsid w:val="007E16F8"/>
    <w:rsid w:val="008151B8"/>
    <w:rsid w:val="008172B9"/>
    <w:rsid w:val="00826703"/>
    <w:rsid w:val="00843395"/>
    <w:rsid w:val="008620DE"/>
    <w:rsid w:val="00872D4E"/>
    <w:rsid w:val="00894FB0"/>
    <w:rsid w:val="008B662C"/>
    <w:rsid w:val="008B7C1D"/>
    <w:rsid w:val="008F042A"/>
    <w:rsid w:val="00911D60"/>
    <w:rsid w:val="00922768"/>
    <w:rsid w:val="00924CB2"/>
    <w:rsid w:val="00927597"/>
    <w:rsid w:val="009B7F62"/>
    <w:rsid w:val="009D73F1"/>
    <w:rsid w:val="00A24463"/>
    <w:rsid w:val="00A249A0"/>
    <w:rsid w:val="00A262E7"/>
    <w:rsid w:val="00A51F1A"/>
    <w:rsid w:val="00A62606"/>
    <w:rsid w:val="00B55BA3"/>
    <w:rsid w:val="00B56D1E"/>
    <w:rsid w:val="00B602C9"/>
    <w:rsid w:val="00B669C3"/>
    <w:rsid w:val="00B67C8F"/>
    <w:rsid w:val="00BA0850"/>
    <w:rsid w:val="00BB4F6C"/>
    <w:rsid w:val="00BD6ACA"/>
    <w:rsid w:val="00C70403"/>
    <w:rsid w:val="00C75266"/>
    <w:rsid w:val="00C76676"/>
    <w:rsid w:val="00C80680"/>
    <w:rsid w:val="00C968A4"/>
    <w:rsid w:val="00C9721F"/>
    <w:rsid w:val="00CA6536"/>
    <w:rsid w:val="00CC43F1"/>
    <w:rsid w:val="00CC445B"/>
    <w:rsid w:val="00CF0962"/>
    <w:rsid w:val="00CF4D16"/>
    <w:rsid w:val="00D572F3"/>
    <w:rsid w:val="00D62FA4"/>
    <w:rsid w:val="00D742C5"/>
    <w:rsid w:val="00D904CB"/>
    <w:rsid w:val="00DB0401"/>
    <w:rsid w:val="00E13F55"/>
    <w:rsid w:val="00E20504"/>
    <w:rsid w:val="00E43E8C"/>
    <w:rsid w:val="00E86AC0"/>
    <w:rsid w:val="00EE1A21"/>
    <w:rsid w:val="00F02A13"/>
    <w:rsid w:val="00F463A3"/>
    <w:rsid w:val="00F51E7E"/>
    <w:rsid w:val="00F71D1D"/>
    <w:rsid w:val="00F83D0F"/>
    <w:rsid w:val="00F863C0"/>
    <w:rsid w:val="00FB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E4AC1-6F90-48A9-819B-8A03BD4B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C70403"/>
    <w:pPr>
      <w:tabs>
        <w:tab w:val="right" w:leader="dot" w:pos="6933"/>
      </w:tabs>
    </w:pPr>
  </w:style>
  <w:style w:type="character" w:styleId="a9">
    <w:name w:val="Hyperlink"/>
    <w:basedOn w:val="a0"/>
    <w:uiPriority w:val="99"/>
    <w:unhideWhenUsed/>
    <w:rsid w:val="007B278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8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B55BA3"/>
    <w:pPr>
      <w:tabs>
        <w:tab w:val="right" w:leader="dot" w:pos="6933"/>
      </w:tabs>
      <w:ind w:leftChars="53" w:left="127"/>
    </w:pPr>
  </w:style>
  <w:style w:type="character" w:customStyle="1" w:styleId="copied">
    <w:name w:val="copied"/>
    <w:basedOn w:val="a0"/>
    <w:rsid w:val="0011300E"/>
  </w:style>
  <w:style w:type="paragraph" w:styleId="aa">
    <w:name w:val="Document Map"/>
    <w:basedOn w:val="a"/>
    <w:link w:val="Char3"/>
    <w:uiPriority w:val="99"/>
    <w:semiHidden/>
    <w:unhideWhenUsed/>
    <w:rsid w:val="00F71D1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71D1D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E1659-C1CA-4739-AE9E-40121A9D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295</Words>
  <Characters>1682</Characters>
  <Application>Microsoft Office Word</Application>
  <DocSecurity>0</DocSecurity>
  <Lines>14</Lines>
  <Paragraphs>3</Paragraphs>
  <ScaleCrop>false</ScaleCrop>
  <Company>PRINCE2产品原创团队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配置管理战略</dc:title>
  <dc:subject>PRINCE2产品原创团队</dc:subject>
  <dc:creator>Yang,Quan</dc:creator>
  <cp:keywords>PRINCE2</cp:keywords>
  <dc:description>PRINCE2产品原创团队，中文翻译</dc:description>
  <cp:lastModifiedBy>xinquan</cp:lastModifiedBy>
  <cp:revision>40</cp:revision>
  <dcterms:created xsi:type="dcterms:W3CDTF">2015-05-17T09:01:00Z</dcterms:created>
  <dcterms:modified xsi:type="dcterms:W3CDTF">2015-11-23T05:34:00Z</dcterms:modified>
  <cp:category>模板类别：报告</cp:category>
  <cp:contentStatus>V1.00</cp:contentStatus>
</cp:coreProperties>
</file>