
<file path=[Content_Types].xml><?xml version="1.0" encoding="utf-8"?>
<Types xmlns="http://schemas.openxmlformats.org/package/2006/content-types">
  <Default Extension="doc" ContentType="application/msword"/>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88344993"/>
        <w:docPartObj>
          <w:docPartGallery w:val="Cover Pages"/>
          <w:docPartUnique/>
        </w:docPartObj>
      </w:sdtPr>
      <w:sdtEndPr>
        <w:rPr>
          <w:rFonts w:ascii="Arial" w:eastAsia="黑体" w:hAnsi="黑体" w:cs="Arial"/>
          <w:b/>
          <w:sz w:val="36"/>
          <w:szCs w:val="36"/>
        </w:rPr>
      </w:sdtEndPr>
      <w:sdtContent>
        <w:bookmarkStart w:id="0" w:name="_MON_1778773291" w:displacedByCustomXml="prev"/>
        <w:bookmarkEnd w:id="0" w:displacedByCustomXml="prev"/>
        <w:p w14:paraId="508AE5A7" w14:textId="09A79512" w:rsidR="006F7D66" w:rsidRDefault="006F7D66">
          <w:r>
            <w:object w:dxaOrig="8306" w:dyaOrig="12008" w14:anchorId="2A16D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600.55pt" o:ole="">
                <v:imagedata r:id="rId8" o:title=""/>
              </v:shape>
              <o:OLEObject Type="Embed" ProgID="Word.Document.8" ShapeID="_x0000_i1025" DrawAspect="Content" ObjectID="_1779622901" r:id="rId9">
                <o:FieldCodes>\s</o:FieldCodes>
              </o:OLEObject>
            </w:object>
          </w:r>
        </w:p>
        <w:p w14:paraId="4C147F55" w14:textId="1ABD8BC3" w:rsidR="006F7D66" w:rsidRDefault="006F7D66">
          <w:pPr>
            <w:widowControl/>
            <w:adjustRightInd/>
            <w:jc w:val="left"/>
            <w:textAlignment w:val="auto"/>
            <w:rPr>
              <w:rFonts w:ascii="Arial" w:eastAsia="黑体" w:hAnsi="黑体" w:cs="Arial"/>
              <w:b/>
              <w:sz w:val="36"/>
              <w:szCs w:val="36"/>
            </w:rPr>
          </w:pPr>
          <w:r>
            <w:rPr>
              <w:rFonts w:ascii="Arial" w:eastAsia="黑体" w:hAnsi="黑体" w:cs="Arial"/>
              <w:b/>
              <w:sz w:val="36"/>
              <w:szCs w:val="36"/>
            </w:rPr>
            <w:br w:type="page"/>
          </w:r>
        </w:p>
      </w:sdtContent>
    </w:sdt>
    <w:p w14:paraId="3033DBFA" w14:textId="77777777" w:rsidR="00EF42A8" w:rsidRDefault="00EF42A8" w:rsidP="00EF42A8">
      <w:pPr>
        <w:spacing w:beforeLines="50" w:before="120" w:afterLines="50" w:after="120" w:line="360" w:lineRule="exact"/>
        <w:jc w:val="center"/>
        <w:rPr>
          <w:rFonts w:ascii="Arial" w:eastAsia="黑体" w:hAnsi="黑体" w:cs="Arial"/>
          <w:b/>
          <w:sz w:val="36"/>
          <w:szCs w:val="36"/>
        </w:rPr>
      </w:pPr>
    </w:p>
    <w:p w14:paraId="4965C63B" w14:textId="6DE333A6" w:rsidR="00EF42A8" w:rsidRPr="00D82BC1" w:rsidRDefault="00EF42A8" w:rsidP="00EF42A8">
      <w:pPr>
        <w:spacing w:beforeLines="50" w:before="120" w:afterLines="50" w:after="120" w:line="360" w:lineRule="exact"/>
        <w:jc w:val="center"/>
        <w:rPr>
          <w:rFonts w:ascii="黑体" w:eastAsia="黑体" w:hAnsi="宋体"/>
          <w:sz w:val="36"/>
          <w:szCs w:val="36"/>
        </w:rPr>
      </w:pPr>
      <w:bookmarkStart w:id="1" w:name="_Hlk168160545"/>
      <w:r w:rsidRPr="00EF42A8">
        <w:rPr>
          <w:rFonts w:ascii="Arial" w:eastAsia="黑体" w:hAnsi="黑体" w:cs="Arial" w:hint="eastAsia"/>
          <w:b/>
          <w:sz w:val="36"/>
          <w:szCs w:val="36"/>
        </w:rPr>
        <w:t>基于多源数据融合的台风强度和路径预报</w:t>
      </w:r>
      <w:bookmarkEnd w:id="1"/>
    </w:p>
    <w:p w14:paraId="6072A3EB" w14:textId="77777777" w:rsidR="00EF42A8" w:rsidRDefault="00EF42A8" w:rsidP="00EF42A8">
      <w:pPr>
        <w:spacing w:beforeLines="50" w:before="120" w:afterLines="50" w:after="120" w:line="360" w:lineRule="exact"/>
        <w:jc w:val="center"/>
        <w:rPr>
          <w:rFonts w:ascii="黑体" w:eastAsia="黑体" w:hAnsi="宋体"/>
          <w:sz w:val="28"/>
          <w:szCs w:val="28"/>
        </w:rPr>
      </w:pPr>
    </w:p>
    <w:p w14:paraId="29074A16" w14:textId="2C4538BF" w:rsidR="00EF42A8" w:rsidRDefault="00EF42A8" w:rsidP="00EF42A8">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7B1EE0F" w14:textId="21F2528B" w:rsidR="00EF42A8" w:rsidRDefault="00EF42A8" w:rsidP="00EF42A8">
      <w:pPr>
        <w:spacing w:line="360" w:lineRule="exact"/>
        <w:ind w:firstLineChars="200" w:firstLine="420"/>
        <w:jc w:val="left"/>
      </w:pPr>
      <w:r w:rsidRPr="00EF42A8">
        <w:rPr>
          <w:rFonts w:hint="eastAsia"/>
        </w:rPr>
        <w:t>台风是最危险的自然灾害之一，它们总是发生在西太平洋和西南太平洋，每年都会给太平洋沿岸带来经济和人身安全威胁。因此，相关领域的许多学者致力于寻找一种有效的方法来分析和预测台风路径，以防止灾害。</w:t>
      </w:r>
    </w:p>
    <w:p w14:paraId="269B820C" w14:textId="77777777" w:rsidR="003C73DA" w:rsidRDefault="003C73DA" w:rsidP="003C73DA">
      <w:pPr>
        <w:spacing w:line="360" w:lineRule="exact"/>
        <w:ind w:firstLineChars="200" w:firstLine="420"/>
        <w:jc w:val="left"/>
      </w:pPr>
      <w:r>
        <w:rPr>
          <w:rFonts w:hint="eastAsia"/>
        </w:rPr>
        <w:t>本研究构建了一个基于机器学习的多源数据融合模型，用于预测台风路径和强度。该模型主要分析太平洋地区的大气变量（如台风中心经度、纬度、气压和风速），并训练出一个高性能的预测模型。在此基础上，通过台风相似度计算模型，将路径和强度预测结果结合起来评估模型性能。</w:t>
      </w:r>
    </w:p>
    <w:p w14:paraId="28FECE1B" w14:textId="36D8D4F6" w:rsidR="003C73DA" w:rsidRDefault="003C73DA" w:rsidP="003C73DA">
      <w:pPr>
        <w:spacing w:line="360" w:lineRule="exact"/>
        <w:ind w:firstLineChars="200" w:firstLine="420"/>
        <w:jc w:val="left"/>
      </w:pPr>
      <w:r>
        <w:rPr>
          <w:rFonts w:hint="eastAsia"/>
        </w:rPr>
        <w:t>与以往模型相比，本文提出的模型利用了更多样化的台风历史资料，从而显著提高了预测精度。该模型能够同时输出台风的强度和路径，有助于更早掌握台风动向，协助相关部门进行预防工作。由于模型输出涵盖多个维度的数据，本文在传统的</w:t>
      </w:r>
      <w:r>
        <w:rPr>
          <w:rFonts w:hint="eastAsia"/>
        </w:rPr>
        <w:t>MSE</w:t>
      </w:r>
      <w:r>
        <w:rPr>
          <w:rFonts w:hint="eastAsia"/>
        </w:rPr>
        <w:t>和</w:t>
      </w:r>
      <w:r>
        <w:rPr>
          <w:rFonts w:hint="eastAsia"/>
        </w:rPr>
        <w:t>MAE</w:t>
      </w:r>
      <w:r>
        <w:rPr>
          <w:rFonts w:hint="eastAsia"/>
        </w:rPr>
        <w:t>评估方法基础上，加入了基于多维度数据融合的台风相似度计算指标，进一步比较预测台风与实际历史台风。</w:t>
      </w:r>
    </w:p>
    <w:p w14:paraId="2006748B" w14:textId="24953A42" w:rsidR="00EF42A8" w:rsidRPr="00C11BD8" w:rsidRDefault="00EF42A8" w:rsidP="00EF42A8">
      <w:pPr>
        <w:spacing w:line="360" w:lineRule="exact"/>
        <w:ind w:firstLineChars="200" w:firstLine="420"/>
        <w:jc w:val="left"/>
      </w:pPr>
    </w:p>
    <w:p w14:paraId="32B1A9BA" w14:textId="5B5FD4A9" w:rsidR="00EF42A8" w:rsidRPr="00C11BD8" w:rsidRDefault="00EF42A8" w:rsidP="00EF42A8">
      <w:pPr>
        <w:spacing w:line="360" w:lineRule="exact"/>
        <w:jc w:val="left"/>
      </w:pPr>
      <w:r w:rsidRPr="006D03DA">
        <w:rPr>
          <w:rFonts w:ascii="宋体" w:hAnsi="宋体" w:hint="eastAsia"/>
          <w:b/>
        </w:rPr>
        <w:t>关键词</w:t>
      </w:r>
      <w:r>
        <w:rPr>
          <w:rFonts w:hAnsi="宋体" w:hint="eastAsia"/>
          <w:b/>
        </w:rPr>
        <w:t>：</w:t>
      </w:r>
      <w:r>
        <w:rPr>
          <w:rFonts w:hAnsi="宋体" w:hint="eastAsia"/>
        </w:rPr>
        <w:t>台风强度预测</w:t>
      </w:r>
      <w:r w:rsidRPr="00C11BD8">
        <w:rPr>
          <w:rFonts w:hAnsi="宋体"/>
        </w:rPr>
        <w:t>，</w:t>
      </w:r>
      <w:r>
        <w:rPr>
          <w:rFonts w:hAnsi="宋体" w:hint="eastAsia"/>
        </w:rPr>
        <w:t>台风路径预测</w:t>
      </w:r>
      <w:r w:rsidRPr="00C11BD8">
        <w:rPr>
          <w:rFonts w:hAnsi="宋体"/>
        </w:rPr>
        <w:t>，</w:t>
      </w:r>
      <w:r>
        <w:rPr>
          <w:rFonts w:hAnsi="宋体" w:hint="eastAsia"/>
        </w:rPr>
        <w:t>机器学习</w:t>
      </w:r>
      <w:r w:rsidRPr="00C11BD8">
        <w:rPr>
          <w:rFonts w:hAnsi="宋体"/>
        </w:rPr>
        <w:t>，</w:t>
      </w:r>
      <w:r>
        <w:rPr>
          <w:rFonts w:hAnsi="宋体" w:hint="eastAsia"/>
        </w:rPr>
        <w:t>LSTM</w:t>
      </w:r>
    </w:p>
    <w:p w14:paraId="64C90502" w14:textId="77777777" w:rsidR="00EF42A8" w:rsidRPr="00CC3AF6" w:rsidRDefault="00EF42A8" w:rsidP="00EF42A8">
      <w:pPr>
        <w:spacing w:line="360" w:lineRule="exact"/>
        <w:jc w:val="left"/>
        <w:rPr>
          <w:sz w:val="18"/>
          <w:szCs w:val="18"/>
        </w:rPr>
      </w:pPr>
    </w:p>
    <w:p w14:paraId="0ED1FFA9" w14:textId="2700452A" w:rsidR="00EF42A8" w:rsidRDefault="00EF42A8" w:rsidP="00EF42A8">
      <w:pPr>
        <w:spacing w:beforeLines="150" w:before="360" w:afterLines="150" w:after="360" w:line="360" w:lineRule="exact"/>
        <w:jc w:val="center"/>
        <w:rPr>
          <w:rFonts w:ascii="Arial" w:hAnsi="Arial" w:cs="Arial"/>
          <w:b/>
          <w:sz w:val="44"/>
          <w:szCs w:val="44"/>
        </w:rPr>
      </w:pPr>
    </w:p>
    <w:p w14:paraId="2949B962" w14:textId="3FB520E6" w:rsidR="00EF42A8" w:rsidRDefault="00EF42A8" w:rsidP="00EF42A8">
      <w:pPr>
        <w:spacing w:beforeLines="150" w:before="360" w:afterLines="150" w:after="360" w:line="360" w:lineRule="exact"/>
        <w:jc w:val="center"/>
        <w:rPr>
          <w:rFonts w:ascii="Arial" w:hAnsi="Arial" w:cs="Arial"/>
          <w:b/>
          <w:sz w:val="44"/>
          <w:szCs w:val="44"/>
        </w:rPr>
      </w:pPr>
    </w:p>
    <w:p w14:paraId="0C59A6EB" w14:textId="77777777" w:rsidR="00EF42A8" w:rsidRDefault="00EF42A8" w:rsidP="00EF42A8">
      <w:pPr>
        <w:spacing w:beforeLines="150" w:before="360" w:afterLines="150" w:after="360" w:line="360" w:lineRule="exact"/>
        <w:jc w:val="center"/>
        <w:rPr>
          <w:rFonts w:ascii="Arial" w:hAnsi="Arial" w:cs="Arial"/>
          <w:b/>
          <w:sz w:val="44"/>
          <w:szCs w:val="44"/>
        </w:rPr>
      </w:pPr>
    </w:p>
    <w:p w14:paraId="66652F54" w14:textId="77777777" w:rsidR="00EF42A8" w:rsidRDefault="00EF42A8" w:rsidP="00EF42A8">
      <w:pPr>
        <w:spacing w:beforeLines="150" w:before="360" w:afterLines="150" w:after="360" w:line="360" w:lineRule="exact"/>
        <w:jc w:val="center"/>
        <w:rPr>
          <w:rFonts w:ascii="Arial" w:hAnsi="Arial" w:cs="Arial"/>
          <w:b/>
          <w:sz w:val="44"/>
          <w:szCs w:val="44"/>
        </w:rPr>
      </w:pPr>
    </w:p>
    <w:p w14:paraId="52D59EED" w14:textId="77777777" w:rsidR="00EF42A8" w:rsidRPr="00355410" w:rsidRDefault="00EF42A8" w:rsidP="00EF42A8">
      <w:pPr>
        <w:spacing w:beforeLines="150" w:before="360" w:afterLines="150" w:after="360" w:line="360" w:lineRule="exact"/>
        <w:jc w:val="center"/>
        <w:rPr>
          <w:rFonts w:ascii="Arial" w:hAnsi="Arial" w:cs="Arial"/>
          <w:b/>
          <w:sz w:val="44"/>
          <w:szCs w:val="44"/>
        </w:rPr>
      </w:pPr>
    </w:p>
    <w:p w14:paraId="683EDC23" w14:textId="77777777" w:rsidR="00EF42A8" w:rsidRDefault="00EF42A8" w:rsidP="00EF42A8">
      <w:pPr>
        <w:spacing w:line="360" w:lineRule="exact"/>
        <w:rPr>
          <w:sz w:val="18"/>
          <w:szCs w:val="18"/>
        </w:rPr>
      </w:pPr>
    </w:p>
    <w:p w14:paraId="4E901616" w14:textId="77777777" w:rsidR="00EF42A8" w:rsidRDefault="00EF42A8" w:rsidP="00EF42A8">
      <w:pPr>
        <w:spacing w:line="360" w:lineRule="exact"/>
        <w:rPr>
          <w:sz w:val="18"/>
          <w:szCs w:val="18"/>
        </w:rPr>
      </w:pPr>
    </w:p>
    <w:p w14:paraId="08AC2F00" w14:textId="77777777" w:rsidR="00EF42A8" w:rsidRDefault="00EF42A8" w:rsidP="00EF42A8">
      <w:pPr>
        <w:spacing w:line="360" w:lineRule="exact"/>
        <w:rPr>
          <w:sz w:val="18"/>
          <w:szCs w:val="18"/>
        </w:rPr>
      </w:pPr>
    </w:p>
    <w:p w14:paraId="27B3AB3E" w14:textId="77777777" w:rsidR="00FA44AF" w:rsidRDefault="00FA44AF" w:rsidP="00FA44AF">
      <w:pPr>
        <w:spacing w:line="360" w:lineRule="exact"/>
        <w:rPr>
          <w:sz w:val="18"/>
          <w:szCs w:val="18"/>
        </w:rPr>
      </w:pPr>
    </w:p>
    <w:p w14:paraId="798374BD" w14:textId="77777777" w:rsidR="0077267E" w:rsidRDefault="00FA44AF" w:rsidP="0077267E">
      <w:pPr>
        <w:spacing w:line="360" w:lineRule="exact"/>
        <w:rPr>
          <w:sz w:val="18"/>
          <w:szCs w:val="18"/>
        </w:rPr>
      </w:pPr>
      <w:r>
        <w:rPr>
          <w:rFonts w:hint="eastAsia"/>
          <w:b/>
          <w:sz w:val="36"/>
          <w:szCs w:val="36"/>
        </w:rPr>
        <w:t xml:space="preserve"> </w:t>
      </w:r>
    </w:p>
    <w:p w14:paraId="2B9BFA1E" w14:textId="43227B82" w:rsidR="00EF42A8" w:rsidRPr="000B792E" w:rsidRDefault="00FA44AF" w:rsidP="00EF42A8">
      <w:pPr>
        <w:spacing w:beforeLines="50" w:before="120" w:afterLines="50" w:after="120" w:line="360" w:lineRule="exact"/>
        <w:jc w:val="center"/>
        <w:rPr>
          <w:b/>
          <w:sz w:val="36"/>
          <w:szCs w:val="36"/>
        </w:rPr>
      </w:pPr>
      <w:r w:rsidRPr="00FA44AF">
        <w:rPr>
          <w:b/>
          <w:sz w:val="36"/>
          <w:szCs w:val="36"/>
        </w:rPr>
        <w:lastRenderedPageBreak/>
        <w:t>Typhoon Intensity and Track Forecast Based on Multi-Source Data Fusion</w:t>
      </w:r>
    </w:p>
    <w:p w14:paraId="19D71469" w14:textId="77777777" w:rsidR="00EF42A8" w:rsidRDefault="00EF42A8" w:rsidP="00EF42A8">
      <w:pPr>
        <w:spacing w:beforeLines="50" w:before="120" w:afterLines="50" w:after="120" w:line="360" w:lineRule="exact"/>
        <w:rPr>
          <w:sz w:val="18"/>
          <w:szCs w:val="18"/>
        </w:rPr>
      </w:pPr>
    </w:p>
    <w:p w14:paraId="305E60DA" w14:textId="11C974B2" w:rsidR="00EF42A8" w:rsidRPr="00FA44AF" w:rsidRDefault="00EF42A8" w:rsidP="00FA44AF">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r w:rsidRPr="00B2190C">
        <w:t xml:space="preserve"> </w:t>
      </w:r>
    </w:p>
    <w:p w14:paraId="1AB70C96" w14:textId="4A4E0E0D" w:rsidR="00FA44AF" w:rsidRDefault="00FA44AF" w:rsidP="00EF42A8">
      <w:pPr>
        <w:spacing w:line="360" w:lineRule="exact"/>
        <w:ind w:firstLineChars="200" w:firstLine="420"/>
      </w:pPr>
      <w:r w:rsidRPr="00FA44AF">
        <w:t>Typhoons are one of the most dangerous natural disasters, occurring frequently in the Western Pacific and Southwestern Pacific regions. They pose threats to both the economy and personal safety along the Pacific coastlines every year. Therefore, many scholars in relevant fields are dedicated to finding an effective method to analyze and forecast typhoon paths, aiming to prevent disasters.</w:t>
      </w:r>
    </w:p>
    <w:p w14:paraId="2CE54AEE" w14:textId="77777777" w:rsidR="003C37E1" w:rsidRDefault="003C37E1" w:rsidP="003C37E1">
      <w:pPr>
        <w:spacing w:line="360" w:lineRule="exact"/>
        <w:ind w:firstLineChars="200" w:firstLine="420"/>
      </w:pPr>
      <w:r>
        <w:t>This study develops a machine learning-based multi-source data fusion model for predicting typhoon paths and intensity. The model primarily analyzes atmospheric variables in the Pacific region, such as the longitude and latitude of the typhoon center, central pressure, and wind speed, to train a high-performance prediction model. Based on this, the outputs for path and intensity are combined using a typhoon similarity calculation model to evaluate the model's performance.</w:t>
      </w:r>
    </w:p>
    <w:p w14:paraId="615E3AD3" w14:textId="73785E81" w:rsidR="003C37E1" w:rsidRDefault="003C37E1" w:rsidP="003C37E1">
      <w:pPr>
        <w:spacing w:line="360" w:lineRule="exact"/>
        <w:ind w:firstLineChars="200" w:firstLine="420"/>
      </w:pPr>
      <w:r>
        <w:t>Compared to previous models, the proposed model utilizes more diverse historical typhoon data, significantly improving prediction accuracy. This model can simultaneously output typhoon intensity and path, aiding in earlier detection of typhoon movements and assisting relevant departments in disaster prevention. Since the model's outputs cover multiple dimensions, this study incorporates a typhoon similarity calculation index based on multi-dimensional data fusion in addition to traditional MSE and MAE evaluation methods, facilitating a more comprehensive comparison between predicted typhoons and actual historical typhoons.</w:t>
      </w:r>
    </w:p>
    <w:p w14:paraId="2FB65CF2" w14:textId="487F6B13" w:rsidR="00EF42A8" w:rsidRPr="00B2190C" w:rsidRDefault="00EF42A8" w:rsidP="00EF42A8">
      <w:pPr>
        <w:spacing w:line="360" w:lineRule="exact"/>
        <w:ind w:firstLineChars="200" w:firstLine="420"/>
      </w:pPr>
    </w:p>
    <w:p w14:paraId="021869EA" w14:textId="7F31440E" w:rsidR="00EF42A8" w:rsidRPr="00B2190C" w:rsidRDefault="00EF42A8" w:rsidP="00EF42A8">
      <w:pPr>
        <w:spacing w:line="360" w:lineRule="exact"/>
      </w:pPr>
      <w:r w:rsidRPr="00B2190C">
        <w:rPr>
          <w:b/>
        </w:rPr>
        <w:t>Key words</w:t>
      </w:r>
      <w:r>
        <w:rPr>
          <w:rFonts w:hint="eastAsia"/>
          <w:b/>
        </w:rPr>
        <w:t>：</w:t>
      </w:r>
      <w:r w:rsidR="00C07963">
        <w:rPr>
          <w:rFonts w:hint="eastAsia"/>
        </w:rPr>
        <w:t>t</w:t>
      </w:r>
      <w:r w:rsidR="00C07963" w:rsidRPr="00C07963">
        <w:t>yphoon intensity prediction</w:t>
      </w:r>
      <w:r w:rsidR="00C07963">
        <w:rPr>
          <w:rFonts w:hint="eastAsia"/>
        </w:rPr>
        <w:t xml:space="preserve">, </w:t>
      </w:r>
      <w:r w:rsidR="00C07963" w:rsidRPr="00C07963">
        <w:t>typhoon path prediction</w:t>
      </w:r>
      <w:r w:rsidR="00C07963">
        <w:rPr>
          <w:rFonts w:hint="eastAsia"/>
        </w:rPr>
        <w:t xml:space="preserve">, </w:t>
      </w:r>
      <w:r w:rsidR="00C07963" w:rsidRPr="00C07963">
        <w:t>machine learning</w:t>
      </w:r>
      <w:r w:rsidR="00C07963">
        <w:rPr>
          <w:rFonts w:hint="eastAsia"/>
        </w:rPr>
        <w:t>, LSTM</w:t>
      </w:r>
    </w:p>
    <w:p w14:paraId="7DA3D9BF" w14:textId="77777777" w:rsidR="00EF42A8" w:rsidRDefault="00EF42A8" w:rsidP="00EF42A8">
      <w:pPr>
        <w:spacing w:line="360" w:lineRule="exact"/>
        <w:jc w:val="left"/>
      </w:pPr>
    </w:p>
    <w:p w14:paraId="11E566E2" w14:textId="07FB3BC2" w:rsidR="00EF42A8" w:rsidRDefault="00EF42A8" w:rsidP="00EF42A8">
      <w:pPr>
        <w:spacing w:beforeLines="50" w:before="120" w:afterLines="50" w:after="120" w:line="360" w:lineRule="exact"/>
        <w:jc w:val="center"/>
      </w:pPr>
      <w:r>
        <w:br w:type="page"/>
      </w:r>
    </w:p>
    <w:p w14:paraId="28A8A546" w14:textId="64DBADEE" w:rsidR="00EF42A8" w:rsidRDefault="00EF42A8" w:rsidP="0077267E">
      <w:pPr>
        <w:spacing w:beforeLines="50" w:before="120" w:afterLines="50" w:after="120" w:line="360" w:lineRule="exact"/>
        <w:jc w:val="center"/>
        <w:rPr>
          <w:rFonts w:ascii="黑体" w:eastAsia="黑体" w:hAnsi="黑体"/>
          <w:sz w:val="28"/>
          <w:szCs w:val="28"/>
        </w:rPr>
      </w:pPr>
      <w:r w:rsidRPr="0077267E">
        <w:rPr>
          <w:rFonts w:ascii="黑体" w:eastAsia="黑体" w:hAnsi="黑体" w:hint="eastAsia"/>
          <w:sz w:val="28"/>
          <w:szCs w:val="28"/>
        </w:rPr>
        <w:lastRenderedPageBreak/>
        <w:t>目 录</w:t>
      </w:r>
    </w:p>
    <w:p w14:paraId="3A74F27F" w14:textId="77777777" w:rsidR="0077267E" w:rsidRPr="0077267E" w:rsidRDefault="0077267E" w:rsidP="0077267E">
      <w:pPr>
        <w:spacing w:beforeLines="50" w:before="120" w:afterLines="50" w:after="120" w:line="360" w:lineRule="exact"/>
        <w:rPr>
          <w:rFonts w:ascii="宋体" w:hAnsi="宋体"/>
          <w:b/>
        </w:rPr>
      </w:pPr>
    </w:p>
    <w:bookmarkStart w:id="2" w:name="前言"/>
    <w:p w14:paraId="2BB8D39A" w14:textId="6E1E8C3B" w:rsidR="00FD231E" w:rsidRDefault="00FD231E">
      <w:pPr>
        <w:pStyle w:val="TOC1"/>
        <w:tabs>
          <w:tab w:val="left" w:pos="42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69009923" w:history="1">
        <w:r w:rsidRPr="00990877">
          <w:rPr>
            <w:rStyle w:val="af5"/>
            <w:noProof/>
          </w:rPr>
          <w:t>1</w:t>
        </w:r>
        <w:r>
          <w:rPr>
            <w:rFonts w:asciiTheme="minorHAnsi" w:eastAsiaTheme="minorEastAsia" w:hAnsiTheme="minorHAnsi" w:cstheme="minorBidi"/>
            <w:noProof/>
            <w:szCs w:val="22"/>
          </w:rPr>
          <w:tab/>
        </w:r>
        <w:r w:rsidRPr="00990877">
          <w:rPr>
            <w:rStyle w:val="af5"/>
            <w:noProof/>
          </w:rPr>
          <w:t>引</w:t>
        </w:r>
        <w:r w:rsidRPr="00990877">
          <w:rPr>
            <w:rStyle w:val="af5"/>
            <w:noProof/>
          </w:rPr>
          <w:t xml:space="preserve"> </w:t>
        </w:r>
        <w:r w:rsidRPr="00990877">
          <w:rPr>
            <w:rStyle w:val="af5"/>
            <w:noProof/>
          </w:rPr>
          <w:t>言</w:t>
        </w:r>
        <w:r>
          <w:rPr>
            <w:noProof/>
            <w:webHidden/>
          </w:rPr>
          <w:tab/>
        </w:r>
        <w:r>
          <w:rPr>
            <w:noProof/>
            <w:webHidden/>
          </w:rPr>
          <w:fldChar w:fldCharType="begin"/>
        </w:r>
        <w:r>
          <w:rPr>
            <w:noProof/>
            <w:webHidden/>
          </w:rPr>
          <w:instrText xml:space="preserve"> PAGEREF _Toc169009923 \h </w:instrText>
        </w:r>
        <w:r>
          <w:rPr>
            <w:noProof/>
            <w:webHidden/>
          </w:rPr>
        </w:r>
        <w:r>
          <w:rPr>
            <w:noProof/>
            <w:webHidden/>
          </w:rPr>
          <w:fldChar w:fldCharType="separate"/>
        </w:r>
        <w:r w:rsidR="00E026C6">
          <w:rPr>
            <w:noProof/>
            <w:webHidden/>
          </w:rPr>
          <w:t>1</w:t>
        </w:r>
        <w:r>
          <w:rPr>
            <w:noProof/>
            <w:webHidden/>
          </w:rPr>
          <w:fldChar w:fldCharType="end"/>
        </w:r>
      </w:hyperlink>
    </w:p>
    <w:p w14:paraId="6C9A75C3" w14:textId="5ED15C4B" w:rsidR="00FD231E" w:rsidRDefault="00FD231E">
      <w:pPr>
        <w:pStyle w:val="TOC2"/>
        <w:tabs>
          <w:tab w:val="right" w:leader="dot" w:pos="8778"/>
        </w:tabs>
        <w:rPr>
          <w:rFonts w:asciiTheme="minorHAnsi" w:eastAsiaTheme="minorEastAsia" w:hAnsiTheme="minorHAnsi" w:cstheme="minorBidi"/>
          <w:noProof/>
          <w:szCs w:val="22"/>
        </w:rPr>
      </w:pPr>
      <w:hyperlink w:anchor="_Toc169009924" w:history="1">
        <w:r w:rsidRPr="00990877">
          <w:rPr>
            <w:rStyle w:val="af5"/>
            <w:noProof/>
          </w:rPr>
          <w:t xml:space="preserve">1.1 </w:t>
        </w:r>
        <w:r w:rsidRPr="00990877">
          <w:rPr>
            <w:rStyle w:val="af5"/>
            <w:noProof/>
          </w:rPr>
          <w:t>研究背景及意义</w:t>
        </w:r>
        <w:r>
          <w:rPr>
            <w:noProof/>
            <w:webHidden/>
          </w:rPr>
          <w:tab/>
        </w:r>
        <w:r>
          <w:rPr>
            <w:noProof/>
            <w:webHidden/>
          </w:rPr>
          <w:fldChar w:fldCharType="begin"/>
        </w:r>
        <w:r>
          <w:rPr>
            <w:noProof/>
            <w:webHidden/>
          </w:rPr>
          <w:instrText xml:space="preserve"> PAGEREF _Toc169009924 \h </w:instrText>
        </w:r>
        <w:r>
          <w:rPr>
            <w:noProof/>
            <w:webHidden/>
          </w:rPr>
        </w:r>
        <w:r>
          <w:rPr>
            <w:noProof/>
            <w:webHidden/>
          </w:rPr>
          <w:fldChar w:fldCharType="separate"/>
        </w:r>
        <w:r w:rsidR="00E026C6">
          <w:rPr>
            <w:noProof/>
            <w:webHidden/>
          </w:rPr>
          <w:t>1</w:t>
        </w:r>
        <w:r>
          <w:rPr>
            <w:noProof/>
            <w:webHidden/>
          </w:rPr>
          <w:fldChar w:fldCharType="end"/>
        </w:r>
      </w:hyperlink>
    </w:p>
    <w:p w14:paraId="7CA4AA3B" w14:textId="2DFAAF7E" w:rsidR="00FD231E" w:rsidRDefault="00FD231E">
      <w:pPr>
        <w:pStyle w:val="TOC2"/>
        <w:tabs>
          <w:tab w:val="right" w:leader="dot" w:pos="8778"/>
        </w:tabs>
        <w:rPr>
          <w:rFonts w:asciiTheme="minorHAnsi" w:eastAsiaTheme="minorEastAsia" w:hAnsiTheme="minorHAnsi" w:cstheme="minorBidi"/>
          <w:noProof/>
          <w:szCs w:val="22"/>
        </w:rPr>
      </w:pPr>
      <w:hyperlink w:anchor="_Toc169009925" w:history="1">
        <w:r w:rsidRPr="00990877">
          <w:rPr>
            <w:rStyle w:val="af5"/>
            <w:noProof/>
          </w:rPr>
          <w:t xml:space="preserve">1.2 </w:t>
        </w:r>
        <w:r w:rsidRPr="00990877">
          <w:rPr>
            <w:rStyle w:val="af5"/>
            <w:noProof/>
          </w:rPr>
          <w:t>国内外研究现状</w:t>
        </w:r>
        <w:r>
          <w:rPr>
            <w:noProof/>
            <w:webHidden/>
          </w:rPr>
          <w:tab/>
        </w:r>
        <w:r>
          <w:rPr>
            <w:noProof/>
            <w:webHidden/>
          </w:rPr>
          <w:fldChar w:fldCharType="begin"/>
        </w:r>
        <w:r>
          <w:rPr>
            <w:noProof/>
            <w:webHidden/>
          </w:rPr>
          <w:instrText xml:space="preserve"> PAGEREF _Toc169009925 \h </w:instrText>
        </w:r>
        <w:r>
          <w:rPr>
            <w:noProof/>
            <w:webHidden/>
          </w:rPr>
        </w:r>
        <w:r>
          <w:rPr>
            <w:noProof/>
            <w:webHidden/>
          </w:rPr>
          <w:fldChar w:fldCharType="separate"/>
        </w:r>
        <w:r w:rsidR="00E026C6">
          <w:rPr>
            <w:noProof/>
            <w:webHidden/>
          </w:rPr>
          <w:t>1</w:t>
        </w:r>
        <w:r>
          <w:rPr>
            <w:noProof/>
            <w:webHidden/>
          </w:rPr>
          <w:fldChar w:fldCharType="end"/>
        </w:r>
      </w:hyperlink>
    </w:p>
    <w:p w14:paraId="542384F4" w14:textId="67AD8323" w:rsidR="00FD231E" w:rsidRDefault="00FD231E">
      <w:pPr>
        <w:pStyle w:val="TOC2"/>
        <w:tabs>
          <w:tab w:val="right" w:leader="dot" w:pos="8778"/>
        </w:tabs>
        <w:rPr>
          <w:rFonts w:asciiTheme="minorHAnsi" w:eastAsiaTheme="minorEastAsia" w:hAnsiTheme="minorHAnsi" w:cstheme="minorBidi"/>
          <w:noProof/>
          <w:szCs w:val="22"/>
        </w:rPr>
      </w:pPr>
      <w:hyperlink w:anchor="_Toc169009926" w:history="1">
        <w:r w:rsidRPr="00990877">
          <w:rPr>
            <w:rStyle w:val="af5"/>
            <w:rFonts w:cs="Arial"/>
            <w:noProof/>
          </w:rPr>
          <w:t>1.3</w:t>
        </w:r>
        <w:r w:rsidRPr="00990877">
          <w:rPr>
            <w:rStyle w:val="af5"/>
            <w:rFonts w:ascii="Arial" w:hAnsi="Arial" w:cs="Arial"/>
            <w:noProof/>
          </w:rPr>
          <w:t xml:space="preserve"> </w:t>
        </w:r>
        <w:r w:rsidRPr="00990877">
          <w:rPr>
            <w:rStyle w:val="af5"/>
            <w:rFonts w:ascii="Arial" w:hAnsi="Arial" w:cs="Arial"/>
            <w:noProof/>
          </w:rPr>
          <w:t>本文所作的工作</w:t>
        </w:r>
        <w:r>
          <w:rPr>
            <w:noProof/>
            <w:webHidden/>
          </w:rPr>
          <w:tab/>
        </w:r>
        <w:r>
          <w:rPr>
            <w:noProof/>
            <w:webHidden/>
          </w:rPr>
          <w:fldChar w:fldCharType="begin"/>
        </w:r>
        <w:r>
          <w:rPr>
            <w:noProof/>
            <w:webHidden/>
          </w:rPr>
          <w:instrText xml:space="preserve"> PAGEREF _Toc169009926 \h </w:instrText>
        </w:r>
        <w:r>
          <w:rPr>
            <w:noProof/>
            <w:webHidden/>
          </w:rPr>
        </w:r>
        <w:r>
          <w:rPr>
            <w:noProof/>
            <w:webHidden/>
          </w:rPr>
          <w:fldChar w:fldCharType="separate"/>
        </w:r>
        <w:r w:rsidR="00E026C6">
          <w:rPr>
            <w:noProof/>
            <w:webHidden/>
          </w:rPr>
          <w:t>2</w:t>
        </w:r>
        <w:r>
          <w:rPr>
            <w:noProof/>
            <w:webHidden/>
          </w:rPr>
          <w:fldChar w:fldCharType="end"/>
        </w:r>
      </w:hyperlink>
    </w:p>
    <w:p w14:paraId="71B077A7" w14:textId="63BDECA1" w:rsidR="00FD231E" w:rsidRDefault="00FD231E">
      <w:pPr>
        <w:pStyle w:val="TOC1"/>
        <w:tabs>
          <w:tab w:val="left" w:pos="420"/>
        </w:tabs>
        <w:rPr>
          <w:rFonts w:asciiTheme="minorHAnsi" w:eastAsiaTheme="minorEastAsia" w:hAnsiTheme="minorHAnsi" w:cstheme="minorBidi"/>
          <w:noProof/>
          <w:szCs w:val="22"/>
        </w:rPr>
      </w:pPr>
      <w:hyperlink w:anchor="_Toc169009927" w:history="1">
        <w:r w:rsidRPr="00990877">
          <w:rPr>
            <w:rStyle w:val="af5"/>
            <w:rFonts w:cs="Arial"/>
            <w:noProof/>
          </w:rPr>
          <w:t>2</w:t>
        </w:r>
        <w:r>
          <w:rPr>
            <w:rFonts w:asciiTheme="minorHAnsi" w:eastAsiaTheme="minorEastAsia" w:hAnsiTheme="minorHAnsi" w:cstheme="minorBidi"/>
            <w:noProof/>
            <w:szCs w:val="22"/>
          </w:rPr>
          <w:tab/>
        </w:r>
        <w:r w:rsidRPr="00990877">
          <w:rPr>
            <w:rStyle w:val="af5"/>
            <w:rFonts w:ascii="Arial" w:hAnsi="Arial" w:cs="Arial"/>
            <w:noProof/>
          </w:rPr>
          <w:t>相关理论与技术</w:t>
        </w:r>
        <w:r>
          <w:rPr>
            <w:noProof/>
            <w:webHidden/>
          </w:rPr>
          <w:tab/>
        </w:r>
        <w:r>
          <w:rPr>
            <w:noProof/>
            <w:webHidden/>
          </w:rPr>
          <w:fldChar w:fldCharType="begin"/>
        </w:r>
        <w:r>
          <w:rPr>
            <w:noProof/>
            <w:webHidden/>
          </w:rPr>
          <w:instrText xml:space="preserve"> PAGEREF _Toc169009927 \h </w:instrText>
        </w:r>
        <w:r>
          <w:rPr>
            <w:noProof/>
            <w:webHidden/>
          </w:rPr>
        </w:r>
        <w:r>
          <w:rPr>
            <w:noProof/>
            <w:webHidden/>
          </w:rPr>
          <w:fldChar w:fldCharType="separate"/>
        </w:r>
        <w:r w:rsidR="00E026C6">
          <w:rPr>
            <w:noProof/>
            <w:webHidden/>
          </w:rPr>
          <w:t>3</w:t>
        </w:r>
        <w:r>
          <w:rPr>
            <w:noProof/>
            <w:webHidden/>
          </w:rPr>
          <w:fldChar w:fldCharType="end"/>
        </w:r>
      </w:hyperlink>
    </w:p>
    <w:p w14:paraId="19EB3AE8" w14:textId="10C7BD23" w:rsidR="00FD231E" w:rsidRDefault="00FD231E">
      <w:pPr>
        <w:pStyle w:val="TOC2"/>
        <w:tabs>
          <w:tab w:val="right" w:leader="dot" w:pos="8778"/>
        </w:tabs>
        <w:rPr>
          <w:rFonts w:asciiTheme="minorHAnsi" w:eastAsiaTheme="minorEastAsia" w:hAnsiTheme="minorHAnsi" w:cstheme="minorBidi"/>
          <w:noProof/>
          <w:szCs w:val="22"/>
        </w:rPr>
      </w:pPr>
      <w:hyperlink w:anchor="_Toc169009928" w:history="1">
        <w:r w:rsidRPr="00990877">
          <w:rPr>
            <w:rStyle w:val="af5"/>
            <w:rFonts w:cs="Arial"/>
            <w:noProof/>
          </w:rPr>
          <w:t>2.1</w:t>
        </w:r>
        <w:r w:rsidRPr="00990877">
          <w:rPr>
            <w:rStyle w:val="af5"/>
            <w:noProof/>
          </w:rPr>
          <w:t xml:space="preserve"> SHIPS</w:t>
        </w:r>
        <w:r w:rsidRPr="00990877">
          <w:rPr>
            <w:rStyle w:val="af5"/>
            <w:noProof/>
          </w:rPr>
          <w:t>环境参数</w:t>
        </w:r>
        <w:r>
          <w:rPr>
            <w:noProof/>
            <w:webHidden/>
          </w:rPr>
          <w:tab/>
        </w:r>
        <w:r>
          <w:rPr>
            <w:noProof/>
            <w:webHidden/>
          </w:rPr>
          <w:fldChar w:fldCharType="begin"/>
        </w:r>
        <w:r>
          <w:rPr>
            <w:noProof/>
            <w:webHidden/>
          </w:rPr>
          <w:instrText xml:space="preserve"> PAGEREF _Toc169009928 \h </w:instrText>
        </w:r>
        <w:r>
          <w:rPr>
            <w:noProof/>
            <w:webHidden/>
          </w:rPr>
        </w:r>
        <w:r>
          <w:rPr>
            <w:noProof/>
            <w:webHidden/>
          </w:rPr>
          <w:fldChar w:fldCharType="separate"/>
        </w:r>
        <w:r w:rsidR="00E026C6">
          <w:rPr>
            <w:noProof/>
            <w:webHidden/>
          </w:rPr>
          <w:t>3</w:t>
        </w:r>
        <w:r>
          <w:rPr>
            <w:noProof/>
            <w:webHidden/>
          </w:rPr>
          <w:fldChar w:fldCharType="end"/>
        </w:r>
      </w:hyperlink>
    </w:p>
    <w:p w14:paraId="703F85DC" w14:textId="4393596F" w:rsidR="00FD231E" w:rsidRDefault="00FD231E">
      <w:pPr>
        <w:pStyle w:val="TOC2"/>
        <w:tabs>
          <w:tab w:val="right" w:leader="dot" w:pos="8778"/>
        </w:tabs>
        <w:rPr>
          <w:rFonts w:asciiTheme="minorHAnsi" w:eastAsiaTheme="minorEastAsia" w:hAnsiTheme="minorHAnsi" w:cstheme="minorBidi"/>
          <w:noProof/>
          <w:szCs w:val="22"/>
        </w:rPr>
      </w:pPr>
      <w:hyperlink w:anchor="_Toc169009929" w:history="1">
        <w:r w:rsidRPr="00990877">
          <w:rPr>
            <w:rStyle w:val="af5"/>
            <w:rFonts w:cs="Arial"/>
            <w:noProof/>
          </w:rPr>
          <w:t>2.2</w:t>
        </w:r>
        <w:r w:rsidRPr="00990877">
          <w:rPr>
            <w:rStyle w:val="af5"/>
            <w:rFonts w:ascii="Arial" w:hAnsi="Arial" w:cs="Arial"/>
            <w:noProof/>
          </w:rPr>
          <w:t xml:space="preserve"> </w:t>
        </w:r>
        <w:r w:rsidRPr="00990877">
          <w:rPr>
            <w:rStyle w:val="af5"/>
            <w:rFonts w:ascii="Arial" w:hAnsi="Arial" w:cs="Arial"/>
            <w:noProof/>
          </w:rPr>
          <w:t>台风预测方法</w:t>
        </w:r>
        <w:r>
          <w:rPr>
            <w:noProof/>
            <w:webHidden/>
          </w:rPr>
          <w:tab/>
        </w:r>
        <w:r>
          <w:rPr>
            <w:noProof/>
            <w:webHidden/>
          </w:rPr>
          <w:fldChar w:fldCharType="begin"/>
        </w:r>
        <w:r>
          <w:rPr>
            <w:noProof/>
            <w:webHidden/>
          </w:rPr>
          <w:instrText xml:space="preserve"> PAGEREF _Toc169009929 \h </w:instrText>
        </w:r>
        <w:r>
          <w:rPr>
            <w:noProof/>
            <w:webHidden/>
          </w:rPr>
        </w:r>
        <w:r>
          <w:rPr>
            <w:noProof/>
            <w:webHidden/>
          </w:rPr>
          <w:fldChar w:fldCharType="separate"/>
        </w:r>
        <w:r w:rsidR="00E026C6">
          <w:rPr>
            <w:noProof/>
            <w:webHidden/>
          </w:rPr>
          <w:t>3</w:t>
        </w:r>
        <w:r>
          <w:rPr>
            <w:noProof/>
            <w:webHidden/>
          </w:rPr>
          <w:fldChar w:fldCharType="end"/>
        </w:r>
      </w:hyperlink>
    </w:p>
    <w:p w14:paraId="4FFF2FDF" w14:textId="14C7BC39" w:rsidR="00FD231E" w:rsidRDefault="00FD231E">
      <w:pPr>
        <w:pStyle w:val="TOC3"/>
        <w:tabs>
          <w:tab w:val="right" w:leader="dot" w:pos="8778"/>
        </w:tabs>
        <w:rPr>
          <w:rFonts w:asciiTheme="minorHAnsi" w:eastAsiaTheme="minorEastAsia" w:hAnsiTheme="minorHAnsi" w:cstheme="minorBidi"/>
          <w:noProof/>
          <w:szCs w:val="22"/>
        </w:rPr>
      </w:pPr>
      <w:hyperlink w:anchor="_Toc169009930" w:history="1">
        <w:r w:rsidRPr="00990877">
          <w:rPr>
            <w:rStyle w:val="af5"/>
            <w:rFonts w:cs="Arial"/>
            <w:noProof/>
          </w:rPr>
          <w:t>2.2.1</w:t>
        </w:r>
        <w:r w:rsidRPr="00990877">
          <w:rPr>
            <w:rStyle w:val="af5"/>
            <w:noProof/>
          </w:rPr>
          <w:t xml:space="preserve"> CNN </w:t>
        </w:r>
        <w:r w:rsidRPr="00990877">
          <w:rPr>
            <w:rStyle w:val="af5"/>
            <w:noProof/>
          </w:rPr>
          <w:t>模型</w:t>
        </w:r>
        <w:r>
          <w:rPr>
            <w:noProof/>
            <w:webHidden/>
          </w:rPr>
          <w:tab/>
        </w:r>
        <w:r>
          <w:rPr>
            <w:noProof/>
            <w:webHidden/>
          </w:rPr>
          <w:fldChar w:fldCharType="begin"/>
        </w:r>
        <w:r>
          <w:rPr>
            <w:noProof/>
            <w:webHidden/>
          </w:rPr>
          <w:instrText xml:space="preserve"> PAGEREF _Toc169009930 \h </w:instrText>
        </w:r>
        <w:r>
          <w:rPr>
            <w:noProof/>
            <w:webHidden/>
          </w:rPr>
        </w:r>
        <w:r>
          <w:rPr>
            <w:noProof/>
            <w:webHidden/>
          </w:rPr>
          <w:fldChar w:fldCharType="separate"/>
        </w:r>
        <w:r w:rsidR="00E026C6">
          <w:rPr>
            <w:noProof/>
            <w:webHidden/>
          </w:rPr>
          <w:t>3</w:t>
        </w:r>
        <w:r>
          <w:rPr>
            <w:noProof/>
            <w:webHidden/>
          </w:rPr>
          <w:fldChar w:fldCharType="end"/>
        </w:r>
      </w:hyperlink>
    </w:p>
    <w:p w14:paraId="0BDC6E08" w14:textId="271356EA" w:rsidR="00FD231E" w:rsidRDefault="00FD231E">
      <w:pPr>
        <w:pStyle w:val="TOC3"/>
        <w:tabs>
          <w:tab w:val="right" w:leader="dot" w:pos="8778"/>
        </w:tabs>
        <w:rPr>
          <w:rFonts w:asciiTheme="minorHAnsi" w:eastAsiaTheme="minorEastAsia" w:hAnsiTheme="minorHAnsi" w:cstheme="minorBidi"/>
          <w:noProof/>
          <w:szCs w:val="22"/>
        </w:rPr>
      </w:pPr>
      <w:hyperlink w:anchor="_Toc169009931" w:history="1">
        <w:r w:rsidRPr="00990877">
          <w:rPr>
            <w:rStyle w:val="af5"/>
            <w:rFonts w:cs="Arial"/>
            <w:noProof/>
          </w:rPr>
          <w:t>2.2.2</w:t>
        </w:r>
        <w:r w:rsidRPr="00990877">
          <w:rPr>
            <w:rStyle w:val="af5"/>
            <w:noProof/>
          </w:rPr>
          <w:t xml:space="preserve"> LSTM </w:t>
        </w:r>
        <w:r w:rsidRPr="00990877">
          <w:rPr>
            <w:rStyle w:val="af5"/>
            <w:noProof/>
          </w:rPr>
          <w:t>模型</w:t>
        </w:r>
        <w:r>
          <w:rPr>
            <w:noProof/>
            <w:webHidden/>
          </w:rPr>
          <w:tab/>
        </w:r>
        <w:r>
          <w:rPr>
            <w:noProof/>
            <w:webHidden/>
          </w:rPr>
          <w:fldChar w:fldCharType="begin"/>
        </w:r>
        <w:r>
          <w:rPr>
            <w:noProof/>
            <w:webHidden/>
          </w:rPr>
          <w:instrText xml:space="preserve"> PAGEREF _Toc169009931 \h </w:instrText>
        </w:r>
        <w:r>
          <w:rPr>
            <w:noProof/>
            <w:webHidden/>
          </w:rPr>
        </w:r>
        <w:r>
          <w:rPr>
            <w:noProof/>
            <w:webHidden/>
          </w:rPr>
          <w:fldChar w:fldCharType="separate"/>
        </w:r>
        <w:r w:rsidR="00E026C6">
          <w:rPr>
            <w:noProof/>
            <w:webHidden/>
          </w:rPr>
          <w:t>6</w:t>
        </w:r>
        <w:r>
          <w:rPr>
            <w:noProof/>
            <w:webHidden/>
          </w:rPr>
          <w:fldChar w:fldCharType="end"/>
        </w:r>
      </w:hyperlink>
    </w:p>
    <w:p w14:paraId="2275F197" w14:textId="366E24F9" w:rsidR="00FD231E" w:rsidRDefault="00FD231E">
      <w:pPr>
        <w:pStyle w:val="TOC3"/>
        <w:tabs>
          <w:tab w:val="right" w:leader="dot" w:pos="8778"/>
        </w:tabs>
        <w:rPr>
          <w:rFonts w:asciiTheme="minorHAnsi" w:eastAsiaTheme="minorEastAsia" w:hAnsiTheme="minorHAnsi" w:cstheme="minorBidi"/>
          <w:noProof/>
          <w:szCs w:val="22"/>
        </w:rPr>
      </w:pPr>
      <w:hyperlink w:anchor="_Toc169009932" w:history="1">
        <w:r w:rsidRPr="00990877">
          <w:rPr>
            <w:rStyle w:val="af5"/>
            <w:rFonts w:cs="Arial"/>
            <w:noProof/>
          </w:rPr>
          <w:t>2.2.3</w:t>
        </w:r>
        <w:r w:rsidRPr="00990877">
          <w:rPr>
            <w:rStyle w:val="af5"/>
            <w:noProof/>
          </w:rPr>
          <w:t xml:space="preserve"> ConvLSTM </w:t>
        </w:r>
        <w:r w:rsidRPr="00990877">
          <w:rPr>
            <w:rStyle w:val="af5"/>
            <w:noProof/>
          </w:rPr>
          <w:t>模型</w:t>
        </w:r>
        <w:r>
          <w:rPr>
            <w:noProof/>
            <w:webHidden/>
          </w:rPr>
          <w:tab/>
        </w:r>
        <w:r>
          <w:rPr>
            <w:noProof/>
            <w:webHidden/>
          </w:rPr>
          <w:fldChar w:fldCharType="begin"/>
        </w:r>
        <w:r>
          <w:rPr>
            <w:noProof/>
            <w:webHidden/>
          </w:rPr>
          <w:instrText xml:space="preserve"> PAGEREF _Toc169009932 \h </w:instrText>
        </w:r>
        <w:r>
          <w:rPr>
            <w:noProof/>
            <w:webHidden/>
          </w:rPr>
        </w:r>
        <w:r>
          <w:rPr>
            <w:noProof/>
            <w:webHidden/>
          </w:rPr>
          <w:fldChar w:fldCharType="separate"/>
        </w:r>
        <w:r w:rsidR="00E026C6">
          <w:rPr>
            <w:noProof/>
            <w:webHidden/>
          </w:rPr>
          <w:t>8</w:t>
        </w:r>
        <w:r>
          <w:rPr>
            <w:noProof/>
            <w:webHidden/>
          </w:rPr>
          <w:fldChar w:fldCharType="end"/>
        </w:r>
      </w:hyperlink>
    </w:p>
    <w:p w14:paraId="21C1E8AD" w14:textId="53ECE5B3" w:rsidR="00FD231E" w:rsidRDefault="00FD231E">
      <w:pPr>
        <w:pStyle w:val="TOC2"/>
        <w:tabs>
          <w:tab w:val="right" w:leader="dot" w:pos="8778"/>
        </w:tabs>
        <w:rPr>
          <w:rFonts w:asciiTheme="minorHAnsi" w:eastAsiaTheme="minorEastAsia" w:hAnsiTheme="minorHAnsi" w:cstheme="minorBidi"/>
          <w:noProof/>
          <w:szCs w:val="22"/>
        </w:rPr>
      </w:pPr>
      <w:hyperlink w:anchor="_Toc169009933" w:history="1">
        <w:r w:rsidRPr="00990877">
          <w:rPr>
            <w:rStyle w:val="af5"/>
            <w:rFonts w:cs="Arial"/>
            <w:noProof/>
          </w:rPr>
          <w:t>2.3</w:t>
        </w:r>
        <w:r w:rsidRPr="00990877">
          <w:rPr>
            <w:rStyle w:val="af5"/>
            <w:rFonts w:ascii="Arial" w:hAnsi="Arial" w:cs="Arial"/>
            <w:noProof/>
          </w:rPr>
          <w:t xml:space="preserve"> </w:t>
        </w:r>
        <w:r w:rsidRPr="00990877">
          <w:rPr>
            <w:rStyle w:val="af5"/>
            <w:rFonts w:ascii="Arial" w:hAnsi="Arial" w:cs="Arial"/>
            <w:noProof/>
          </w:rPr>
          <w:t>台风路径相似性评估的定量方法</w:t>
        </w:r>
        <w:r>
          <w:rPr>
            <w:noProof/>
            <w:webHidden/>
          </w:rPr>
          <w:tab/>
        </w:r>
        <w:r>
          <w:rPr>
            <w:noProof/>
            <w:webHidden/>
          </w:rPr>
          <w:fldChar w:fldCharType="begin"/>
        </w:r>
        <w:r>
          <w:rPr>
            <w:noProof/>
            <w:webHidden/>
          </w:rPr>
          <w:instrText xml:space="preserve"> PAGEREF _Toc169009933 \h </w:instrText>
        </w:r>
        <w:r>
          <w:rPr>
            <w:noProof/>
            <w:webHidden/>
          </w:rPr>
        </w:r>
        <w:r>
          <w:rPr>
            <w:noProof/>
            <w:webHidden/>
          </w:rPr>
          <w:fldChar w:fldCharType="separate"/>
        </w:r>
        <w:r w:rsidR="00E026C6">
          <w:rPr>
            <w:noProof/>
            <w:webHidden/>
          </w:rPr>
          <w:t>9</w:t>
        </w:r>
        <w:r>
          <w:rPr>
            <w:noProof/>
            <w:webHidden/>
          </w:rPr>
          <w:fldChar w:fldCharType="end"/>
        </w:r>
      </w:hyperlink>
    </w:p>
    <w:p w14:paraId="2707FEE1" w14:textId="02781095" w:rsidR="00FD231E" w:rsidRDefault="00FD231E">
      <w:pPr>
        <w:pStyle w:val="TOC3"/>
        <w:tabs>
          <w:tab w:val="right" w:leader="dot" w:pos="8778"/>
        </w:tabs>
        <w:rPr>
          <w:rFonts w:asciiTheme="minorHAnsi" w:eastAsiaTheme="minorEastAsia" w:hAnsiTheme="minorHAnsi" w:cstheme="minorBidi"/>
          <w:noProof/>
          <w:szCs w:val="22"/>
        </w:rPr>
      </w:pPr>
      <w:hyperlink w:anchor="_Toc169009934" w:history="1">
        <w:r w:rsidRPr="00990877">
          <w:rPr>
            <w:rStyle w:val="af5"/>
            <w:rFonts w:cs="Arial"/>
            <w:noProof/>
          </w:rPr>
          <w:t>2.3.1</w:t>
        </w:r>
        <w:r w:rsidRPr="00990877">
          <w:rPr>
            <w:rStyle w:val="af5"/>
            <w:noProof/>
          </w:rPr>
          <w:t xml:space="preserve"> </w:t>
        </w:r>
        <w:r w:rsidRPr="00990877">
          <w:rPr>
            <w:rStyle w:val="af5"/>
            <w:noProof/>
          </w:rPr>
          <w:t>相似度计算的台风数据结构和符号定义</w:t>
        </w:r>
        <w:r>
          <w:rPr>
            <w:noProof/>
            <w:webHidden/>
          </w:rPr>
          <w:tab/>
        </w:r>
        <w:r>
          <w:rPr>
            <w:noProof/>
            <w:webHidden/>
          </w:rPr>
          <w:fldChar w:fldCharType="begin"/>
        </w:r>
        <w:r>
          <w:rPr>
            <w:noProof/>
            <w:webHidden/>
          </w:rPr>
          <w:instrText xml:space="preserve"> PAGEREF _Toc169009934 \h </w:instrText>
        </w:r>
        <w:r>
          <w:rPr>
            <w:noProof/>
            <w:webHidden/>
          </w:rPr>
        </w:r>
        <w:r>
          <w:rPr>
            <w:noProof/>
            <w:webHidden/>
          </w:rPr>
          <w:fldChar w:fldCharType="separate"/>
        </w:r>
        <w:r w:rsidR="00E026C6">
          <w:rPr>
            <w:noProof/>
            <w:webHidden/>
          </w:rPr>
          <w:t>9</w:t>
        </w:r>
        <w:r>
          <w:rPr>
            <w:noProof/>
            <w:webHidden/>
          </w:rPr>
          <w:fldChar w:fldCharType="end"/>
        </w:r>
      </w:hyperlink>
    </w:p>
    <w:p w14:paraId="78C9C2E5" w14:textId="2C80B80E" w:rsidR="00FD231E" w:rsidRDefault="00FD231E">
      <w:pPr>
        <w:pStyle w:val="TOC3"/>
        <w:tabs>
          <w:tab w:val="right" w:leader="dot" w:pos="8778"/>
        </w:tabs>
        <w:rPr>
          <w:rFonts w:asciiTheme="minorHAnsi" w:eastAsiaTheme="minorEastAsia" w:hAnsiTheme="minorHAnsi" w:cstheme="minorBidi"/>
          <w:noProof/>
          <w:szCs w:val="22"/>
        </w:rPr>
      </w:pPr>
      <w:hyperlink w:anchor="_Toc169009935" w:history="1">
        <w:r w:rsidRPr="00990877">
          <w:rPr>
            <w:rStyle w:val="af5"/>
            <w:rFonts w:cs="Arial"/>
            <w:noProof/>
          </w:rPr>
          <w:t xml:space="preserve">2.3.2 </w:t>
        </w:r>
        <w:r w:rsidRPr="00990877">
          <w:rPr>
            <w:rStyle w:val="af5"/>
            <w:rFonts w:cs="Arial"/>
            <w:noProof/>
          </w:rPr>
          <w:t>台风相似度计算步骤</w:t>
        </w:r>
        <w:r>
          <w:rPr>
            <w:noProof/>
            <w:webHidden/>
          </w:rPr>
          <w:tab/>
        </w:r>
        <w:r>
          <w:rPr>
            <w:noProof/>
            <w:webHidden/>
          </w:rPr>
          <w:fldChar w:fldCharType="begin"/>
        </w:r>
        <w:r>
          <w:rPr>
            <w:noProof/>
            <w:webHidden/>
          </w:rPr>
          <w:instrText xml:space="preserve"> PAGEREF _Toc169009935 \h </w:instrText>
        </w:r>
        <w:r>
          <w:rPr>
            <w:noProof/>
            <w:webHidden/>
          </w:rPr>
        </w:r>
        <w:r>
          <w:rPr>
            <w:noProof/>
            <w:webHidden/>
          </w:rPr>
          <w:fldChar w:fldCharType="separate"/>
        </w:r>
        <w:r w:rsidR="00E026C6">
          <w:rPr>
            <w:noProof/>
            <w:webHidden/>
          </w:rPr>
          <w:t>10</w:t>
        </w:r>
        <w:r>
          <w:rPr>
            <w:noProof/>
            <w:webHidden/>
          </w:rPr>
          <w:fldChar w:fldCharType="end"/>
        </w:r>
      </w:hyperlink>
    </w:p>
    <w:p w14:paraId="6F46BE21" w14:textId="671CA728" w:rsidR="00FD231E" w:rsidRDefault="00FD231E">
      <w:pPr>
        <w:pStyle w:val="TOC3"/>
        <w:tabs>
          <w:tab w:val="right" w:leader="dot" w:pos="8778"/>
        </w:tabs>
        <w:rPr>
          <w:rFonts w:asciiTheme="minorHAnsi" w:eastAsiaTheme="minorEastAsia" w:hAnsiTheme="minorHAnsi" w:cstheme="minorBidi"/>
          <w:noProof/>
          <w:szCs w:val="22"/>
        </w:rPr>
      </w:pPr>
      <w:hyperlink w:anchor="_Toc169009936" w:history="1">
        <w:r w:rsidRPr="00990877">
          <w:rPr>
            <w:rStyle w:val="af5"/>
            <w:rFonts w:cs="Arial"/>
            <w:noProof/>
          </w:rPr>
          <w:t xml:space="preserve">2.3.3 </w:t>
        </w:r>
        <w:r w:rsidRPr="00990877">
          <w:rPr>
            <w:rStyle w:val="af5"/>
            <w:rFonts w:cs="Arial"/>
            <w:noProof/>
          </w:rPr>
          <w:t>相似距离归一化方法</w:t>
        </w:r>
        <w:r>
          <w:rPr>
            <w:noProof/>
            <w:webHidden/>
          </w:rPr>
          <w:tab/>
        </w:r>
        <w:r>
          <w:rPr>
            <w:noProof/>
            <w:webHidden/>
          </w:rPr>
          <w:fldChar w:fldCharType="begin"/>
        </w:r>
        <w:r>
          <w:rPr>
            <w:noProof/>
            <w:webHidden/>
          </w:rPr>
          <w:instrText xml:space="preserve"> PAGEREF _Toc169009936 \h </w:instrText>
        </w:r>
        <w:r>
          <w:rPr>
            <w:noProof/>
            <w:webHidden/>
          </w:rPr>
        </w:r>
        <w:r>
          <w:rPr>
            <w:noProof/>
            <w:webHidden/>
          </w:rPr>
          <w:fldChar w:fldCharType="separate"/>
        </w:r>
        <w:r w:rsidR="00E026C6">
          <w:rPr>
            <w:noProof/>
            <w:webHidden/>
          </w:rPr>
          <w:t>11</w:t>
        </w:r>
        <w:r>
          <w:rPr>
            <w:noProof/>
            <w:webHidden/>
          </w:rPr>
          <w:fldChar w:fldCharType="end"/>
        </w:r>
      </w:hyperlink>
    </w:p>
    <w:p w14:paraId="07F8EA68" w14:textId="773D1219" w:rsidR="00FD231E" w:rsidRDefault="00FD231E">
      <w:pPr>
        <w:pStyle w:val="TOC1"/>
        <w:tabs>
          <w:tab w:val="left" w:pos="420"/>
        </w:tabs>
        <w:rPr>
          <w:rFonts w:asciiTheme="minorHAnsi" w:eastAsiaTheme="minorEastAsia" w:hAnsiTheme="minorHAnsi" w:cstheme="minorBidi"/>
          <w:noProof/>
          <w:szCs w:val="22"/>
        </w:rPr>
      </w:pPr>
      <w:hyperlink w:anchor="_Toc169009937" w:history="1">
        <w:r w:rsidRPr="00990877">
          <w:rPr>
            <w:rStyle w:val="af5"/>
            <w:noProof/>
          </w:rPr>
          <w:t>3</w:t>
        </w:r>
        <w:r>
          <w:rPr>
            <w:rFonts w:asciiTheme="minorHAnsi" w:eastAsiaTheme="minorEastAsia" w:hAnsiTheme="minorHAnsi" w:cstheme="minorBidi"/>
            <w:noProof/>
            <w:szCs w:val="22"/>
          </w:rPr>
          <w:tab/>
        </w:r>
        <w:r w:rsidRPr="00990877">
          <w:rPr>
            <w:rStyle w:val="af5"/>
            <w:noProof/>
          </w:rPr>
          <w:t>基于多源数据融合的台风强度和路径预测模型实验</w:t>
        </w:r>
        <w:r>
          <w:rPr>
            <w:noProof/>
            <w:webHidden/>
          </w:rPr>
          <w:tab/>
        </w:r>
        <w:r>
          <w:rPr>
            <w:noProof/>
            <w:webHidden/>
          </w:rPr>
          <w:fldChar w:fldCharType="begin"/>
        </w:r>
        <w:r>
          <w:rPr>
            <w:noProof/>
            <w:webHidden/>
          </w:rPr>
          <w:instrText xml:space="preserve"> PAGEREF _Toc169009937 \h </w:instrText>
        </w:r>
        <w:r>
          <w:rPr>
            <w:noProof/>
            <w:webHidden/>
          </w:rPr>
        </w:r>
        <w:r>
          <w:rPr>
            <w:noProof/>
            <w:webHidden/>
          </w:rPr>
          <w:fldChar w:fldCharType="separate"/>
        </w:r>
        <w:r w:rsidR="00E026C6">
          <w:rPr>
            <w:noProof/>
            <w:webHidden/>
          </w:rPr>
          <w:t>13</w:t>
        </w:r>
        <w:r>
          <w:rPr>
            <w:noProof/>
            <w:webHidden/>
          </w:rPr>
          <w:fldChar w:fldCharType="end"/>
        </w:r>
      </w:hyperlink>
    </w:p>
    <w:p w14:paraId="73455957" w14:textId="0D37C48D" w:rsidR="00FD231E" w:rsidRDefault="00FD231E">
      <w:pPr>
        <w:pStyle w:val="TOC2"/>
        <w:tabs>
          <w:tab w:val="right" w:leader="dot" w:pos="8778"/>
        </w:tabs>
        <w:rPr>
          <w:rFonts w:asciiTheme="minorHAnsi" w:eastAsiaTheme="minorEastAsia" w:hAnsiTheme="minorHAnsi" w:cstheme="minorBidi"/>
          <w:noProof/>
          <w:szCs w:val="22"/>
        </w:rPr>
      </w:pPr>
      <w:hyperlink w:anchor="_Toc169009938" w:history="1">
        <w:r w:rsidRPr="00990877">
          <w:rPr>
            <w:rStyle w:val="af5"/>
            <w:rFonts w:cs="Arial"/>
            <w:noProof/>
          </w:rPr>
          <w:t>3.1</w:t>
        </w:r>
        <w:r w:rsidRPr="00990877">
          <w:rPr>
            <w:rStyle w:val="af5"/>
            <w:rFonts w:ascii="Arial" w:hAnsi="Arial" w:cs="Arial"/>
            <w:noProof/>
          </w:rPr>
          <w:t xml:space="preserve"> </w:t>
        </w:r>
        <w:r w:rsidRPr="00990877">
          <w:rPr>
            <w:rStyle w:val="af5"/>
            <w:rFonts w:ascii="Arial" w:hAnsi="Arial" w:cs="Arial"/>
            <w:noProof/>
          </w:rPr>
          <w:t>数据集分析以及预处理</w:t>
        </w:r>
        <w:r>
          <w:rPr>
            <w:noProof/>
            <w:webHidden/>
          </w:rPr>
          <w:tab/>
        </w:r>
        <w:r>
          <w:rPr>
            <w:noProof/>
            <w:webHidden/>
          </w:rPr>
          <w:fldChar w:fldCharType="begin"/>
        </w:r>
        <w:r>
          <w:rPr>
            <w:noProof/>
            <w:webHidden/>
          </w:rPr>
          <w:instrText xml:space="preserve"> PAGEREF _Toc169009938 \h </w:instrText>
        </w:r>
        <w:r>
          <w:rPr>
            <w:noProof/>
            <w:webHidden/>
          </w:rPr>
        </w:r>
        <w:r>
          <w:rPr>
            <w:noProof/>
            <w:webHidden/>
          </w:rPr>
          <w:fldChar w:fldCharType="separate"/>
        </w:r>
        <w:r w:rsidR="00E026C6">
          <w:rPr>
            <w:noProof/>
            <w:webHidden/>
          </w:rPr>
          <w:t>13</w:t>
        </w:r>
        <w:r>
          <w:rPr>
            <w:noProof/>
            <w:webHidden/>
          </w:rPr>
          <w:fldChar w:fldCharType="end"/>
        </w:r>
      </w:hyperlink>
    </w:p>
    <w:p w14:paraId="46815C56" w14:textId="468E73DE" w:rsidR="00FD231E" w:rsidRDefault="00FD231E">
      <w:pPr>
        <w:pStyle w:val="TOC3"/>
        <w:tabs>
          <w:tab w:val="right" w:leader="dot" w:pos="8778"/>
        </w:tabs>
        <w:rPr>
          <w:rFonts w:asciiTheme="minorHAnsi" w:eastAsiaTheme="minorEastAsia" w:hAnsiTheme="minorHAnsi" w:cstheme="minorBidi"/>
          <w:noProof/>
          <w:szCs w:val="22"/>
        </w:rPr>
      </w:pPr>
      <w:hyperlink w:anchor="_Toc169009939" w:history="1">
        <w:r w:rsidRPr="00990877">
          <w:rPr>
            <w:rStyle w:val="af5"/>
            <w:rFonts w:cs="Arial"/>
            <w:noProof/>
          </w:rPr>
          <w:t xml:space="preserve">3.1.1 </w:t>
        </w:r>
        <w:r w:rsidRPr="00990877">
          <w:rPr>
            <w:rStyle w:val="af5"/>
            <w:rFonts w:cs="Arial"/>
            <w:noProof/>
          </w:rPr>
          <w:t>数据集分析</w:t>
        </w:r>
        <w:r>
          <w:rPr>
            <w:noProof/>
            <w:webHidden/>
          </w:rPr>
          <w:tab/>
        </w:r>
        <w:r>
          <w:rPr>
            <w:noProof/>
            <w:webHidden/>
          </w:rPr>
          <w:fldChar w:fldCharType="begin"/>
        </w:r>
        <w:r>
          <w:rPr>
            <w:noProof/>
            <w:webHidden/>
          </w:rPr>
          <w:instrText xml:space="preserve"> PAGEREF _Toc169009939 \h </w:instrText>
        </w:r>
        <w:r>
          <w:rPr>
            <w:noProof/>
            <w:webHidden/>
          </w:rPr>
        </w:r>
        <w:r>
          <w:rPr>
            <w:noProof/>
            <w:webHidden/>
          </w:rPr>
          <w:fldChar w:fldCharType="separate"/>
        </w:r>
        <w:r w:rsidR="00E026C6">
          <w:rPr>
            <w:noProof/>
            <w:webHidden/>
          </w:rPr>
          <w:t>13</w:t>
        </w:r>
        <w:r>
          <w:rPr>
            <w:noProof/>
            <w:webHidden/>
          </w:rPr>
          <w:fldChar w:fldCharType="end"/>
        </w:r>
      </w:hyperlink>
    </w:p>
    <w:p w14:paraId="6BC02149" w14:textId="332A6607" w:rsidR="00FD231E" w:rsidRDefault="00FD231E">
      <w:pPr>
        <w:pStyle w:val="TOC3"/>
        <w:tabs>
          <w:tab w:val="right" w:leader="dot" w:pos="8778"/>
        </w:tabs>
        <w:rPr>
          <w:rFonts w:asciiTheme="minorHAnsi" w:eastAsiaTheme="minorEastAsia" w:hAnsiTheme="minorHAnsi" w:cstheme="minorBidi"/>
          <w:noProof/>
          <w:szCs w:val="22"/>
        </w:rPr>
      </w:pPr>
      <w:hyperlink w:anchor="_Toc169009940" w:history="1">
        <w:r w:rsidRPr="00990877">
          <w:rPr>
            <w:rStyle w:val="af5"/>
            <w:rFonts w:cs="Arial"/>
            <w:noProof/>
          </w:rPr>
          <w:t xml:space="preserve">3.1.2 </w:t>
        </w:r>
        <w:r w:rsidRPr="00990877">
          <w:rPr>
            <w:rStyle w:val="af5"/>
            <w:rFonts w:cs="Arial"/>
            <w:noProof/>
          </w:rPr>
          <w:t>数据集预处理</w:t>
        </w:r>
        <w:r>
          <w:rPr>
            <w:noProof/>
            <w:webHidden/>
          </w:rPr>
          <w:tab/>
        </w:r>
        <w:r>
          <w:rPr>
            <w:noProof/>
            <w:webHidden/>
          </w:rPr>
          <w:fldChar w:fldCharType="begin"/>
        </w:r>
        <w:r>
          <w:rPr>
            <w:noProof/>
            <w:webHidden/>
          </w:rPr>
          <w:instrText xml:space="preserve"> PAGEREF _Toc169009940 \h </w:instrText>
        </w:r>
        <w:r>
          <w:rPr>
            <w:noProof/>
            <w:webHidden/>
          </w:rPr>
        </w:r>
        <w:r>
          <w:rPr>
            <w:noProof/>
            <w:webHidden/>
          </w:rPr>
          <w:fldChar w:fldCharType="separate"/>
        </w:r>
        <w:r w:rsidR="00E026C6">
          <w:rPr>
            <w:noProof/>
            <w:webHidden/>
          </w:rPr>
          <w:t>19</w:t>
        </w:r>
        <w:r>
          <w:rPr>
            <w:noProof/>
            <w:webHidden/>
          </w:rPr>
          <w:fldChar w:fldCharType="end"/>
        </w:r>
      </w:hyperlink>
    </w:p>
    <w:p w14:paraId="44C9E9C0" w14:textId="12EFA4C2" w:rsidR="00FD231E" w:rsidRDefault="00FD231E">
      <w:pPr>
        <w:pStyle w:val="TOC2"/>
        <w:tabs>
          <w:tab w:val="right" w:leader="dot" w:pos="8778"/>
        </w:tabs>
        <w:rPr>
          <w:rFonts w:asciiTheme="minorHAnsi" w:eastAsiaTheme="minorEastAsia" w:hAnsiTheme="minorHAnsi" w:cstheme="minorBidi"/>
          <w:noProof/>
          <w:szCs w:val="22"/>
        </w:rPr>
      </w:pPr>
      <w:hyperlink w:anchor="_Toc169009941" w:history="1">
        <w:r w:rsidRPr="00990877">
          <w:rPr>
            <w:rStyle w:val="af5"/>
            <w:rFonts w:cs="Arial"/>
            <w:noProof/>
          </w:rPr>
          <w:t>3.2</w:t>
        </w:r>
        <w:r w:rsidRPr="00990877">
          <w:rPr>
            <w:rStyle w:val="af5"/>
            <w:rFonts w:ascii="Arial" w:hAnsi="Arial" w:cs="Arial"/>
            <w:noProof/>
          </w:rPr>
          <w:t xml:space="preserve"> </w:t>
        </w:r>
        <w:r w:rsidRPr="00990877">
          <w:rPr>
            <w:rStyle w:val="af5"/>
            <w:rFonts w:ascii="Arial" w:hAnsi="Arial" w:cs="Arial"/>
            <w:noProof/>
          </w:rPr>
          <w:t>基于</w:t>
        </w:r>
        <w:r w:rsidRPr="00990877">
          <w:rPr>
            <w:rStyle w:val="af5"/>
            <w:rFonts w:ascii="Arial" w:hAnsi="Arial" w:cs="Arial"/>
            <w:noProof/>
          </w:rPr>
          <w:t xml:space="preserve"> </w:t>
        </w:r>
        <w:r w:rsidRPr="00BD395C">
          <w:rPr>
            <w:rStyle w:val="af5"/>
            <w:noProof/>
          </w:rPr>
          <w:t xml:space="preserve">CNN </w:t>
        </w:r>
        <w:r w:rsidRPr="00990877">
          <w:rPr>
            <w:rStyle w:val="af5"/>
            <w:rFonts w:ascii="Arial" w:hAnsi="Arial" w:cs="Arial"/>
            <w:noProof/>
          </w:rPr>
          <w:t>和</w:t>
        </w:r>
        <w:r w:rsidRPr="00990877">
          <w:rPr>
            <w:rStyle w:val="af5"/>
            <w:rFonts w:ascii="Arial" w:hAnsi="Arial" w:cs="Arial"/>
            <w:noProof/>
          </w:rPr>
          <w:t xml:space="preserve"> </w:t>
        </w:r>
        <w:r w:rsidRPr="00BD395C">
          <w:rPr>
            <w:rStyle w:val="af5"/>
            <w:noProof/>
          </w:rPr>
          <w:t>LSTM</w:t>
        </w:r>
        <w:r w:rsidRPr="00990877">
          <w:rPr>
            <w:rStyle w:val="af5"/>
            <w:rFonts w:ascii="Arial" w:hAnsi="Arial" w:cs="Arial"/>
            <w:noProof/>
          </w:rPr>
          <w:t xml:space="preserve"> </w:t>
        </w:r>
        <w:r w:rsidRPr="00990877">
          <w:rPr>
            <w:rStyle w:val="af5"/>
            <w:rFonts w:ascii="Arial" w:hAnsi="Arial" w:cs="Arial"/>
            <w:noProof/>
          </w:rPr>
          <w:t>模型的台风强度和路径预测</w:t>
        </w:r>
        <w:r>
          <w:rPr>
            <w:noProof/>
            <w:webHidden/>
          </w:rPr>
          <w:tab/>
        </w:r>
        <w:r>
          <w:rPr>
            <w:noProof/>
            <w:webHidden/>
          </w:rPr>
          <w:fldChar w:fldCharType="begin"/>
        </w:r>
        <w:r>
          <w:rPr>
            <w:noProof/>
            <w:webHidden/>
          </w:rPr>
          <w:instrText xml:space="preserve"> PAGEREF _Toc169009941 \h </w:instrText>
        </w:r>
        <w:r>
          <w:rPr>
            <w:noProof/>
            <w:webHidden/>
          </w:rPr>
        </w:r>
        <w:r>
          <w:rPr>
            <w:noProof/>
            <w:webHidden/>
          </w:rPr>
          <w:fldChar w:fldCharType="separate"/>
        </w:r>
        <w:r w:rsidR="00E026C6">
          <w:rPr>
            <w:noProof/>
            <w:webHidden/>
          </w:rPr>
          <w:t>20</w:t>
        </w:r>
        <w:r>
          <w:rPr>
            <w:noProof/>
            <w:webHidden/>
          </w:rPr>
          <w:fldChar w:fldCharType="end"/>
        </w:r>
      </w:hyperlink>
    </w:p>
    <w:p w14:paraId="11194AE3" w14:textId="56139211" w:rsidR="00FD231E" w:rsidRDefault="00FD231E">
      <w:pPr>
        <w:pStyle w:val="TOC3"/>
        <w:tabs>
          <w:tab w:val="right" w:leader="dot" w:pos="8778"/>
        </w:tabs>
        <w:rPr>
          <w:rFonts w:asciiTheme="minorHAnsi" w:eastAsiaTheme="minorEastAsia" w:hAnsiTheme="minorHAnsi" w:cstheme="minorBidi"/>
          <w:noProof/>
          <w:szCs w:val="22"/>
        </w:rPr>
      </w:pPr>
      <w:hyperlink w:anchor="_Toc169009942" w:history="1">
        <w:r w:rsidRPr="00990877">
          <w:rPr>
            <w:rStyle w:val="af5"/>
            <w:rFonts w:cs="Arial"/>
            <w:noProof/>
          </w:rPr>
          <w:t xml:space="preserve">3.2.1 ConvLSTM_CNN </w:t>
        </w:r>
        <w:r w:rsidRPr="00990877">
          <w:rPr>
            <w:rStyle w:val="af5"/>
            <w:rFonts w:cs="Arial"/>
            <w:noProof/>
          </w:rPr>
          <w:t>模型训练</w:t>
        </w:r>
        <w:r>
          <w:rPr>
            <w:noProof/>
            <w:webHidden/>
          </w:rPr>
          <w:tab/>
        </w:r>
        <w:r>
          <w:rPr>
            <w:noProof/>
            <w:webHidden/>
          </w:rPr>
          <w:fldChar w:fldCharType="begin"/>
        </w:r>
        <w:r>
          <w:rPr>
            <w:noProof/>
            <w:webHidden/>
          </w:rPr>
          <w:instrText xml:space="preserve"> PAGEREF _Toc169009942 \h </w:instrText>
        </w:r>
        <w:r>
          <w:rPr>
            <w:noProof/>
            <w:webHidden/>
          </w:rPr>
        </w:r>
        <w:r>
          <w:rPr>
            <w:noProof/>
            <w:webHidden/>
          </w:rPr>
          <w:fldChar w:fldCharType="separate"/>
        </w:r>
        <w:r w:rsidR="00E026C6">
          <w:rPr>
            <w:noProof/>
            <w:webHidden/>
          </w:rPr>
          <w:t>20</w:t>
        </w:r>
        <w:r>
          <w:rPr>
            <w:noProof/>
            <w:webHidden/>
          </w:rPr>
          <w:fldChar w:fldCharType="end"/>
        </w:r>
      </w:hyperlink>
    </w:p>
    <w:p w14:paraId="125A9BAB" w14:textId="2F3BD7C4" w:rsidR="00FD231E" w:rsidRDefault="00FD231E">
      <w:pPr>
        <w:pStyle w:val="TOC3"/>
        <w:tabs>
          <w:tab w:val="right" w:leader="dot" w:pos="8778"/>
        </w:tabs>
        <w:rPr>
          <w:rFonts w:asciiTheme="minorHAnsi" w:eastAsiaTheme="minorEastAsia" w:hAnsiTheme="minorHAnsi" w:cstheme="minorBidi"/>
          <w:noProof/>
          <w:szCs w:val="22"/>
        </w:rPr>
      </w:pPr>
      <w:hyperlink w:anchor="_Toc169009943" w:history="1">
        <w:r w:rsidRPr="00990877">
          <w:rPr>
            <w:rStyle w:val="af5"/>
            <w:rFonts w:cs="Arial"/>
            <w:noProof/>
          </w:rPr>
          <w:t>3.2.2 ConvLSTM_CNN</w:t>
        </w:r>
        <w:r w:rsidRPr="00990877">
          <w:rPr>
            <w:rStyle w:val="af5"/>
            <w:rFonts w:cs="Arial"/>
            <w:noProof/>
          </w:rPr>
          <w:t>模型训练实验步骤</w:t>
        </w:r>
        <w:r>
          <w:rPr>
            <w:noProof/>
            <w:webHidden/>
          </w:rPr>
          <w:tab/>
        </w:r>
        <w:r>
          <w:rPr>
            <w:noProof/>
            <w:webHidden/>
          </w:rPr>
          <w:fldChar w:fldCharType="begin"/>
        </w:r>
        <w:r>
          <w:rPr>
            <w:noProof/>
            <w:webHidden/>
          </w:rPr>
          <w:instrText xml:space="preserve"> PAGEREF _Toc169009943 \h </w:instrText>
        </w:r>
        <w:r>
          <w:rPr>
            <w:noProof/>
            <w:webHidden/>
          </w:rPr>
        </w:r>
        <w:r>
          <w:rPr>
            <w:noProof/>
            <w:webHidden/>
          </w:rPr>
          <w:fldChar w:fldCharType="separate"/>
        </w:r>
        <w:r w:rsidR="00E026C6">
          <w:rPr>
            <w:noProof/>
            <w:webHidden/>
          </w:rPr>
          <w:t>24</w:t>
        </w:r>
        <w:r>
          <w:rPr>
            <w:noProof/>
            <w:webHidden/>
          </w:rPr>
          <w:fldChar w:fldCharType="end"/>
        </w:r>
      </w:hyperlink>
    </w:p>
    <w:p w14:paraId="3912A140" w14:textId="65F1B0F3" w:rsidR="00FD231E" w:rsidRDefault="00FD231E">
      <w:pPr>
        <w:pStyle w:val="TOC1"/>
        <w:tabs>
          <w:tab w:val="left" w:pos="420"/>
        </w:tabs>
        <w:rPr>
          <w:rFonts w:asciiTheme="minorHAnsi" w:eastAsiaTheme="minorEastAsia" w:hAnsiTheme="minorHAnsi" w:cstheme="minorBidi"/>
          <w:noProof/>
          <w:szCs w:val="22"/>
        </w:rPr>
      </w:pPr>
      <w:hyperlink w:anchor="_Toc169009944" w:history="1">
        <w:r w:rsidRPr="00990877">
          <w:rPr>
            <w:rStyle w:val="af5"/>
            <w:rFonts w:cs="Arial"/>
            <w:noProof/>
          </w:rPr>
          <w:t>4</w:t>
        </w:r>
        <w:r>
          <w:rPr>
            <w:rFonts w:asciiTheme="minorHAnsi" w:eastAsiaTheme="minorEastAsia" w:hAnsiTheme="minorHAnsi" w:cstheme="minorBidi"/>
            <w:noProof/>
            <w:szCs w:val="22"/>
          </w:rPr>
          <w:tab/>
        </w:r>
        <w:r w:rsidRPr="00990877">
          <w:rPr>
            <w:rStyle w:val="af5"/>
            <w:rFonts w:ascii="Arial" w:hAnsi="Arial" w:cs="Arial"/>
            <w:noProof/>
          </w:rPr>
          <w:t>实验结果和讨论</w:t>
        </w:r>
        <w:r>
          <w:rPr>
            <w:noProof/>
            <w:webHidden/>
          </w:rPr>
          <w:tab/>
        </w:r>
        <w:r>
          <w:rPr>
            <w:noProof/>
            <w:webHidden/>
          </w:rPr>
          <w:fldChar w:fldCharType="begin"/>
        </w:r>
        <w:r>
          <w:rPr>
            <w:noProof/>
            <w:webHidden/>
          </w:rPr>
          <w:instrText xml:space="preserve"> PAGEREF _Toc169009944 \h </w:instrText>
        </w:r>
        <w:r>
          <w:rPr>
            <w:noProof/>
            <w:webHidden/>
          </w:rPr>
        </w:r>
        <w:r>
          <w:rPr>
            <w:noProof/>
            <w:webHidden/>
          </w:rPr>
          <w:fldChar w:fldCharType="separate"/>
        </w:r>
        <w:r w:rsidR="00E026C6">
          <w:rPr>
            <w:noProof/>
            <w:webHidden/>
          </w:rPr>
          <w:t>29</w:t>
        </w:r>
        <w:r>
          <w:rPr>
            <w:noProof/>
            <w:webHidden/>
          </w:rPr>
          <w:fldChar w:fldCharType="end"/>
        </w:r>
      </w:hyperlink>
    </w:p>
    <w:p w14:paraId="1AC0DB96" w14:textId="172C6447" w:rsidR="00FD231E" w:rsidRDefault="00FD231E">
      <w:pPr>
        <w:pStyle w:val="TOC2"/>
        <w:tabs>
          <w:tab w:val="right" w:leader="dot" w:pos="8778"/>
        </w:tabs>
        <w:rPr>
          <w:rFonts w:asciiTheme="minorHAnsi" w:eastAsiaTheme="minorEastAsia" w:hAnsiTheme="minorHAnsi" w:cstheme="minorBidi"/>
          <w:noProof/>
          <w:szCs w:val="22"/>
        </w:rPr>
      </w:pPr>
      <w:hyperlink w:anchor="_Toc169009945" w:history="1">
        <w:r w:rsidRPr="00990877">
          <w:rPr>
            <w:rStyle w:val="af5"/>
            <w:noProof/>
          </w:rPr>
          <w:t xml:space="preserve">4.1 </w:t>
        </w:r>
        <w:r w:rsidRPr="00990877">
          <w:rPr>
            <w:rStyle w:val="af5"/>
            <w:noProof/>
          </w:rPr>
          <w:t>关于路径预测的模型输出性能表现</w:t>
        </w:r>
        <w:r>
          <w:rPr>
            <w:noProof/>
            <w:webHidden/>
          </w:rPr>
          <w:tab/>
        </w:r>
        <w:r>
          <w:rPr>
            <w:noProof/>
            <w:webHidden/>
          </w:rPr>
          <w:fldChar w:fldCharType="begin"/>
        </w:r>
        <w:r>
          <w:rPr>
            <w:noProof/>
            <w:webHidden/>
          </w:rPr>
          <w:instrText xml:space="preserve"> PAGEREF _Toc169009945 \h </w:instrText>
        </w:r>
        <w:r>
          <w:rPr>
            <w:noProof/>
            <w:webHidden/>
          </w:rPr>
        </w:r>
        <w:r>
          <w:rPr>
            <w:noProof/>
            <w:webHidden/>
          </w:rPr>
          <w:fldChar w:fldCharType="separate"/>
        </w:r>
        <w:r w:rsidR="00E026C6">
          <w:rPr>
            <w:noProof/>
            <w:webHidden/>
          </w:rPr>
          <w:t>30</w:t>
        </w:r>
        <w:r>
          <w:rPr>
            <w:noProof/>
            <w:webHidden/>
          </w:rPr>
          <w:fldChar w:fldCharType="end"/>
        </w:r>
      </w:hyperlink>
    </w:p>
    <w:p w14:paraId="73B4B9F8" w14:textId="7FC529BB" w:rsidR="00FD231E" w:rsidRDefault="00FD231E">
      <w:pPr>
        <w:pStyle w:val="TOC2"/>
        <w:tabs>
          <w:tab w:val="right" w:leader="dot" w:pos="8778"/>
        </w:tabs>
        <w:rPr>
          <w:rFonts w:asciiTheme="minorHAnsi" w:eastAsiaTheme="minorEastAsia" w:hAnsiTheme="minorHAnsi" w:cstheme="minorBidi"/>
          <w:noProof/>
          <w:szCs w:val="22"/>
        </w:rPr>
      </w:pPr>
      <w:hyperlink w:anchor="_Toc169009946" w:history="1">
        <w:r w:rsidRPr="00990877">
          <w:rPr>
            <w:rStyle w:val="af5"/>
            <w:rFonts w:cs="Arial"/>
            <w:noProof/>
          </w:rPr>
          <w:t>4.2</w:t>
        </w:r>
        <w:r w:rsidRPr="00990877">
          <w:rPr>
            <w:rStyle w:val="af5"/>
            <w:noProof/>
          </w:rPr>
          <w:t xml:space="preserve"> </w:t>
        </w:r>
        <w:r w:rsidRPr="00990877">
          <w:rPr>
            <w:rStyle w:val="af5"/>
            <w:noProof/>
          </w:rPr>
          <w:t>关于强度预测的模型输出性能表现</w:t>
        </w:r>
        <w:r>
          <w:rPr>
            <w:noProof/>
            <w:webHidden/>
          </w:rPr>
          <w:tab/>
        </w:r>
        <w:r>
          <w:rPr>
            <w:noProof/>
            <w:webHidden/>
          </w:rPr>
          <w:fldChar w:fldCharType="begin"/>
        </w:r>
        <w:r>
          <w:rPr>
            <w:noProof/>
            <w:webHidden/>
          </w:rPr>
          <w:instrText xml:space="preserve"> PAGEREF _Toc169009946 \h </w:instrText>
        </w:r>
        <w:r>
          <w:rPr>
            <w:noProof/>
            <w:webHidden/>
          </w:rPr>
        </w:r>
        <w:r>
          <w:rPr>
            <w:noProof/>
            <w:webHidden/>
          </w:rPr>
          <w:fldChar w:fldCharType="separate"/>
        </w:r>
        <w:r w:rsidR="00E026C6">
          <w:rPr>
            <w:noProof/>
            <w:webHidden/>
          </w:rPr>
          <w:t>32</w:t>
        </w:r>
        <w:r>
          <w:rPr>
            <w:noProof/>
            <w:webHidden/>
          </w:rPr>
          <w:fldChar w:fldCharType="end"/>
        </w:r>
      </w:hyperlink>
    </w:p>
    <w:p w14:paraId="774F4CF0" w14:textId="08512B11" w:rsidR="00FD231E" w:rsidRDefault="00FD231E">
      <w:pPr>
        <w:pStyle w:val="TOC2"/>
        <w:tabs>
          <w:tab w:val="right" w:leader="dot" w:pos="8778"/>
        </w:tabs>
        <w:rPr>
          <w:rFonts w:asciiTheme="minorHAnsi" w:eastAsiaTheme="minorEastAsia" w:hAnsiTheme="minorHAnsi" w:cstheme="minorBidi"/>
          <w:noProof/>
          <w:szCs w:val="22"/>
        </w:rPr>
      </w:pPr>
      <w:hyperlink w:anchor="_Toc169009947" w:history="1">
        <w:r w:rsidRPr="00990877">
          <w:rPr>
            <w:rStyle w:val="af5"/>
            <w:rFonts w:cs="Arial"/>
            <w:noProof/>
          </w:rPr>
          <w:t>4.3</w:t>
        </w:r>
        <w:r w:rsidRPr="00990877">
          <w:rPr>
            <w:rStyle w:val="af5"/>
            <w:rFonts w:ascii="Arial" w:hAnsi="Arial" w:cs="Arial"/>
            <w:noProof/>
          </w:rPr>
          <w:t xml:space="preserve"> </w:t>
        </w:r>
        <w:r w:rsidRPr="00990877">
          <w:rPr>
            <w:rStyle w:val="af5"/>
            <w:rFonts w:ascii="Arial" w:hAnsi="Arial" w:cs="Arial"/>
            <w:noProof/>
          </w:rPr>
          <w:t>基于预测路径和强度综合的台风相似度的讨论</w:t>
        </w:r>
        <w:r>
          <w:rPr>
            <w:noProof/>
            <w:webHidden/>
          </w:rPr>
          <w:tab/>
        </w:r>
        <w:r>
          <w:rPr>
            <w:noProof/>
            <w:webHidden/>
          </w:rPr>
          <w:fldChar w:fldCharType="begin"/>
        </w:r>
        <w:r>
          <w:rPr>
            <w:noProof/>
            <w:webHidden/>
          </w:rPr>
          <w:instrText xml:space="preserve"> PAGEREF _Toc169009947 \h </w:instrText>
        </w:r>
        <w:r>
          <w:rPr>
            <w:noProof/>
            <w:webHidden/>
          </w:rPr>
        </w:r>
        <w:r>
          <w:rPr>
            <w:noProof/>
            <w:webHidden/>
          </w:rPr>
          <w:fldChar w:fldCharType="separate"/>
        </w:r>
        <w:r w:rsidR="00E026C6">
          <w:rPr>
            <w:noProof/>
            <w:webHidden/>
          </w:rPr>
          <w:t>34</w:t>
        </w:r>
        <w:r>
          <w:rPr>
            <w:noProof/>
            <w:webHidden/>
          </w:rPr>
          <w:fldChar w:fldCharType="end"/>
        </w:r>
      </w:hyperlink>
    </w:p>
    <w:p w14:paraId="3847781E" w14:textId="3F7D3C12" w:rsidR="00FD231E" w:rsidRDefault="00FD231E">
      <w:pPr>
        <w:pStyle w:val="TOC3"/>
        <w:tabs>
          <w:tab w:val="right" w:leader="dot" w:pos="8778"/>
        </w:tabs>
        <w:rPr>
          <w:rFonts w:asciiTheme="minorHAnsi" w:eastAsiaTheme="minorEastAsia" w:hAnsiTheme="minorHAnsi" w:cstheme="minorBidi"/>
          <w:noProof/>
          <w:szCs w:val="22"/>
        </w:rPr>
      </w:pPr>
      <w:hyperlink w:anchor="_Toc169009948" w:history="1">
        <w:r w:rsidRPr="00990877">
          <w:rPr>
            <w:rStyle w:val="af5"/>
            <w:noProof/>
          </w:rPr>
          <w:t xml:space="preserve">4.3.1 </w:t>
        </w:r>
        <w:r w:rsidRPr="00990877">
          <w:rPr>
            <w:rStyle w:val="af5"/>
            <w:noProof/>
          </w:rPr>
          <w:t>台风相似度指标有效性的验证实验</w:t>
        </w:r>
        <w:r>
          <w:rPr>
            <w:noProof/>
            <w:webHidden/>
          </w:rPr>
          <w:tab/>
        </w:r>
        <w:r>
          <w:rPr>
            <w:noProof/>
            <w:webHidden/>
          </w:rPr>
          <w:fldChar w:fldCharType="begin"/>
        </w:r>
        <w:r>
          <w:rPr>
            <w:noProof/>
            <w:webHidden/>
          </w:rPr>
          <w:instrText xml:space="preserve"> PAGEREF _Toc169009948 \h </w:instrText>
        </w:r>
        <w:r>
          <w:rPr>
            <w:noProof/>
            <w:webHidden/>
          </w:rPr>
        </w:r>
        <w:r>
          <w:rPr>
            <w:noProof/>
            <w:webHidden/>
          </w:rPr>
          <w:fldChar w:fldCharType="separate"/>
        </w:r>
        <w:r w:rsidR="00E026C6">
          <w:rPr>
            <w:noProof/>
            <w:webHidden/>
          </w:rPr>
          <w:t>35</w:t>
        </w:r>
        <w:r>
          <w:rPr>
            <w:noProof/>
            <w:webHidden/>
          </w:rPr>
          <w:fldChar w:fldCharType="end"/>
        </w:r>
      </w:hyperlink>
    </w:p>
    <w:p w14:paraId="28D7E427" w14:textId="4E691298" w:rsidR="00FD231E" w:rsidRDefault="00FD231E">
      <w:pPr>
        <w:pStyle w:val="TOC1"/>
        <w:tabs>
          <w:tab w:val="left" w:pos="420"/>
        </w:tabs>
        <w:rPr>
          <w:rFonts w:asciiTheme="minorHAnsi" w:eastAsiaTheme="minorEastAsia" w:hAnsiTheme="minorHAnsi" w:cstheme="minorBidi"/>
          <w:noProof/>
          <w:szCs w:val="22"/>
        </w:rPr>
      </w:pPr>
      <w:hyperlink w:anchor="_Toc169009949" w:history="1">
        <w:r w:rsidRPr="00990877">
          <w:rPr>
            <w:rStyle w:val="af5"/>
            <w:rFonts w:cs="Arial"/>
            <w:noProof/>
          </w:rPr>
          <w:t>5</w:t>
        </w:r>
        <w:r>
          <w:rPr>
            <w:rFonts w:asciiTheme="minorHAnsi" w:eastAsiaTheme="minorEastAsia" w:hAnsiTheme="minorHAnsi" w:cstheme="minorBidi"/>
            <w:noProof/>
            <w:szCs w:val="22"/>
          </w:rPr>
          <w:tab/>
        </w:r>
        <w:r w:rsidRPr="00990877">
          <w:rPr>
            <w:rStyle w:val="af5"/>
            <w:rFonts w:ascii="Arial" w:hAnsi="Arial" w:cs="Arial"/>
            <w:noProof/>
          </w:rPr>
          <w:t>结论和展望</w:t>
        </w:r>
        <w:r>
          <w:rPr>
            <w:noProof/>
            <w:webHidden/>
          </w:rPr>
          <w:tab/>
        </w:r>
        <w:r>
          <w:rPr>
            <w:noProof/>
            <w:webHidden/>
          </w:rPr>
          <w:fldChar w:fldCharType="begin"/>
        </w:r>
        <w:r>
          <w:rPr>
            <w:noProof/>
            <w:webHidden/>
          </w:rPr>
          <w:instrText xml:space="preserve"> PAGEREF _Toc169009949 \h </w:instrText>
        </w:r>
        <w:r>
          <w:rPr>
            <w:noProof/>
            <w:webHidden/>
          </w:rPr>
        </w:r>
        <w:r>
          <w:rPr>
            <w:noProof/>
            <w:webHidden/>
          </w:rPr>
          <w:fldChar w:fldCharType="separate"/>
        </w:r>
        <w:r w:rsidR="00E026C6">
          <w:rPr>
            <w:noProof/>
            <w:webHidden/>
          </w:rPr>
          <w:t>42</w:t>
        </w:r>
        <w:r>
          <w:rPr>
            <w:noProof/>
            <w:webHidden/>
          </w:rPr>
          <w:fldChar w:fldCharType="end"/>
        </w:r>
      </w:hyperlink>
    </w:p>
    <w:p w14:paraId="7D586A0E" w14:textId="5372FBD1" w:rsidR="00FD231E" w:rsidRDefault="00FD231E">
      <w:pPr>
        <w:pStyle w:val="TOC2"/>
        <w:tabs>
          <w:tab w:val="right" w:leader="dot" w:pos="8778"/>
        </w:tabs>
        <w:rPr>
          <w:rFonts w:asciiTheme="minorHAnsi" w:eastAsiaTheme="minorEastAsia" w:hAnsiTheme="minorHAnsi" w:cstheme="minorBidi"/>
          <w:noProof/>
          <w:szCs w:val="22"/>
        </w:rPr>
      </w:pPr>
      <w:hyperlink w:anchor="_Toc169009950" w:history="1">
        <w:r w:rsidRPr="00990877">
          <w:rPr>
            <w:rStyle w:val="af5"/>
            <w:rFonts w:cs="Arial"/>
            <w:noProof/>
          </w:rPr>
          <w:t>5.1</w:t>
        </w:r>
        <w:r w:rsidRPr="00990877">
          <w:rPr>
            <w:rStyle w:val="af5"/>
            <w:rFonts w:ascii="Arial" w:hAnsi="Arial" w:cs="Arial"/>
            <w:noProof/>
          </w:rPr>
          <w:t xml:space="preserve"> </w:t>
        </w:r>
        <w:r w:rsidRPr="00990877">
          <w:rPr>
            <w:rStyle w:val="af5"/>
            <w:rFonts w:ascii="Arial" w:hAnsi="Arial" w:cs="Arial"/>
            <w:noProof/>
          </w:rPr>
          <w:t>结论</w:t>
        </w:r>
        <w:r>
          <w:rPr>
            <w:noProof/>
            <w:webHidden/>
          </w:rPr>
          <w:tab/>
        </w:r>
        <w:r>
          <w:rPr>
            <w:noProof/>
            <w:webHidden/>
          </w:rPr>
          <w:fldChar w:fldCharType="begin"/>
        </w:r>
        <w:r>
          <w:rPr>
            <w:noProof/>
            <w:webHidden/>
          </w:rPr>
          <w:instrText xml:space="preserve"> PAGEREF _Toc169009950 \h </w:instrText>
        </w:r>
        <w:r>
          <w:rPr>
            <w:noProof/>
            <w:webHidden/>
          </w:rPr>
        </w:r>
        <w:r>
          <w:rPr>
            <w:noProof/>
            <w:webHidden/>
          </w:rPr>
          <w:fldChar w:fldCharType="separate"/>
        </w:r>
        <w:r w:rsidR="00E026C6">
          <w:rPr>
            <w:noProof/>
            <w:webHidden/>
          </w:rPr>
          <w:t>42</w:t>
        </w:r>
        <w:r>
          <w:rPr>
            <w:noProof/>
            <w:webHidden/>
          </w:rPr>
          <w:fldChar w:fldCharType="end"/>
        </w:r>
      </w:hyperlink>
    </w:p>
    <w:p w14:paraId="43E99CA3" w14:textId="36E2FABA" w:rsidR="00FD231E" w:rsidRDefault="00FD231E">
      <w:pPr>
        <w:pStyle w:val="TOC2"/>
        <w:tabs>
          <w:tab w:val="right" w:leader="dot" w:pos="8778"/>
        </w:tabs>
        <w:rPr>
          <w:rFonts w:asciiTheme="minorHAnsi" w:eastAsiaTheme="minorEastAsia" w:hAnsiTheme="minorHAnsi" w:cstheme="minorBidi"/>
          <w:noProof/>
          <w:szCs w:val="22"/>
        </w:rPr>
      </w:pPr>
      <w:hyperlink w:anchor="_Toc169009951" w:history="1">
        <w:r w:rsidRPr="00990877">
          <w:rPr>
            <w:rStyle w:val="af5"/>
            <w:rFonts w:cs="Arial"/>
            <w:noProof/>
          </w:rPr>
          <w:t>5.2</w:t>
        </w:r>
        <w:r w:rsidRPr="00990877">
          <w:rPr>
            <w:rStyle w:val="af5"/>
            <w:rFonts w:ascii="Arial" w:hAnsi="Arial" w:cs="Arial"/>
            <w:noProof/>
          </w:rPr>
          <w:t xml:space="preserve"> </w:t>
        </w:r>
        <w:r w:rsidRPr="00990877">
          <w:rPr>
            <w:rStyle w:val="af5"/>
            <w:rFonts w:ascii="Arial" w:hAnsi="Arial" w:cs="Arial"/>
            <w:noProof/>
          </w:rPr>
          <w:t>展望</w:t>
        </w:r>
        <w:r>
          <w:rPr>
            <w:noProof/>
            <w:webHidden/>
          </w:rPr>
          <w:tab/>
        </w:r>
        <w:r>
          <w:rPr>
            <w:noProof/>
            <w:webHidden/>
          </w:rPr>
          <w:fldChar w:fldCharType="begin"/>
        </w:r>
        <w:r>
          <w:rPr>
            <w:noProof/>
            <w:webHidden/>
          </w:rPr>
          <w:instrText xml:space="preserve"> PAGEREF _Toc169009951 \h </w:instrText>
        </w:r>
        <w:r>
          <w:rPr>
            <w:noProof/>
            <w:webHidden/>
          </w:rPr>
        </w:r>
        <w:r>
          <w:rPr>
            <w:noProof/>
            <w:webHidden/>
          </w:rPr>
          <w:fldChar w:fldCharType="separate"/>
        </w:r>
        <w:r w:rsidR="00E026C6">
          <w:rPr>
            <w:noProof/>
            <w:webHidden/>
          </w:rPr>
          <w:t>42</w:t>
        </w:r>
        <w:r>
          <w:rPr>
            <w:noProof/>
            <w:webHidden/>
          </w:rPr>
          <w:fldChar w:fldCharType="end"/>
        </w:r>
      </w:hyperlink>
    </w:p>
    <w:p w14:paraId="742AF54D" w14:textId="366DBE13" w:rsidR="00FD231E" w:rsidRDefault="00FD231E">
      <w:pPr>
        <w:pStyle w:val="TOC1"/>
        <w:rPr>
          <w:rFonts w:asciiTheme="minorHAnsi" w:eastAsiaTheme="minorEastAsia" w:hAnsiTheme="minorHAnsi" w:cstheme="minorBidi"/>
          <w:noProof/>
          <w:szCs w:val="22"/>
        </w:rPr>
      </w:pPr>
      <w:hyperlink w:anchor="_Toc169009952" w:history="1">
        <w:r w:rsidRPr="00990877">
          <w:rPr>
            <w:rStyle w:val="af5"/>
            <w:rFonts w:ascii="黑体" w:hAnsi="Arial" w:cs="Arial"/>
            <w:noProof/>
          </w:rPr>
          <w:t>参考文献</w:t>
        </w:r>
        <w:r>
          <w:rPr>
            <w:noProof/>
            <w:webHidden/>
          </w:rPr>
          <w:tab/>
        </w:r>
        <w:r>
          <w:rPr>
            <w:noProof/>
            <w:webHidden/>
          </w:rPr>
          <w:fldChar w:fldCharType="begin"/>
        </w:r>
        <w:r>
          <w:rPr>
            <w:noProof/>
            <w:webHidden/>
          </w:rPr>
          <w:instrText xml:space="preserve"> PAGEREF _Toc169009952 \h </w:instrText>
        </w:r>
        <w:r>
          <w:rPr>
            <w:noProof/>
            <w:webHidden/>
          </w:rPr>
        </w:r>
        <w:r>
          <w:rPr>
            <w:noProof/>
            <w:webHidden/>
          </w:rPr>
          <w:fldChar w:fldCharType="separate"/>
        </w:r>
        <w:r w:rsidR="00E026C6">
          <w:rPr>
            <w:noProof/>
            <w:webHidden/>
          </w:rPr>
          <w:t>44</w:t>
        </w:r>
        <w:r>
          <w:rPr>
            <w:noProof/>
            <w:webHidden/>
          </w:rPr>
          <w:fldChar w:fldCharType="end"/>
        </w:r>
      </w:hyperlink>
    </w:p>
    <w:p w14:paraId="2F116DE1" w14:textId="463DB3C4" w:rsidR="00FD231E" w:rsidRDefault="00FD231E">
      <w:pPr>
        <w:pStyle w:val="TOC1"/>
        <w:rPr>
          <w:rFonts w:asciiTheme="minorHAnsi" w:eastAsiaTheme="minorEastAsia" w:hAnsiTheme="minorHAnsi" w:cstheme="minorBidi"/>
          <w:noProof/>
          <w:szCs w:val="22"/>
        </w:rPr>
      </w:pPr>
      <w:hyperlink w:anchor="_Toc169009953" w:history="1">
        <w:r w:rsidRPr="00990877">
          <w:rPr>
            <w:rStyle w:val="af5"/>
            <w:rFonts w:ascii="Arial" w:hAnsi="Arial" w:cs="Arial"/>
            <w:noProof/>
          </w:rPr>
          <w:t>谢</w:t>
        </w:r>
        <w:r w:rsidRPr="00990877">
          <w:rPr>
            <w:rStyle w:val="af5"/>
            <w:rFonts w:ascii="Arial" w:hAnsi="Arial" w:cs="Arial"/>
            <w:noProof/>
          </w:rPr>
          <w:t xml:space="preserve"> </w:t>
        </w:r>
        <w:r w:rsidRPr="00990877">
          <w:rPr>
            <w:rStyle w:val="af5"/>
            <w:rFonts w:ascii="Arial" w:hAnsi="Arial" w:cs="Arial"/>
            <w:noProof/>
          </w:rPr>
          <w:t>辞</w:t>
        </w:r>
        <w:r>
          <w:rPr>
            <w:noProof/>
            <w:webHidden/>
          </w:rPr>
          <w:tab/>
        </w:r>
        <w:r>
          <w:rPr>
            <w:noProof/>
            <w:webHidden/>
          </w:rPr>
          <w:fldChar w:fldCharType="begin"/>
        </w:r>
        <w:r>
          <w:rPr>
            <w:noProof/>
            <w:webHidden/>
          </w:rPr>
          <w:instrText xml:space="preserve"> PAGEREF _Toc169009953 \h </w:instrText>
        </w:r>
        <w:r>
          <w:rPr>
            <w:noProof/>
            <w:webHidden/>
          </w:rPr>
        </w:r>
        <w:r>
          <w:rPr>
            <w:noProof/>
            <w:webHidden/>
          </w:rPr>
          <w:fldChar w:fldCharType="separate"/>
        </w:r>
        <w:r w:rsidR="00E026C6">
          <w:rPr>
            <w:noProof/>
            <w:webHidden/>
          </w:rPr>
          <w:t>46</w:t>
        </w:r>
        <w:r>
          <w:rPr>
            <w:noProof/>
            <w:webHidden/>
          </w:rPr>
          <w:fldChar w:fldCharType="end"/>
        </w:r>
      </w:hyperlink>
    </w:p>
    <w:p w14:paraId="72A0CDF5" w14:textId="4AB12196" w:rsidR="00EF42A8" w:rsidRPr="006D2C3B" w:rsidRDefault="00FD231E" w:rsidP="00EF42A8">
      <w:pPr>
        <w:pStyle w:val="af4"/>
        <w:sectPr w:rsidR="00EF42A8" w:rsidRPr="006D2C3B" w:rsidSect="006F7D66">
          <w:headerReference w:type="default" r:id="rId10"/>
          <w:footerReference w:type="default" r:id="rId11"/>
          <w:pgSz w:w="11907" w:h="16840" w:code="9"/>
          <w:pgMar w:top="1361" w:right="1134" w:bottom="1361" w:left="1134" w:header="720" w:footer="851" w:gutter="851"/>
          <w:pgNumType w:fmt="upperRoman" w:start="0"/>
          <w:cols w:space="720"/>
          <w:titlePg/>
          <w:docGrid w:linePitch="286"/>
        </w:sectPr>
      </w:pPr>
      <w:r>
        <w:fldChar w:fldCharType="end"/>
      </w:r>
    </w:p>
    <w:p w14:paraId="1E0A2F4F" w14:textId="4375BB57" w:rsidR="00EF42A8" w:rsidRDefault="00EF42A8" w:rsidP="00EF42A8">
      <w:pPr>
        <w:spacing w:line="360" w:lineRule="exact"/>
      </w:pPr>
      <w:bookmarkStart w:id="3" w:name="_Toc261510868"/>
    </w:p>
    <w:p w14:paraId="07C5B48E" w14:textId="529824D0" w:rsidR="00EF42A8" w:rsidRPr="00FF00B3" w:rsidRDefault="00EF42A8" w:rsidP="00FF00B3">
      <w:pPr>
        <w:pStyle w:val="1"/>
        <w:spacing w:before="120" w:after="120"/>
      </w:pPr>
      <w:bookmarkStart w:id="4" w:name="_Toc169009923"/>
      <w:r w:rsidRPr="00FF00B3">
        <w:t>引</w:t>
      </w:r>
      <w:r w:rsidRPr="00FF00B3">
        <w:rPr>
          <w:rFonts w:hint="eastAsia"/>
        </w:rPr>
        <w:t xml:space="preserve"> </w:t>
      </w:r>
      <w:r w:rsidRPr="00FF00B3">
        <w:t>言</w:t>
      </w:r>
      <w:bookmarkEnd w:id="3"/>
      <w:bookmarkEnd w:id="4"/>
    </w:p>
    <w:p w14:paraId="46AC70AB" w14:textId="1E8584DD" w:rsidR="00EF42A8" w:rsidRPr="001344A8" w:rsidRDefault="00FA44AF" w:rsidP="001344A8">
      <w:pPr>
        <w:pStyle w:val="2"/>
        <w:spacing w:before="120" w:after="120"/>
      </w:pPr>
      <w:bookmarkStart w:id="5" w:name="酸稳定常数测定的意义"/>
      <w:bookmarkStart w:id="6" w:name="_Toc261510869"/>
      <w:bookmarkStart w:id="7" w:name="_Toc169009924"/>
      <w:bookmarkEnd w:id="2"/>
      <w:r w:rsidRPr="001344A8">
        <w:rPr>
          <w:rFonts w:hint="eastAsia"/>
        </w:rPr>
        <w:t>研究背景及</w:t>
      </w:r>
      <w:r w:rsidR="00EF42A8" w:rsidRPr="001344A8">
        <w:t>意义</w:t>
      </w:r>
      <w:bookmarkEnd w:id="5"/>
      <w:bookmarkEnd w:id="6"/>
      <w:bookmarkEnd w:id="7"/>
    </w:p>
    <w:p w14:paraId="006FD80E" w14:textId="260A432A" w:rsidR="00E52A42" w:rsidRDefault="00E52A42" w:rsidP="00E52A42">
      <w:pPr>
        <w:spacing w:line="360" w:lineRule="exact"/>
        <w:ind w:firstLineChars="200" w:firstLine="420"/>
      </w:pPr>
      <w:r w:rsidRPr="00E52A42">
        <w:rPr>
          <w:rFonts w:hint="eastAsia"/>
        </w:rPr>
        <w:t>台风作为最具破坏性的自然灾害之一，对沿海地区造成重大威胁，特别是在西太平洋和西南太平洋地区。这些极端天气事件带来了广泛的经济损失、生命损失和社会活动的中断。</w:t>
      </w:r>
      <w:r>
        <w:rPr>
          <w:rFonts w:hint="eastAsia"/>
        </w:rPr>
        <w:t>因此，相关领域的许多学者致力于寻找一种有效的方法来分析和预测台风路径和强度，以防止灾害。</w:t>
      </w:r>
    </w:p>
    <w:p w14:paraId="047466FD" w14:textId="77777777" w:rsidR="00E52A42" w:rsidRDefault="00E52A42" w:rsidP="00EF42A8">
      <w:pPr>
        <w:spacing w:line="360" w:lineRule="exact"/>
        <w:ind w:firstLineChars="200" w:firstLine="420"/>
      </w:pPr>
      <w:r w:rsidRPr="00E52A42">
        <w:rPr>
          <w:rFonts w:hint="eastAsia"/>
        </w:rPr>
        <w:t>传统的台风预报方法主要依赖于单一数据源的气象数据，这可能导致在预测这些风暴的强度和轨迹时出现不准确和局限性。因此，对于能够整合多个数据来源的更先进方法的需求越来越迫切。</w:t>
      </w:r>
    </w:p>
    <w:p w14:paraId="2DD02F2E" w14:textId="1F1B11B7" w:rsidR="006200EF" w:rsidRPr="00CC3AF6" w:rsidRDefault="00E52A42" w:rsidP="00A467EE">
      <w:pPr>
        <w:spacing w:line="360" w:lineRule="exact"/>
        <w:ind w:firstLineChars="200" w:firstLine="420"/>
      </w:pPr>
      <w:r>
        <w:rPr>
          <w:rFonts w:hint="eastAsia"/>
        </w:rPr>
        <w:t>本文研究的</w:t>
      </w:r>
      <w:r w:rsidRPr="00E52A42">
        <w:rPr>
          <w:rFonts w:hint="eastAsia"/>
        </w:rPr>
        <w:t>基于多源数据融合的台风强度和路径预报可以</w:t>
      </w:r>
      <w:r>
        <w:rPr>
          <w:rFonts w:hint="eastAsia"/>
        </w:rPr>
        <w:t>在一定程度上</w:t>
      </w:r>
      <w:r w:rsidRPr="00E52A42">
        <w:rPr>
          <w:rFonts w:hint="eastAsia"/>
        </w:rPr>
        <w:t>提高台风预报的准确性和可靠性，帮助相关部门更及时地做出灾害应对和减灾措施。其次，通过整合不同来源的数据，可以更全面地了解台风的形成和发展过程，为深入研究气候变化等问题提供重要参考。此外，这种方法还有助于推动机器学习和数据科学在气象领域的应用和发展，促进科学研究和技术创新的进步。</w:t>
      </w:r>
    </w:p>
    <w:p w14:paraId="0CED34BF" w14:textId="07512ACA" w:rsidR="00EF42A8" w:rsidRDefault="00445918" w:rsidP="009A69D7">
      <w:pPr>
        <w:pStyle w:val="2"/>
        <w:spacing w:before="120" w:after="120"/>
        <w:rPr>
          <w:b/>
          <w:i/>
        </w:rPr>
      </w:pPr>
      <w:bookmarkStart w:id="8" w:name="_Toc169009925"/>
      <w:r w:rsidRPr="00445918">
        <w:rPr>
          <w:rFonts w:hint="eastAsia"/>
        </w:rPr>
        <w:t>国内外研究现状</w:t>
      </w:r>
      <w:bookmarkEnd w:id="8"/>
    </w:p>
    <w:p w14:paraId="607B157B" w14:textId="3D0BB948" w:rsidR="00E52A42" w:rsidRDefault="00E52A42" w:rsidP="00E52A42">
      <w:pPr>
        <w:spacing w:line="360" w:lineRule="exact"/>
        <w:ind w:firstLineChars="200" w:firstLine="420"/>
      </w:pPr>
      <w:r>
        <w:rPr>
          <w:rFonts w:hint="eastAsia"/>
        </w:rPr>
        <w:t>以往的台风路径和强度预报有几种流行的技术类型，包括：①</w:t>
      </w:r>
      <w:r>
        <w:rPr>
          <w:rFonts w:hint="eastAsia"/>
        </w:rPr>
        <w:t xml:space="preserve"> </w:t>
      </w:r>
      <w:r w:rsidR="00B32ECE" w:rsidRPr="00B32ECE">
        <w:rPr>
          <w:rFonts w:hint="eastAsia"/>
        </w:rPr>
        <w:t>动力学方法</w:t>
      </w:r>
      <w:r>
        <w:rPr>
          <w:rFonts w:hint="eastAsia"/>
        </w:rPr>
        <w:t>，也称为数值预报方法（</w:t>
      </w:r>
      <w:r>
        <w:rPr>
          <w:rFonts w:hint="eastAsia"/>
        </w:rPr>
        <w:t>Numerical Forecast Method</w:t>
      </w:r>
      <w:r>
        <w:rPr>
          <w:rFonts w:hint="eastAsia"/>
        </w:rPr>
        <w:t>）。它主要使用动力学模型，利用数学方程来模拟台风运动。这些动力学方程往往过于复杂，需要超级计算机的数值方法获得近似解，因此成本较高；②</w:t>
      </w:r>
      <w:r>
        <w:rPr>
          <w:rFonts w:hint="eastAsia"/>
        </w:rPr>
        <w:t xml:space="preserve"> </w:t>
      </w:r>
      <w:r>
        <w:rPr>
          <w:rFonts w:hint="eastAsia"/>
        </w:rPr>
        <w:t>统计方法。它密切关注天气资源的统计数据而不是物理运动。这种方法的优点是比动态建模方法消耗更少的计算资源，同时可以应用于大多数国家和地区；③</w:t>
      </w:r>
      <w:r>
        <w:rPr>
          <w:rFonts w:hint="eastAsia"/>
        </w:rPr>
        <w:t xml:space="preserve"> </w:t>
      </w:r>
      <w:r w:rsidR="00B32ECE" w:rsidRPr="00B32ECE">
        <w:rPr>
          <w:rFonts w:hint="eastAsia"/>
        </w:rPr>
        <w:t>统计</w:t>
      </w:r>
      <w:r w:rsidR="00B32ECE" w:rsidRPr="00B32ECE">
        <w:rPr>
          <w:rFonts w:hint="eastAsia"/>
        </w:rPr>
        <w:t>-</w:t>
      </w:r>
      <w:r w:rsidR="00B32ECE" w:rsidRPr="00B32ECE">
        <w:rPr>
          <w:rFonts w:hint="eastAsia"/>
        </w:rPr>
        <w:t>动力学方法</w:t>
      </w:r>
      <w:r>
        <w:rPr>
          <w:rFonts w:hint="eastAsia"/>
        </w:rPr>
        <w:t>。这类方法结合了统计方法和动态建模方法。统计数据常常用于计算动力力学方程的更重要的初始值。预测结果主要取决于动态建模方法。</w:t>
      </w:r>
    </w:p>
    <w:p w14:paraId="6CF3FA9B" w14:textId="7D8AFB31" w:rsidR="00E52A42" w:rsidRDefault="00E52A42" w:rsidP="00E52A42">
      <w:pPr>
        <w:spacing w:line="360" w:lineRule="exact"/>
        <w:ind w:firstLineChars="200" w:firstLine="420"/>
      </w:pPr>
      <w:r>
        <w:rPr>
          <w:rFonts w:hint="eastAsia"/>
        </w:rPr>
        <w:t>近年来，统计方法因其客观性、小计算量的特性受到广泛关注。统计方法的关键问题在于</w:t>
      </w:r>
      <w:r w:rsidR="006A5592">
        <w:rPr>
          <w:rFonts w:hint="eastAsia"/>
        </w:rPr>
        <w:t>大量历史资料数据的获取以及</w:t>
      </w:r>
      <w:r>
        <w:rPr>
          <w:rFonts w:hint="eastAsia"/>
        </w:rPr>
        <w:t>如何定义或推导出良好的统计模型。</w:t>
      </w:r>
    </w:p>
    <w:p w14:paraId="3C337EB0" w14:textId="5335BC1F" w:rsidR="006A5592" w:rsidRDefault="006A5592" w:rsidP="00D23FBD">
      <w:pPr>
        <w:spacing w:line="360" w:lineRule="exact"/>
        <w:ind w:firstLineChars="200" w:firstLine="420"/>
      </w:pPr>
      <w:r>
        <w:rPr>
          <w:rFonts w:hint="eastAsia"/>
        </w:rPr>
        <w:t>在历史资料数据的获取方面，训练数据</w:t>
      </w:r>
      <w:r w:rsidRPr="006A5592">
        <w:rPr>
          <w:rFonts w:hint="eastAsia"/>
        </w:rPr>
        <w:t>常常需要用到各个气象中心提供的历史台风数据，包括二维的台风数据、卫星云图等。常用的公开数据集有，由中国气象局（</w:t>
      </w:r>
      <w:r w:rsidRPr="006A5592">
        <w:rPr>
          <w:rFonts w:hint="eastAsia"/>
        </w:rPr>
        <w:t>CMA</w:t>
      </w:r>
      <w:r w:rsidRPr="006A5592">
        <w:rPr>
          <w:rFonts w:hint="eastAsia"/>
        </w:rPr>
        <w:t>）维护的二维台风数据集、由欧洲中期天气预报中心（</w:t>
      </w:r>
      <w:r w:rsidRPr="006A5592">
        <w:rPr>
          <w:rFonts w:hint="eastAsia"/>
        </w:rPr>
        <w:t>ECMWF</w:t>
      </w:r>
      <w:r w:rsidRPr="006A5592">
        <w:rPr>
          <w:rFonts w:hint="eastAsia"/>
        </w:rPr>
        <w:t>）维护的</w:t>
      </w:r>
      <w:r w:rsidRPr="006A5592">
        <w:rPr>
          <w:rFonts w:hint="eastAsia"/>
        </w:rPr>
        <w:t>3D</w:t>
      </w:r>
      <w:r w:rsidRPr="006A5592">
        <w:rPr>
          <w:rFonts w:hint="eastAsia"/>
        </w:rPr>
        <w:t>台风数据集</w:t>
      </w:r>
      <w:r w:rsidRPr="006A5592">
        <w:rPr>
          <w:rFonts w:hint="eastAsia"/>
        </w:rPr>
        <w:t>EAR-5</w:t>
      </w:r>
      <w:r w:rsidRPr="006A5592">
        <w:rPr>
          <w:rFonts w:hint="eastAsia"/>
        </w:rPr>
        <w:t>，以及在热带气旋图像强度回归数据集网站上的台风强度卫星图像（</w:t>
      </w:r>
      <w:r w:rsidRPr="006A5592">
        <w:rPr>
          <w:rFonts w:hint="eastAsia"/>
        </w:rPr>
        <w:t>TCIR</w:t>
      </w:r>
      <w:r w:rsidRPr="006A5592">
        <w:rPr>
          <w:rFonts w:hint="eastAsia"/>
        </w:rPr>
        <w:t>）。</w:t>
      </w:r>
      <w:r w:rsidRPr="006A5592">
        <w:rPr>
          <w:rFonts w:hint="eastAsia"/>
        </w:rPr>
        <w:t>CMA</w:t>
      </w:r>
      <w:r w:rsidRPr="006A5592">
        <w:rPr>
          <w:rFonts w:hint="eastAsia"/>
        </w:rPr>
        <w:t>数据集提供了自</w:t>
      </w:r>
      <w:r w:rsidRPr="006A5592">
        <w:rPr>
          <w:rFonts w:hint="eastAsia"/>
        </w:rPr>
        <w:t xml:space="preserve"> 1949</w:t>
      </w:r>
      <w:r w:rsidRPr="006A5592">
        <w:rPr>
          <w:rFonts w:hint="eastAsia"/>
        </w:rPr>
        <w:t>年以来</w:t>
      </w:r>
      <w:r w:rsidRPr="006A5592">
        <w:rPr>
          <w:rFonts w:hint="eastAsia"/>
        </w:rPr>
        <w:t xml:space="preserve"> WNP </w:t>
      </w:r>
      <w:r w:rsidRPr="006A5592">
        <w:rPr>
          <w:rFonts w:hint="eastAsia"/>
        </w:rPr>
        <w:t>盆地中每</w:t>
      </w:r>
      <w:r w:rsidRPr="006A5592">
        <w:rPr>
          <w:rFonts w:hint="eastAsia"/>
        </w:rPr>
        <w:t xml:space="preserve"> 6 </w:t>
      </w:r>
      <w:r w:rsidRPr="006A5592">
        <w:rPr>
          <w:rFonts w:hint="eastAsia"/>
        </w:rPr>
        <w:t>小时热带气旋的位置和强度，提供包括时间、经度、纬度、风速、中心气压的台风数据。</w:t>
      </w:r>
      <w:r w:rsidRPr="006A5592">
        <w:rPr>
          <w:rFonts w:hint="eastAsia"/>
        </w:rPr>
        <w:t xml:space="preserve">EAR-5 </w:t>
      </w:r>
      <w:r w:rsidRPr="006A5592">
        <w:rPr>
          <w:rFonts w:hint="eastAsia"/>
        </w:rPr>
        <w:t>数据集提供了自</w:t>
      </w:r>
      <w:r w:rsidRPr="006A5592">
        <w:rPr>
          <w:rFonts w:hint="eastAsia"/>
        </w:rPr>
        <w:t xml:space="preserve"> 1979 </w:t>
      </w:r>
      <w:r w:rsidRPr="006A5592">
        <w:rPr>
          <w:rFonts w:hint="eastAsia"/>
        </w:rPr>
        <w:t>年以来收集的</w:t>
      </w:r>
      <w:r w:rsidRPr="006A5592">
        <w:rPr>
          <w:rFonts w:hint="eastAsia"/>
        </w:rPr>
        <w:t xml:space="preserve"> 14 </w:t>
      </w:r>
      <w:r w:rsidRPr="006A5592">
        <w:rPr>
          <w:rFonts w:hint="eastAsia"/>
        </w:rPr>
        <w:t>种全球大气再分析数据。</w:t>
      </w:r>
      <w:r w:rsidRPr="006A5592">
        <w:rPr>
          <w:rFonts w:hint="eastAsia"/>
        </w:rPr>
        <w:t>EAR-5</w:t>
      </w:r>
      <w:r w:rsidRPr="006A5592">
        <w:rPr>
          <w:rFonts w:hint="eastAsia"/>
        </w:rPr>
        <w:t>的空间分辨率约为</w:t>
      </w:r>
      <w:r w:rsidRPr="006A5592">
        <w:rPr>
          <w:rFonts w:hint="eastAsia"/>
        </w:rPr>
        <w:t>31</w:t>
      </w:r>
      <w:r w:rsidRPr="006A5592">
        <w:rPr>
          <w:rFonts w:hint="eastAsia"/>
        </w:rPr>
        <w:t>公里，时间分辨率为每小时，数据通常以标准的气象学变量（如温度、湿度、风速等）以及衍生的气象学产品（如降水、云量、地面气压等）的形式提供。</w:t>
      </w:r>
      <w:r w:rsidRPr="006A5592">
        <w:rPr>
          <w:rFonts w:hint="eastAsia"/>
        </w:rPr>
        <w:t xml:space="preserve">TCIR </w:t>
      </w:r>
      <w:r w:rsidRPr="006A5592">
        <w:rPr>
          <w:rFonts w:hint="eastAsia"/>
        </w:rPr>
        <w:t>收集了</w:t>
      </w:r>
      <w:r w:rsidRPr="006A5592">
        <w:rPr>
          <w:rFonts w:hint="eastAsia"/>
        </w:rPr>
        <w:t xml:space="preserve">2003 </w:t>
      </w:r>
      <w:r w:rsidRPr="006A5592">
        <w:rPr>
          <w:rFonts w:hint="eastAsia"/>
        </w:rPr>
        <w:t>年至</w:t>
      </w:r>
      <w:r w:rsidRPr="006A5592">
        <w:rPr>
          <w:rFonts w:hint="eastAsia"/>
        </w:rPr>
        <w:t xml:space="preserve"> 2017 </w:t>
      </w:r>
      <w:r w:rsidRPr="006A5592">
        <w:rPr>
          <w:rFonts w:hint="eastAsia"/>
        </w:rPr>
        <w:t>年期间全球</w:t>
      </w:r>
      <w:r w:rsidRPr="006A5592">
        <w:rPr>
          <w:rFonts w:hint="eastAsia"/>
        </w:rPr>
        <w:t xml:space="preserve"> 1379</w:t>
      </w:r>
      <w:r w:rsidRPr="006A5592">
        <w:rPr>
          <w:rFonts w:hint="eastAsia"/>
        </w:rPr>
        <w:t>个热带气旋的数据集，包括每</w:t>
      </w:r>
      <w:r w:rsidRPr="006A5592">
        <w:rPr>
          <w:rFonts w:hint="eastAsia"/>
        </w:rPr>
        <w:t xml:space="preserve"> 3 </w:t>
      </w:r>
      <w:r w:rsidRPr="006A5592">
        <w:rPr>
          <w:rFonts w:hint="eastAsia"/>
        </w:rPr>
        <w:t>小时一次的卫星红外图像（</w:t>
      </w:r>
      <w:r w:rsidRPr="006A5592">
        <w:rPr>
          <w:rFonts w:hint="eastAsia"/>
        </w:rPr>
        <w:t>IR</w:t>
      </w:r>
      <w:r w:rsidRPr="006A5592">
        <w:rPr>
          <w:rFonts w:hint="eastAsia"/>
        </w:rPr>
        <w:t>）、水汽（</w:t>
      </w:r>
      <w:r w:rsidRPr="006A5592">
        <w:rPr>
          <w:rFonts w:hint="eastAsia"/>
        </w:rPr>
        <w:t>WV</w:t>
      </w:r>
      <w:r w:rsidRPr="006A5592">
        <w:rPr>
          <w:rFonts w:hint="eastAsia"/>
        </w:rPr>
        <w:t>）和被动微波降雨量（</w:t>
      </w:r>
      <w:r w:rsidRPr="006A5592">
        <w:rPr>
          <w:rFonts w:hint="eastAsia"/>
        </w:rPr>
        <w:t>PMW</w:t>
      </w:r>
      <w:r w:rsidRPr="006A5592">
        <w:rPr>
          <w:rFonts w:hint="eastAsia"/>
        </w:rPr>
        <w:t>）热带气旋图像，水平分辨率为</w:t>
      </w:r>
      <w:r w:rsidRPr="006A5592">
        <w:rPr>
          <w:rFonts w:hint="eastAsia"/>
        </w:rPr>
        <w:t xml:space="preserve"> 0.07</w:t>
      </w:r>
      <w:r w:rsidRPr="006A5592">
        <w:rPr>
          <w:rFonts w:hint="eastAsia"/>
        </w:rPr>
        <w:t>度纬度</w:t>
      </w:r>
      <w:r w:rsidRPr="006A5592">
        <w:rPr>
          <w:rFonts w:hint="eastAsia"/>
        </w:rPr>
        <w:t>/</w:t>
      </w:r>
      <w:r w:rsidRPr="006A5592">
        <w:rPr>
          <w:rFonts w:hint="eastAsia"/>
        </w:rPr>
        <w:t>经度。</w:t>
      </w:r>
    </w:p>
    <w:p w14:paraId="2C20E4EB" w14:textId="760438E8" w:rsidR="00977A82" w:rsidRPr="006A5592" w:rsidRDefault="006A5592" w:rsidP="006A5592">
      <w:pPr>
        <w:spacing w:line="360" w:lineRule="exact"/>
        <w:ind w:firstLineChars="200" w:firstLine="420"/>
      </w:pPr>
      <w:r>
        <w:rPr>
          <w:rFonts w:hint="eastAsia"/>
        </w:rPr>
        <w:t>统计模型的设计方面，</w:t>
      </w:r>
      <w:r w:rsidR="00977A82">
        <w:rPr>
          <w:rFonts w:ascii="Helvetica" w:hAnsi="Helvetica" w:hint="eastAsia"/>
          <w:shd w:val="clear" w:color="auto" w:fill="FFFFFF"/>
          <w14:ligatures w14:val="none"/>
        </w:rPr>
        <w:t>2016</w:t>
      </w:r>
      <w:r w:rsidR="00977A82">
        <w:rPr>
          <w:rFonts w:ascii="Helvetica" w:hAnsi="Helvetica" w:hint="eastAsia"/>
          <w:shd w:val="clear" w:color="auto" w:fill="FFFFFF"/>
          <w14:ligatures w14:val="none"/>
        </w:rPr>
        <w:t>年，</w:t>
      </w:r>
      <w:r w:rsidR="00977A82" w:rsidRPr="00DE095E">
        <w:rPr>
          <w:shd w:val="clear" w:color="auto" w:fill="FFFFFF"/>
          <w14:ligatures w14:val="none"/>
        </w:rPr>
        <w:t>Moradi</w:t>
      </w:r>
      <w:r w:rsidR="00977A82">
        <w:rPr>
          <w:rFonts w:ascii="Helvetica" w:hAnsi="Helvetica"/>
          <w:shd w:val="clear" w:color="auto" w:fill="FFFFFF"/>
          <w14:ligatures w14:val="none"/>
        </w:rPr>
        <w:fldChar w:fldCharType="begin"/>
      </w:r>
      <w:r w:rsidR="00977A82">
        <w:rPr>
          <w:rFonts w:ascii="Helvetica" w:hAnsi="Helvetica"/>
          <w:shd w:val="clear" w:color="auto" w:fill="FFFFFF"/>
          <w14:ligatures w14:val="none"/>
        </w:rPr>
        <w:instrText xml:space="preserve"> </w:instrText>
      </w:r>
      <w:r w:rsidR="00977A82">
        <w:rPr>
          <w:rFonts w:ascii="Helvetica" w:hAnsi="Helvetica" w:hint="eastAsia"/>
          <w:shd w:val="clear" w:color="auto" w:fill="FFFFFF"/>
          <w14:ligatures w14:val="none"/>
        </w:rPr>
        <w:instrText>REF _Ref164791395 \r \h</w:instrText>
      </w:r>
      <w:r w:rsidR="00977A82">
        <w:rPr>
          <w:rFonts w:ascii="Helvetica" w:hAnsi="Helvetica"/>
          <w:shd w:val="clear" w:color="auto" w:fill="FFFFFF"/>
          <w14:ligatures w14:val="none"/>
        </w:rPr>
        <w:instrText xml:space="preserve"> </w:instrText>
      </w:r>
      <w:r w:rsidR="00977A82">
        <w:rPr>
          <w:rFonts w:ascii="Helvetica" w:hAnsi="Helvetica"/>
          <w:shd w:val="clear" w:color="auto" w:fill="FFFFFF"/>
          <w14:ligatures w14:val="none"/>
        </w:rPr>
      </w:r>
      <w:r w:rsidR="00977A82">
        <w:rPr>
          <w:rFonts w:ascii="Helvetica" w:hAnsi="Helvetica"/>
          <w:shd w:val="clear" w:color="auto" w:fill="FFFFFF"/>
          <w14:ligatures w14:val="none"/>
        </w:rPr>
        <w:fldChar w:fldCharType="separate"/>
      </w:r>
      <w:r w:rsidR="00E026C6">
        <w:rPr>
          <w:rFonts w:ascii="Helvetica" w:hAnsi="Helvetica"/>
          <w:shd w:val="clear" w:color="auto" w:fill="FFFFFF"/>
          <w14:ligatures w14:val="none"/>
        </w:rPr>
        <w:t>[1]</w:t>
      </w:r>
      <w:r w:rsidR="00977A82">
        <w:rPr>
          <w:rFonts w:ascii="Helvetica" w:hAnsi="Helvetica"/>
          <w:shd w:val="clear" w:color="auto" w:fill="FFFFFF"/>
          <w14:ligatures w14:val="none"/>
        </w:rPr>
        <w:fldChar w:fldCharType="end"/>
      </w:r>
      <w:r w:rsidR="00977A82" w:rsidRPr="00977A82">
        <w:rPr>
          <w:rFonts w:ascii="Helvetica" w:hAnsi="Helvetica" w:hint="eastAsia"/>
          <w:shd w:val="clear" w:color="auto" w:fill="FFFFFF"/>
          <w14:ligatures w14:val="none"/>
        </w:rPr>
        <w:t>等人提出了一种稀疏的循环神经网络（</w:t>
      </w:r>
      <w:r w:rsidR="00977A82" w:rsidRPr="00DE095E">
        <w:rPr>
          <w:shd w:val="clear" w:color="auto" w:fill="FFFFFF"/>
          <w14:ligatures w14:val="none"/>
        </w:rPr>
        <w:t>RNN</w:t>
      </w:r>
      <w:r w:rsidR="00977A82" w:rsidRPr="00977A82">
        <w:rPr>
          <w:rFonts w:ascii="Helvetica" w:hAnsi="Helvetica" w:hint="eastAsia"/>
          <w:shd w:val="clear" w:color="auto" w:fill="FFFFFF"/>
          <w14:ligatures w14:val="none"/>
        </w:rPr>
        <w:t>），</w:t>
      </w:r>
      <w:r w:rsidR="00977A82" w:rsidRPr="00977A82">
        <w:rPr>
          <w:rFonts w:ascii="Helvetica" w:hAnsi="Helvetica" w:hint="eastAsia"/>
          <w:shd w:val="clear" w:color="auto" w:fill="FFFFFF"/>
          <w14:ligatures w14:val="none"/>
        </w:rPr>
        <w:lastRenderedPageBreak/>
        <w:t>用于自动提取二维台风的非线性特征。此外，他们还使用了动态时间规整（</w:t>
      </w:r>
      <w:r w:rsidR="00977A82" w:rsidRPr="00DE095E">
        <w:rPr>
          <w:shd w:val="clear" w:color="auto" w:fill="FFFFFF"/>
          <w14:ligatures w14:val="none"/>
        </w:rPr>
        <w:t>Dynamic Time Warping</w:t>
      </w:r>
      <w:r w:rsidR="00977A82" w:rsidRPr="00977A82">
        <w:rPr>
          <w:rFonts w:ascii="Helvetica" w:hAnsi="Helvetica" w:hint="eastAsia"/>
          <w:shd w:val="clear" w:color="auto" w:fill="FFFFFF"/>
          <w14:ligatures w14:val="none"/>
        </w:rPr>
        <w:t>）来寻找与目标台风类似的路径。为了克服动态时间规整方法需要台风单调性的限制，</w:t>
      </w:r>
      <w:r w:rsidR="00977A82" w:rsidRPr="00DE095E">
        <w:rPr>
          <w:shd w:val="clear" w:color="auto" w:fill="FFFFFF"/>
          <w14:ligatures w14:val="none"/>
        </w:rPr>
        <w:t>Alemany</w:t>
      </w:r>
      <w:r>
        <w:rPr>
          <w:rFonts w:ascii="Helvetica" w:hAnsi="Helvetica"/>
          <w:shd w:val="clear" w:color="auto" w:fill="FFFFFF"/>
          <w14:ligatures w14:val="none"/>
        </w:rPr>
        <w:fldChar w:fldCharType="begin"/>
      </w:r>
      <w:r>
        <w:rPr>
          <w:rFonts w:ascii="Helvetica" w:hAnsi="Helvetica"/>
          <w:shd w:val="clear" w:color="auto" w:fill="FFFFFF"/>
          <w14:ligatures w14:val="none"/>
        </w:rPr>
        <w:instrText xml:space="preserve"> </w:instrText>
      </w:r>
      <w:r>
        <w:rPr>
          <w:rFonts w:ascii="Helvetica" w:hAnsi="Helvetica" w:hint="eastAsia"/>
          <w:shd w:val="clear" w:color="auto" w:fill="FFFFFF"/>
          <w14:ligatures w14:val="none"/>
        </w:rPr>
        <w:instrText>REF _Ref164792008 \r \h</w:instrText>
      </w:r>
      <w:r>
        <w:rPr>
          <w:rFonts w:ascii="Helvetica" w:hAnsi="Helvetica"/>
          <w:shd w:val="clear" w:color="auto" w:fill="FFFFFF"/>
          <w14:ligatures w14:val="none"/>
        </w:rPr>
        <w:instrText xml:space="preserve"> </w:instrText>
      </w:r>
      <w:r>
        <w:rPr>
          <w:rFonts w:ascii="Helvetica" w:hAnsi="Helvetica"/>
          <w:shd w:val="clear" w:color="auto" w:fill="FFFFFF"/>
          <w14:ligatures w14:val="none"/>
        </w:rPr>
      </w:r>
      <w:r>
        <w:rPr>
          <w:rFonts w:ascii="Helvetica" w:hAnsi="Helvetica"/>
          <w:shd w:val="clear" w:color="auto" w:fill="FFFFFF"/>
          <w14:ligatures w14:val="none"/>
        </w:rPr>
        <w:fldChar w:fldCharType="separate"/>
      </w:r>
      <w:r w:rsidR="00E026C6">
        <w:rPr>
          <w:rFonts w:ascii="Helvetica" w:hAnsi="Helvetica"/>
          <w:shd w:val="clear" w:color="auto" w:fill="FFFFFF"/>
          <w14:ligatures w14:val="none"/>
        </w:rPr>
        <w:t>[2]</w:t>
      </w:r>
      <w:r>
        <w:rPr>
          <w:rFonts w:ascii="Helvetica" w:hAnsi="Helvetica"/>
          <w:shd w:val="clear" w:color="auto" w:fill="FFFFFF"/>
          <w14:ligatures w14:val="none"/>
        </w:rPr>
        <w:fldChar w:fldCharType="end"/>
      </w:r>
      <w:r w:rsidR="00977A82" w:rsidRPr="00977A82">
        <w:rPr>
          <w:rFonts w:ascii="Helvetica" w:hAnsi="Helvetica" w:hint="eastAsia"/>
          <w:shd w:val="clear" w:color="auto" w:fill="FFFFFF"/>
          <w14:ligatures w14:val="none"/>
        </w:rPr>
        <w:t>等人提出了一个全连接的循环神经网络，即长短期记忆（</w:t>
      </w:r>
      <w:r w:rsidR="00977A82" w:rsidRPr="00DE095E">
        <w:rPr>
          <w:shd w:val="clear" w:color="auto" w:fill="FFFFFF"/>
          <w14:ligatures w14:val="none"/>
        </w:rPr>
        <w:t>LSTM</w:t>
      </w:r>
      <w:r w:rsidR="00977A82" w:rsidRPr="00977A82">
        <w:rPr>
          <w:rFonts w:ascii="Helvetica" w:hAnsi="Helvetica" w:hint="eastAsia"/>
          <w:shd w:val="clear" w:color="auto" w:fill="FFFFFF"/>
          <w14:ligatures w14:val="none"/>
        </w:rPr>
        <w:t>），用于构建二维台风的非线性特征。该工作的创新之处在于将台风的中心位置编码成人工网格点系统，以减少误差传播。对于建模台风的三维特征，即表示其整个三维结构的不同压力层的重新分析数据堆叠，提出了许多时空深度学习方法。</w:t>
      </w:r>
      <w:r w:rsidR="00977A82" w:rsidRPr="00DE095E">
        <w:rPr>
          <w:shd w:val="clear" w:color="auto" w:fill="FFFFFF"/>
          <w14:ligatures w14:val="none"/>
        </w:rPr>
        <w:t>Liu</w:t>
      </w:r>
      <w:r>
        <w:rPr>
          <w:rFonts w:ascii="Helvetica" w:hAnsi="Helvetica"/>
          <w:shd w:val="clear" w:color="auto" w:fill="FFFFFF"/>
          <w14:ligatures w14:val="none"/>
        </w:rPr>
        <w:fldChar w:fldCharType="begin"/>
      </w:r>
      <w:r>
        <w:rPr>
          <w:rFonts w:ascii="Helvetica" w:hAnsi="Helvetica"/>
          <w:shd w:val="clear" w:color="auto" w:fill="FFFFFF"/>
          <w14:ligatures w14:val="none"/>
        </w:rPr>
        <w:instrText xml:space="preserve"> </w:instrText>
      </w:r>
      <w:r>
        <w:rPr>
          <w:rFonts w:ascii="Helvetica" w:hAnsi="Helvetica" w:hint="eastAsia"/>
          <w:shd w:val="clear" w:color="auto" w:fill="FFFFFF"/>
          <w14:ligatures w14:val="none"/>
        </w:rPr>
        <w:instrText>REF _Ref164792119 \r \h</w:instrText>
      </w:r>
      <w:r>
        <w:rPr>
          <w:rFonts w:ascii="Helvetica" w:hAnsi="Helvetica"/>
          <w:shd w:val="clear" w:color="auto" w:fill="FFFFFF"/>
          <w14:ligatures w14:val="none"/>
        </w:rPr>
        <w:instrText xml:space="preserve"> </w:instrText>
      </w:r>
      <w:r>
        <w:rPr>
          <w:rFonts w:ascii="Helvetica" w:hAnsi="Helvetica"/>
          <w:shd w:val="clear" w:color="auto" w:fill="FFFFFF"/>
          <w14:ligatures w14:val="none"/>
        </w:rPr>
      </w:r>
      <w:r>
        <w:rPr>
          <w:rFonts w:ascii="Helvetica" w:hAnsi="Helvetica"/>
          <w:shd w:val="clear" w:color="auto" w:fill="FFFFFF"/>
          <w14:ligatures w14:val="none"/>
        </w:rPr>
        <w:fldChar w:fldCharType="separate"/>
      </w:r>
      <w:r w:rsidR="00E026C6">
        <w:rPr>
          <w:rFonts w:ascii="Helvetica" w:hAnsi="Helvetica"/>
          <w:shd w:val="clear" w:color="auto" w:fill="FFFFFF"/>
          <w14:ligatures w14:val="none"/>
        </w:rPr>
        <w:t>[3]</w:t>
      </w:r>
      <w:r>
        <w:rPr>
          <w:rFonts w:ascii="Helvetica" w:hAnsi="Helvetica"/>
          <w:shd w:val="clear" w:color="auto" w:fill="FFFFFF"/>
          <w14:ligatures w14:val="none"/>
        </w:rPr>
        <w:fldChar w:fldCharType="end"/>
      </w:r>
      <w:r w:rsidR="00977A82" w:rsidRPr="00977A82">
        <w:rPr>
          <w:rFonts w:ascii="Helvetica" w:hAnsi="Helvetica" w:hint="eastAsia"/>
          <w:shd w:val="clear" w:color="auto" w:fill="FFFFFF"/>
          <w14:ligatures w14:val="none"/>
        </w:rPr>
        <w:t>等人设计了一个卷积神经网络（</w:t>
      </w:r>
      <w:r w:rsidR="00977A82" w:rsidRPr="00DE095E">
        <w:rPr>
          <w:shd w:val="clear" w:color="auto" w:fill="FFFFFF"/>
          <w14:ligatures w14:val="none"/>
        </w:rPr>
        <w:t>CNN</w:t>
      </w:r>
      <w:r w:rsidR="00977A82" w:rsidRPr="00977A82">
        <w:rPr>
          <w:rFonts w:ascii="Helvetica" w:hAnsi="Helvetica" w:hint="eastAsia"/>
          <w:shd w:val="clear" w:color="auto" w:fill="FFFFFF"/>
          <w14:ligatures w14:val="none"/>
        </w:rPr>
        <w:t>），利用重新分析数据构建极端天气事件（包括热带气旋）的三维结构。然后，</w:t>
      </w:r>
      <w:r w:rsidR="00977A82" w:rsidRPr="00DE095E">
        <w:rPr>
          <w:shd w:val="clear" w:color="auto" w:fill="FFFFFF"/>
          <w14:ligatures w14:val="none"/>
        </w:rPr>
        <w:t>Kim</w:t>
      </w:r>
      <w:r>
        <w:rPr>
          <w:rFonts w:ascii="Helvetica" w:hAnsi="Helvetica"/>
          <w:shd w:val="clear" w:color="auto" w:fill="FFFFFF"/>
          <w14:ligatures w14:val="none"/>
        </w:rPr>
        <w:fldChar w:fldCharType="begin"/>
      </w:r>
      <w:r>
        <w:rPr>
          <w:rFonts w:ascii="Helvetica" w:hAnsi="Helvetica"/>
          <w:shd w:val="clear" w:color="auto" w:fill="FFFFFF"/>
          <w14:ligatures w14:val="none"/>
        </w:rPr>
        <w:instrText xml:space="preserve"> </w:instrText>
      </w:r>
      <w:r>
        <w:rPr>
          <w:rFonts w:ascii="Helvetica" w:hAnsi="Helvetica" w:hint="eastAsia"/>
          <w:shd w:val="clear" w:color="auto" w:fill="FFFFFF"/>
          <w14:ligatures w14:val="none"/>
        </w:rPr>
        <w:instrText>REF _Ref164792173 \r \h</w:instrText>
      </w:r>
      <w:r>
        <w:rPr>
          <w:rFonts w:ascii="Helvetica" w:hAnsi="Helvetica"/>
          <w:shd w:val="clear" w:color="auto" w:fill="FFFFFF"/>
          <w14:ligatures w14:val="none"/>
        </w:rPr>
        <w:instrText xml:space="preserve"> </w:instrText>
      </w:r>
      <w:r>
        <w:rPr>
          <w:rFonts w:ascii="Helvetica" w:hAnsi="Helvetica"/>
          <w:shd w:val="clear" w:color="auto" w:fill="FFFFFF"/>
          <w14:ligatures w14:val="none"/>
        </w:rPr>
      </w:r>
      <w:r>
        <w:rPr>
          <w:rFonts w:ascii="Helvetica" w:hAnsi="Helvetica"/>
          <w:shd w:val="clear" w:color="auto" w:fill="FFFFFF"/>
          <w14:ligatures w14:val="none"/>
        </w:rPr>
        <w:fldChar w:fldCharType="separate"/>
      </w:r>
      <w:r w:rsidR="00E026C6">
        <w:rPr>
          <w:rFonts w:ascii="Helvetica" w:hAnsi="Helvetica"/>
          <w:shd w:val="clear" w:color="auto" w:fill="FFFFFF"/>
          <w14:ligatures w14:val="none"/>
        </w:rPr>
        <w:t>[4]</w:t>
      </w:r>
      <w:r>
        <w:rPr>
          <w:rFonts w:ascii="Helvetica" w:hAnsi="Helvetica"/>
          <w:shd w:val="clear" w:color="auto" w:fill="FFFFFF"/>
          <w14:ligatures w14:val="none"/>
        </w:rPr>
        <w:fldChar w:fldCharType="end"/>
      </w:r>
      <w:r w:rsidR="00977A82" w:rsidRPr="00977A82">
        <w:rPr>
          <w:rFonts w:ascii="Helvetica" w:hAnsi="Helvetica" w:hint="eastAsia"/>
          <w:shd w:val="clear" w:color="auto" w:fill="FFFFFF"/>
          <w14:ligatures w14:val="none"/>
        </w:rPr>
        <w:t>等人利用卷积</w:t>
      </w:r>
      <w:r w:rsidR="00977A82" w:rsidRPr="00DE095E">
        <w:rPr>
          <w:shd w:val="clear" w:color="auto" w:fill="FFFFFF"/>
          <w14:ligatures w14:val="none"/>
        </w:rPr>
        <w:t>LSTM</w:t>
      </w:r>
      <w:r w:rsidR="00977A82" w:rsidRPr="00977A82">
        <w:rPr>
          <w:rFonts w:ascii="Helvetica" w:hAnsi="Helvetica" w:hint="eastAsia"/>
          <w:shd w:val="clear" w:color="auto" w:fill="FFFFFF"/>
          <w14:ligatures w14:val="none"/>
        </w:rPr>
        <w:t>（</w:t>
      </w:r>
      <w:r w:rsidR="00977A82" w:rsidRPr="00DE095E">
        <w:rPr>
          <w:shd w:val="clear" w:color="auto" w:fill="FFFFFF"/>
          <w14:ligatures w14:val="none"/>
        </w:rPr>
        <w:t>ConvLSTM</w:t>
      </w:r>
      <w:r w:rsidR="00977A82" w:rsidRPr="00977A82">
        <w:rPr>
          <w:rFonts w:ascii="Helvetica" w:hAnsi="Helvetica" w:hint="eastAsia"/>
          <w:shd w:val="clear" w:color="auto" w:fill="FFFFFF"/>
          <w14:ligatures w14:val="none"/>
        </w:rPr>
        <w:t>）模型执行相同的任务。</w:t>
      </w:r>
      <w:r w:rsidR="00977A82" w:rsidRPr="00DE095E">
        <w:rPr>
          <w:shd w:val="clear" w:color="auto" w:fill="FFFFFF"/>
          <w14:ligatures w14:val="none"/>
        </w:rPr>
        <w:t>ConvLSTM</w:t>
      </w:r>
      <w:r w:rsidR="00977A82" w:rsidRPr="00977A82">
        <w:rPr>
          <w:rFonts w:ascii="Helvetica" w:hAnsi="Helvetica" w:hint="eastAsia"/>
          <w:shd w:val="clear" w:color="auto" w:fill="FFFFFF"/>
          <w14:ligatures w14:val="none"/>
        </w:rPr>
        <w:t>相对于</w:t>
      </w:r>
      <w:r w:rsidR="00977A82" w:rsidRPr="00DE095E">
        <w:rPr>
          <w:shd w:val="clear" w:color="auto" w:fill="FFFFFF"/>
          <w14:ligatures w14:val="none"/>
        </w:rPr>
        <w:t>CNN</w:t>
      </w:r>
      <w:r w:rsidR="00977A82" w:rsidRPr="00977A82">
        <w:rPr>
          <w:rFonts w:ascii="Helvetica" w:hAnsi="Helvetica" w:hint="eastAsia"/>
          <w:shd w:val="clear" w:color="auto" w:fill="FFFFFF"/>
          <w14:ligatures w14:val="none"/>
        </w:rPr>
        <w:t>的优势在于前者可以捕捉时间和空间之间的相关性</w:t>
      </w:r>
      <w:r>
        <w:rPr>
          <w:rFonts w:ascii="Helvetica" w:hAnsi="Helvetica" w:hint="eastAsia"/>
          <w:shd w:val="clear" w:color="auto" w:fill="FFFFFF"/>
          <w14:ligatures w14:val="none"/>
        </w:rPr>
        <w:t>。</w:t>
      </w:r>
    </w:p>
    <w:p w14:paraId="3F41CC1C" w14:textId="33FF6B73" w:rsidR="00EF42A8" w:rsidRPr="00A467EE" w:rsidRDefault="00E52A42" w:rsidP="00A467EE">
      <w:pPr>
        <w:adjustRightInd/>
        <w:spacing w:line="360" w:lineRule="exact"/>
        <w:ind w:firstLineChars="200" w:firstLine="420"/>
        <w:textAlignment w:val="auto"/>
        <w:rPr>
          <w:rFonts w:ascii="Helvetica" w:hAnsi="Helvetica"/>
          <w:shd w:val="clear" w:color="auto" w:fill="FFFFFF"/>
          <w14:ligatures w14:val="none"/>
        </w:rPr>
      </w:pPr>
      <w:r>
        <w:rPr>
          <w:rFonts w:ascii="Helvetica" w:hAnsi="Helvetica" w:hint="eastAsia"/>
          <w:shd w:val="clear" w:color="auto" w:fill="FFFFFF"/>
          <w14:ligatures w14:val="none"/>
        </w:rPr>
        <w:t>本研究</w:t>
      </w:r>
      <w:r w:rsidR="00FA0EBA">
        <w:rPr>
          <w:rFonts w:ascii="Helvetica" w:hAnsi="Helvetica" w:hint="eastAsia"/>
          <w:shd w:val="clear" w:color="auto" w:fill="FFFFFF"/>
          <w14:ligatures w14:val="none"/>
        </w:rPr>
        <w:t>提出一种深度学习的模型，将</w:t>
      </w:r>
      <w:r w:rsidR="006A5592">
        <w:rPr>
          <w:rFonts w:ascii="Helvetica" w:hAnsi="Helvetica" w:hint="eastAsia"/>
          <w:shd w:val="clear" w:color="auto" w:fill="FFFFFF"/>
          <w14:ligatures w14:val="none"/>
        </w:rPr>
        <w:t xml:space="preserve"> </w:t>
      </w:r>
      <w:r w:rsidR="006A5592" w:rsidRPr="00DE095E">
        <w:rPr>
          <w:shd w:val="clear" w:color="auto" w:fill="FFFFFF"/>
          <w14:ligatures w14:val="none"/>
        </w:rPr>
        <w:t>CNN</w:t>
      </w:r>
      <w:r w:rsidR="006A5592">
        <w:rPr>
          <w:rFonts w:ascii="Helvetica" w:hAnsi="Helvetica" w:hint="eastAsia"/>
          <w:shd w:val="clear" w:color="auto" w:fill="FFFFFF"/>
          <w14:ligatures w14:val="none"/>
        </w:rPr>
        <w:t xml:space="preserve"> </w:t>
      </w:r>
      <w:r w:rsidR="00FA0EBA">
        <w:rPr>
          <w:rFonts w:ascii="Helvetica" w:hAnsi="Helvetica" w:hint="eastAsia"/>
          <w:shd w:val="clear" w:color="auto" w:fill="FFFFFF"/>
          <w14:ligatures w14:val="none"/>
        </w:rPr>
        <w:t>与</w:t>
      </w:r>
      <w:r w:rsidR="006A5592">
        <w:rPr>
          <w:rFonts w:ascii="Helvetica" w:hAnsi="Helvetica" w:hint="eastAsia"/>
          <w:shd w:val="clear" w:color="auto" w:fill="FFFFFF"/>
          <w14:ligatures w14:val="none"/>
        </w:rPr>
        <w:t xml:space="preserve"> </w:t>
      </w:r>
      <w:r w:rsidR="006A5592" w:rsidRPr="00DE095E">
        <w:rPr>
          <w:shd w:val="clear" w:color="auto" w:fill="FFFFFF"/>
          <w14:ligatures w14:val="none"/>
        </w:rPr>
        <w:t>ConvLSTM</w:t>
      </w:r>
      <w:r w:rsidR="006A5592">
        <w:rPr>
          <w:rFonts w:ascii="Helvetica" w:hAnsi="Helvetica" w:hint="eastAsia"/>
          <w:shd w:val="clear" w:color="auto" w:fill="FFFFFF"/>
          <w14:ligatures w14:val="none"/>
        </w:rPr>
        <w:t xml:space="preserve"> </w:t>
      </w:r>
      <w:r w:rsidR="006A5592">
        <w:rPr>
          <w:rFonts w:ascii="Helvetica" w:hAnsi="Helvetica" w:hint="eastAsia"/>
          <w:shd w:val="clear" w:color="auto" w:fill="FFFFFF"/>
          <w14:ligatures w14:val="none"/>
        </w:rPr>
        <w:t>相结合，</w:t>
      </w:r>
      <w:r w:rsidR="00FA0EBA" w:rsidRPr="00FA0EBA">
        <w:rPr>
          <w:rFonts w:ascii="Helvetica" w:hAnsi="Helvetica" w:hint="eastAsia"/>
          <w:shd w:val="clear" w:color="auto" w:fill="FFFFFF"/>
          <w14:ligatures w14:val="none"/>
        </w:rPr>
        <w:t>分析传统的预测因子和卫星观测数据</w:t>
      </w:r>
      <w:r w:rsidR="00FA0EBA">
        <w:rPr>
          <w:rFonts w:ascii="Helvetica" w:hAnsi="Helvetica" w:hint="eastAsia"/>
          <w:shd w:val="clear" w:color="auto" w:fill="FFFFFF"/>
          <w14:ligatures w14:val="none"/>
        </w:rPr>
        <w:t>，</w:t>
      </w:r>
      <w:r w:rsidR="00FA0EBA" w:rsidRPr="00FA0EBA">
        <w:rPr>
          <w:rFonts w:ascii="Helvetica" w:hAnsi="Helvetica" w:hint="eastAsia"/>
          <w:shd w:val="clear" w:color="auto" w:fill="FFFFFF"/>
          <w14:ligatures w14:val="none"/>
        </w:rPr>
        <w:t>用于预测台风</w:t>
      </w:r>
      <w:r w:rsidR="00FA0EBA">
        <w:rPr>
          <w:rFonts w:ascii="Helvetica" w:hAnsi="Helvetica" w:hint="eastAsia"/>
          <w:shd w:val="clear" w:color="auto" w:fill="FFFFFF"/>
          <w14:ligatures w14:val="none"/>
        </w:rPr>
        <w:t>在</w:t>
      </w:r>
      <w:r w:rsidR="00FA0EBA">
        <w:rPr>
          <w:rFonts w:ascii="Helvetica" w:hAnsi="Helvetica" w:hint="eastAsia"/>
          <w:shd w:val="clear" w:color="auto" w:fill="FFFFFF"/>
          <w14:ligatures w14:val="none"/>
        </w:rPr>
        <w:t xml:space="preserve"> +24 </w:t>
      </w:r>
      <w:r w:rsidR="00FA0EBA">
        <w:rPr>
          <w:rFonts w:ascii="Helvetica" w:hAnsi="Helvetica" w:hint="eastAsia"/>
          <w:shd w:val="clear" w:color="auto" w:fill="FFFFFF"/>
          <w14:ligatures w14:val="none"/>
        </w:rPr>
        <w:t>小时的最大风速（</w:t>
      </w:r>
      <m:oMath>
        <m:sSub>
          <m:sSubPr>
            <m:ctrlPr>
              <w:rPr>
                <w:rFonts w:ascii="Cambria Math" w:hAnsi="Cambria Math"/>
                <w:i/>
                <w:shd w:val="clear" w:color="auto" w:fill="FFFFFF"/>
                <w14:ligatures w14:val="none"/>
              </w:rPr>
            </m:ctrlPr>
          </m:sSubPr>
          <m:e>
            <m:r>
              <w:rPr>
                <w:rFonts w:ascii="Cambria Math" w:hAnsi="Cambria Math"/>
                <w:shd w:val="clear" w:color="auto" w:fill="FFFFFF"/>
                <w14:ligatures w14:val="none"/>
              </w:rPr>
              <m:t>V</m:t>
            </m:r>
          </m:e>
          <m:sub>
            <m:r>
              <w:rPr>
                <w:rFonts w:ascii="Cambria Math" w:hAnsi="Cambria Math"/>
                <w:shd w:val="clear" w:color="auto" w:fill="FFFFFF"/>
                <w14:ligatures w14:val="none"/>
              </w:rPr>
              <m:t>max</m:t>
            </m:r>
          </m:sub>
        </m:sSub>
      </m:oMath>
      <w:r w:rsidR="00FA0EBA">
        <w:rPr>
          <w:rFonts w:ascii="Helvetica" w:hAnsi="Helvetica" w:hint="eastAsia"/>
          <w:shd w:val="clear" w:color="auto" w:fill="FFFFFF"/>
          <w14:ligatures w14:val="none"/>
        </w:rPr>
        <w:t>）和经纬度的位置信息</w:t>
      </w:r>
      <w:bookmarkStart w:id="9" w:name="本文所作工作"/>
      <w:r w:rsidR="00A467EE">
        <w:rPr>
          <w:rFonts w:ascii="Helvetica" w:hAnsi="Helvetica" w:hint="eastAsia"/>
          <w:shd w:val="clear" w:color="auto" w:fill="FFFFFF"/>
          <w14:ligatures w14:val="none"/>
        </w:rPr>
        <w:t>。</w:t>
      </w:r>
    </w:p>
    <w:p w14:paraId="44D7941A" w14:textId="073543E3" w:rsidR="00EF42A8" w:rsidRPr="00EE3938" w:rsidRDefault="00EF42A8" w:rsidP="00EF42A8">
      <w:pPr>
        <w:pStyle w:val="2"/>
        <w:spacing w:before="120" w:after="120"/>
        <w:rPr>
          <w:rFonts w:ascii="Arial" w:hAnsi="Arial" w:cs="Arial"/>
          <w:b/>
          <w:i/>
        </w:rPr>
      </w:pPr>
      <w:bookmarkStart w:id="10" w:name="_Toc261510874"/>
      <w:bookmarkStart w:id="11" w:name="_Toc169009926"/>
      <w:r w:rsidRPr="00EE3938">
        <w:rPr>
          <w:rFonts w:ascii="Arial" w:hAnsi="Arial" w:cs="Arial"/>
        </w:rPr>
        <w:t>本文所作的工作</w:t>
      </w:r>
      <w:bookmarkEnd w:id="10"/>
      <w:bookmarkEnd w:id="11"/>
    </w:p>
    <w:bookmarkEnd w:id="9"/>
    <w:p w14:paraId="33F93B4F" w14:textId="3C6C4CE5" w:rsidR="00FA0EBA" w:rsidRDefault="00193D2C" w:rsidP="00D23FBD">
      <w:pPr>
        <w:spacing w:line="360" w:lineRule="exact"/>
        <w:ind w:firstLine="437"/>
      </w:pPr>
      <w:r w:rsidRPr="00193D2C">
        <w:rPr>
          <w:rFonts w:hint="eastAsia"/>
        </w:rPr>
        <w:t>本研究在现有数值预报、统计学习以及机器学习台风预测方法的基础上，结合台风历史数据和大气海洋数据的时空特性，构建多源数据融合的深度学习模型进行台风强度和路径预测，并且创新性地引入了台风路径相似性评估的定量方法，使用模型预测的强度和路径数据结合真实值进行综合计算，得出台风相似度的具体数值。其中台风强度指的是</w:t>
      </w:r>
      <w:r w:rsidRPr="00193D2C">
        <w:rPr>
          <w:rFonts w:hint="eastAsia"/>
        </w:rPr>
        <w:t xml:space="preserve"> +24 </w:t>
      </w:r>
      <w:r w:rsidRPr="00193D2C">
        <w:rPr>
          <w:rFonts w:hint="eastAsia"/>
        </w:rPr>
        <w:t>小时内的最大风速；路径则为台风中心的经度和纬度。</w:t>
      </w:r>
    </w:p>
    <w:p w14:paraId="37C82EEF" w14:textId="70F26290" w:rsidR="00193D2C" w:rsidRDefault="00193D2C" w:rsidP="00EF42A8">
      <w:pPr>
        <w:spacing w:line="360" w:lineRule="exact"/>
        <w:ind w:firstLine="435"/>
      </w:pPr>
      <w:r>
        <w:rPr>
          <w:rFonts w:hint="eastAsia"/>
        </w:rPr>
        <w:t>主要研究内容及流程包括：</w:t>
      </w:r>
    </w:p>
    <w:p w14:paraId="1E2470B4" w14:textId="33D27B20" w:rsidR="00193D2C" w:rsidRDefault="00193D2C" w:rsidP="00193D2C">
      <w:pPr>
        <w:spacing w:line="360" w:lineRule="exact"/>
        <w:ind w:firstLine="435"/>
      </w:pPr>
      <w:r w:rsidRPr="00CC3AF6">
        <w:t>（</w:t>
      </w:r>
      <w:r w:rsidRPr="00CC3AF6">
        <w:t>1</w:t>
      </w:r>
      <w:r w:rsidRPr="00CC3AF6">
        <w:t>）</w:t>
      </w:r>
      <w:r>
        <w:rPr>
          <w:rFonts w:hint="eastAsia"/>
        </w:rPr>
        <w:t>针对台风相关的大气数据、卫星云图和最佳路径数据，本文执行了以下优化步骤：首先，进行了数据的综合分析和预处理。在预处理阶段，对图片和文本数据进行了组合，并将数据集划分为训练集、验证集和测试集。此外，按照台风编号对数据进行了切割，并将其按照特定格式储存至代码中。针对预测的关键字段包括“强度”、“经度”和“纬度”，本研究进行了归一化处理。更多数据处理的具体步骤，请参考论文中的“数据分析以及预处理”部分。</w:t>
      </w:r>
    </w:p>
    <w:p w14:paraId="4A37F7BD" w14:textId="78187FA4" w:rsidR="00193D2C" w:rsidRDefault="00193D2C" w:rsidP="00EF42A8">
      <w:pPr>
        <w:spacing w:line="360" w:lineRule="exact"/>
        <w:ind w:firstLine="435"/>
      </w:pPr>
      <w:r>
        <w:rPr>
          <w:rFonts w:hint="eastAsia"/>
        </w:rPr>
        <w:t>（</w:t>
      </w:r>
      <w:r>
        <w:rPr>
          <w:rFonts w:hint="eastAsia"/>
        </w:rPr>
        <w:t>2</w:t>
      </w:r>
      <w:r>
        <w:rPr>
          <w:rFonts w:hint="eastAsia"/>
        </w:rPr>
        <w:t>）</w:t>
      </w:r>
      <w:r w:rsidRPr="00193D2C">
        <w:rPr>
          <w:rFonts w:hint="eastAsia"/>
        </w:rPr>
        <w:t>采用了多变量融合的深度学习模型来预测台风的强度</w:t>
      </w:r>
      <w:r>
        <w:rPr>
          <w:rFonts w:hint="eastAsia"/>
        </w:rPr>
        <w:t>和位置</w:t>
      </w:r>
      <w:r w:rsidRPr="00193D2C">
        <w:rPr>
          <w:rFonts w:hint="eastAsia"/>
        </w:rPr>
        <w:t>，并设置了训练轮次对模型进行训练</w:t>
      </w:r>
      <w:r>
        <w:rPr>
          <w:rFonts w:hint="eastAsia"/>
        </w:rPr>
        <w:t>。</w:t>
      </w:r>
    </w:p>
    <w:p w14:paraId="14E94CCB" w14:textId="129EC103" w:rsidR="00193D2C" w:rsidRDefault="00193D2C" w:rsidP="00EF42A8">
      <w:pPr>
        <w:spacing w:line="360" w:lineRule="exact"/>
        <w:ind w:firstLine="435"/>
      </w:pPr>
      <w:r>
        <w:rPr>
          <w:rFonts w:hint="eastAsia"/>
        </w:rPr>
        <w:t>（</w:t>
      </w:r>
      <w:r>
        <w:rPr>
          <w:rFonts w:hint="eastAsia"/>
        </w:rPr>
        <w:t>3</w:t>
      </w:r>
      <w:r>
        <w:rPr>
          <w:rFonts w:hint="eastAsia"/>
        </w:rPr>
        <w:t>）</w:t>
      </w:r>
      <w:r w:rsidRPr="00193D2C">
        <w:rPr>
          <w:rFonts w:hint="eastAsia"/>
        </w:rPr>
        <w:t>将训练好的模型保存，并且运用于测试集之上，和实际的观测值进行对比。根据台风强度预测的结果指标（均绝对方误差）相关计算公式进行台风强度预测结果的解读。</w:t>
      </w:r>
    </w:p>
    <w:p w14:paraId="0EEDB78E" w14:textId="1F6DA77D" w:rsidR="00EF42A8" w:rsidRDefault="00193D2C" w:rsidP="001279A1">
      <w:pPr>
        <w:spacing w:line="360" w:lineRule="exact"/>
        <w:ind w:firstLine="435"/>
      </w:pPr>
      <w:r>
        <w:rPr>
          <w:rFonts w:hint="eastAsia"/>
        </w:rPr>
        <w:t>（</w:t>
      </w:r>
      <w:r>
        <w:rPr>
          <w:rFonts w:hint="eastAsia"/>
        </w:rPr>
        <w:t>4</w:t>
      </w:r>
      <w:r>
        <w:rPr>
          <w:rFonts w:hint="eastAsia"/>
        </w:rPr>
        <w:t>）</w:t>
      </w:r>
      <w:r w:rsidRPr="00193D2C">
        <w:rPr>
          <w:rFonts w:hint="eastAsia"/>
        </w:rPr>
        <w:t>根据训练的模型以及台风强度预测的结果，使用</w:t>
      </w:r>
      <w:r w:rsidRPr="00193D2C">
        <w:rPr>
          <w:rFonts w:hint="eastAsia"/>
        </w:rPr>
        <w:t xml:space="preserve"> </w:t>
      </w:r>
      <w:r w:rsidRPr="00193D2C">
        <w:t>Yangchen Di</w:t>
      </w:r>
      <w:r w:rsidR="001279A1">
        <w:fldChar w:fldCharType="begin"/>
      </w:r>
      <w:r w:rsidR="001279A1">
        <w:instrText xml:space="preserve"> REF _Ref165462345 \r \h </w:instrText>
      </w:r>
      <w:r w:rsidR="001279A1">
        <w:fldChar w:fldCharType="separate"/>
      </w:r>
      <w:r w:rsidR="00E026C6">
        <w:t>[5]</w:t>
      </w:r>
      <w:r w:rsidR="001279A1">
        <w:fldChar w:fldCharType="end"/>
      </w:r>
      <w:r w:rsidRPr="00193D2C">
        <w:rPr>
          <w:rFonts w:hint="eastAsia"/>
        </w:rPr>
        <w:t>等人提出的台风路径相似性评估的定量方法对预测台风和实际台风的相似性进行度量</w:t>
      </w:r>
      <w:r>
        <w:rPr>
          <w:rFonts w:hint="eastAsia"/>
        </w:rPr>
        <w:t>。</w:t>
      </w:r>
      <w:r w:rsidR="0076227F">
        <w:rPr>
          <w:rFonts w:hint="eastAsia"/>
        </w:rPr>
        <w:t>同时对该方法进行了验证实验。</w:t>
      </w:r>
    </w:p>
    <w:p w14:paraId="689ED53E" w14:textId="591A100E" w:rsidR="001279A1" w:rsidRDefault="001279A1" w:rsidP="001279A1">
      <w:pPr>
        <w:spacing w:line="360" w:lineRule="exact"/>
        <w:ind w:firstLine="435"/>
      </w:pPr>
      <w:r>
        <w:tab/>
      </w:r>
      <w:r>
        <w:tab/>
      </w:r>
    </w:p>
    <w:p w14:paraId="50A77EE7" w14:textId="77777777" w:rsidR="00EF42A8" w:rsidRDefault="00EF42A8" w:rsidP="00EF42A8">
      <w:pPr>
        <w:spacing w:line="360" w:lineRule="exact"/>
      </w:pPr>
      <w:r>
        <w:br w:type="page"/>
      </w:r>
    </w:p>
    <w:p w14:paraId="34BF8B04" w14:textId="77777777" w:rsidR="00FF00B3" w:rsidRPr="00FF00B3" w:rsidRDefault="00FF00B3" w:rsidP="00FF00B3">
      <w:pPr>
        <w:rPr>
          <w:sz w:val="28"/>
          <w:szCs w:val="28"/>
        </w:rPr>
      </w:pPr>
      <w:bookmarkStart w:id="12" w:name="_Toc261510875"/>
      <w:bookmarkStart w:id="13" w:name="理论部分"/>
    </w:p>
    <w:p w14:paraId="44BC4639" w14:textId="58EFAE23" w:rsidR="00EF42A8" w:rsidRPr="00EE3938" w:rsidRDefault="0077267E" w:rsidP="00EF42A8">
      <w:pPr>
        <w:pStyle w:val="1"/>
        <w:spacing w:before="120" w:after="120"/>
        <w:rPr>
          <w:rFonts w:ascii="Arial" w:hAnsi="Arial" w:cs="Arial"/>
          <w:b/>
          <w:i/>
        </w:rPr>
      </w:pPr>
      <w:bookmarkStart w:id="14" w:name="_Toc169009927"/>
      <w:bookmarkEnd w:id="12"/>
      <w:r w:rsidRPr="0077267E">
        <w:rPr>
          <w:rFonts w:ascii="Arial" w:hAnsi="Arial" w:cs="Arial" w:hint="eastAsia"/>
        </w:rPr>
        <w:t>相关理论与技术</w:t>
      </w:r>
      <w:bookmarkEnd w:id="14"/>
    </w:p>
    <w:p w14:paraId="05DEDE8A" w14:textId="31DC0416" w:rsidR="00EF42A8" w:rsidRPr="00EE3938" w:rsidRDefault="00280DB6" w:rsidP="00523715">
      <w:pPr>
        <w:pStyle w:val="2"/>
        <w:spacing w:before="120" w:after="120"/>
        <w:rPr>
          <w:rFonts w:ascii="Arial" w:hAnsi="Arial" w:cs="Arial"/>
          <w:b/>
          <w:i/>
        </w:rPr>
      </w:pPr>
      <w:bookmarkStart w:id="15" w:name="_Toc169009928"/>
      <w:bookmarkEnd w:id="13"/>
      <w:r w:rsidRPr="00280DB6">
        <w:rPr>
          <w:rFonts w:hint="eastAsia"/>
        </w:rPr>
        <w:t>SHIPS</w:t>
      </w:r>
      <w:r w:rsidRPr="00280DB6">
        <w:rPr>
          <w:rFonts w:hint="eastAsia"/>
        </w:rPr>
        <w:t>环境参数</w:t>
      </w:r>
      <w:bookmarkEnd w:id="15"/>
    </w:p>
    <w:p w14:paraId="6498CCB1" w14:textId="77777777" w:rsidR="003C37E1" w:rsidRPr="003C37E1" w:rsidRDefault="003C37E1" w:rsidP="003C37E1">
      <w:pPr>
        <w:tabs>
          <w:tab w:val="num" w:pos="720"/>
        </w:tabs>
        <w:spacing w:line="360" w:lineRule="exact"/>
        <w:ind w:firstLine="420"/>
        <w:rPr>
          <w:color w:val="000000"/>
        </w:rPr>
      </w:pPr>
      <w:r w:rsidRPr="003C37E1">
        <w:rPr>
          <w:rFonts w:hint="eastAsia"/>
          <w:color w:val="000000"/>
        </w:rPr>
        <w:t>SHIPS</w:t>
      </w:r>
      <w:r w:rsidRPr="003C37E1">
        <w:rPr>
          <w:rFonts w:hint="eastAsia"/>
          <w:color w:val="000000"/>
        </w:rPr>
        <w:t>（</w:t>
      </w:r>
      <w:r w:rsidRPr="003C37E1">
        <w:rPr>
          <w:rFonts w:hint="eastAsia"/>
          <w:color w:val="000000"/>
        </w:rPr>
        <w:t>Statistical Hurricane Intensity Prediction Scheme</w:t>
      </w:r>
      <w:r w:rsidRPr="003C37E1">
        <w:rPr>
          <w:rFonts w:hint="eastAsia"/>
          <w:color w:val="000000"/>
        </w:rPr>
        <w:t>）是一个用于预测热带气旋（如飓风和台风）强度变化的统计模型。它结合了统计学方法和物理学原理，通过分析历史数据和当前的环境条件来预测未来热带气旋的强度变化。</w:t>
      </w:r>
      <w:r w:rsidRPr="003C37E1">
        <w:rPr>
          <w:rFonts w:hint="eastAsia"/>
          <w:color w:val="000000"/>
        </w:rPr>
        <w:t>SHIPS</w:t>
      </w:r>
      <w:r w:rsidRPr="003C37E1">
        <w:rPr>
          <w:rFonts w:hint="eastAsia"/>
          <w:color w:val="000000"/>
        </w:rPr>
        <w:t>模型在美国国家飓风中心（</w:t>
      </w:r>
      <w:r w:rsidRPr="003C37E1">
        <w:rPr>
          <w:rFonts w:hint="eastAsia"/>
          <w:color w:val="000000"/>
        </w:rPr>
        <w:t>NHC</w:t>
      </w:r>
      <w:r w:rsidRPr="003C37E1">
        <w:rPr>
          <w:rFonts w:hint="eastAsia"/>
          <w:color w:val="000000"/>
        </w:rPr>
        <w:t>）和其他气象机构中广泛应用，用于支持热带气旋预报。</w:t>
      </w:r>
    </w:p>
    <w:p w14:paraId="54F1A07B" w14:textId="77777777" w:rsidR="003C37E1" w:rsidRPr="003C37E1" w:rsidRDefault="003C37E1" w:rsidP="003C37E1">
      <w:pPr>
        <w:tabs>
          <w:tab w:val="num" w:pos="720"/>
        </w:tabs>
        <w:spacing w:line="360" w:lineRule="exact"/>
        <w:ind w:firstLine="420"/>
        <w:rPr>
          <w:color w:val="000000"/>
        </w:rPr>
      </w:pPr>
      <w:r w:rsidRPr="003C37E1">
        <w:rPr>
          <w:rFonts w:hint="eastAsia"/>
          <w:color w:val="000000"/>
        </w:rPr>
        <w:t>SHIPS</w:t>
      </w:r>
      <w:r w:rsidRPr="003C37E1">
        <w:rPr>
          <w:rFonts w:hint="eastAsia"/>
          <w:color w:val="000000"/>
        </w:rPr>
        <w:t>模型依赖于一组关键的环境参数，这些参数对热带气旋的强度变化有显著影响。</w:t>
      </w:r>
      <w:r w:rsidRPr="003C37E1">
        <w:rPr>
          <w:rFonts w:hint="eastAsia"/>
          <w:color w:val="000000"/>
        </w:rPr>
        <w:t>SHIPS</w:t>
      </w:r>
      <w:r w:rsidRPr="003C37E1">
        <w:rPr>
          <w:rFonts w:hint="eastAsia"/>
          <w:color w:val="000000"/>
        </w:rPr>
        <w:t>模型使用的环境变量包括：</w:t>
      </w:r>
    </w:p>
    <w:p w14:paraId="54A66407" w14:textId="77777777" w:rsidR="003C37E1" w:rsidRPr="003C37E1" w:rsidRDefault="003C37E1" w:rsidP="003C37E1">
      <w:pPr>
        <w:tabs>
          <w:tab w:val="num" w:pos="720"/>
        </w:tabs>
        <w:spacing w:line="360" w:lineRule="exact"/>
        <w:ind w:firstLine="420"/>
        <w:rPr>
          <w:color w:val="000000"/>
        </w:rPr>
      </w:pPr>
      <w:r w:rsidRPr="003C37E1">
        <w:rPr>
          <w:rFonts w:hint="eastAsia"/>
          <w:color w:val="000000"/>
        </w:rPr>
        <w:t>（</w:t>
      </w:r>
      <w:r w:rsidRPr="003C37E1">
        <w:rPr>
          <w:rFonts w:hint="eastAsia"/>
          <w:color w:val="000000"/>
        </w:rPr>
        <w:t>1</w:t>
      </w:r>
      <w:r w:rsidRPr="003C37E1">
        <w:rPr>
          <w:rFonts w:hint="eastAsia"/>
          <w:color w:val="000000"/>
        </w:rPr>
        <w:t>）</w:t>
      </w:r>
      <w:r w:rsidRPr="003C37E1">
        <w:rPr>
          <w:rFonts w:hint="eastAsia"/>
          <w:color w:val="000000"/>
        </w:rPr>
        <w:t xml:space="preserve"> </w:t>
      </w:r>
      <w:r w:rsidRPr="003C37E1">
        <w:rPr>
          <w:rFonts w:hint="eastAsia"/>
          <w:color w:val="000000"/>
        </w:rPr>
        <w:t>垂直风切变（</w:t>
      </w:r>
      <w:r w:rsidRPr="003C37E1">
        <w:rPr>
          <w:rFonts w:hint="eastAsia"/>
          <w:color w:val="000000"/>
        </w:rPr>
        <w:t>Vertical Wind Shear</w:t>
      </w:r>
      <w:r w:rsidRPr="003C37E1">
        <w:rPr>
          <w:rFonts w:hint="eastAsia"/>
          <w:color w:val="000000"/>
        </w:rPr>
        <w:t>）：指的是不同高度上的风速和风向的差异。强风切变通常会阻碍对流气流的组织和发展，从而限制强降水和风暴的形成。</w:t>
      </w:r>
    </w:p>
    <w:p w14:paraId="0E58361D" w14:textId="77777777" w:rsidR="003C37E1" w:rsidRPr="003C37E1" w:rsidRDefault="003C37E1" w:rsidP="003C37E1">
      <w:pPr>
        <w:tabs>
          <w:tab w:val="num" w:pos="720"/>
        </w:tabs>
        <w:spacing w:line="360" w:lineRule="exact"/>
        <w:ind w:firstLine="420"/>
        <w:rPr>
          <w:color w:val="000000"/>
        </w:rPr>
      </w:pPr>
      <w:r w:rsidRPr="003C37E1">
        <w:rPr>
          <w:rFonts w:hint="eastAsia"/>
          <w:color w:val="000000"/>
        </w:rPr>
        <w:t>（</w:t>
      </w:r>
      <w:r w:rsidRPr="003C37E1">
        <w:rPr>
          <w:rFonts w:hint="eastAsia"/>
          <w:color w:val="000000"/>
        </w:rPr>
        <w:t>2</w:t>
      </w:r>
      <w:r w:rsidRPr="003C37E1">
        <w:rPr>
          <w:rFonts w:hint="eastAsia"/>
          <w:color w:val="000000"/>
        </w:rPr>
        <w:t>）海表温度（</w:t>
      </w:r>
      <w:r w:rsidRPr="003C37E1">
        <w:rPr>
          <w:rFonts w:hint="eastAsia"/>
          <w:color w:val="000000"/>
        </w:rPr>
        <w:t>Sea Surface Temperature</w:t>
      </w:r>
      <w:r w:rsidRPr="003C37E1">
        <w:rPr>
          <w:rFonts w:hint="eastAsia"/>
          <w:color w:val="000000"/>
        </w:rPr>
        <w:t>，</w:t>
      </w:r>
      <w:r w:rsidRPr="003C37E1">
        <w:rPr>
          <w:rFonts w:hint="eastAsia"/>
          <w:color w:val="000000"/>
        </w:rPr>
        <w:t>SST</w:t>
      </w:r>
      <w:r w:rsidRPr="003C37E1">
        <w:rPr>
          <w:rFonts w:hint="eastAsia"/>
          <w:color w:val="000000"/>
        </w:rPr>
        <w:t>）：海表温度对于热带气旋和其他对流系统的发展至关重要。较高的海表温度通常会提供更多的能量，促进对流活动的增强。</w:t>
      </w:r>
    </w:p>
    <w:p w14:paraId="6920BAA5" w14:textId="77777777" w:rsidR="003C37E1" w:rsidRPr="003C37E1" w:rsidRDefault="003C37E1" w:rsidP="003C37E1">
      <w:pPr>
        <w:tabs>
          <w:tab w:val="num" w:pos="720"/>
        </w:tabs>
        <w:spacing w:line="360" w:lineRule="exact"/>
        <w:ind w:firstLine="420"/>
        <w:rPr>
          <w:color w:val="000000"/>
        </w:rPr>
      </w:pPr>
      <w:r w:rsidRPr="003C37E1">
        <w:rPr>
          <w:rFonts w:hint="eastAsia"/>
          <w:color w:val="000000"/>
        </w:rPr>
        <w:t>（</w:t>
      </w:r>
      <w:r w:rsidRPr="003C37E1">
        <w:rPr>
          <w:rFonts w:hint="eastAsia"/>
          <w:color w:val="000000"/>
        </w:rPr>
        <w:t>3</w:t>
      </w:r>
      <w:r w:rsidRPr="003C37E1">
        <w:rPr>
          <w:rFonts w:hint="eastAsia"/>
          <w:color w:val="000000"/>
        </w:rPr>
        <w:t>）</w:t>
      </w:r>
      <w:r w:rsidRPr="003C37E1">
        <w:rPr>
          <w:rFonts w:hint="eastAsia"/>
          <w:color w:val="000000"/>
        </w:rPr>
        <w:t xml:space="preserve"> </w:t>
      </w:r>
      <w:r w:rsidRPr="003C37E1">
        <w:rPr>
          <w:rFonts w:hint="eastAsia"/>
          <w:color w:val="000000"/>
        </w:rPr>
        <w:t>垂直稳定度指数（</w:t>
      </w:r>
      <w:r w:rsidRPr="003C37E1">
        <w:rPr>
          <w:rFonts w:hint="eastAsia"/>
          <w:color w:val="000000"/>
        </w:rPr>
        <w:t>Vertical Stability Index</w:t>
      </w:r>
      <w:r w:rsidRPr="003C37E1">
        <w:rPr>
          <w:rFonts w:hint="eastAsia"/>
          <w:color w:val="000000"/>
        </w:rPr>
        <w:t>，</w:t>
      </w:r>
      <w:r w:rsidRPr="003C37E1">
        <w:rPr>
          <w:rFonts w:hint="eastAsia"/>
          <w:color w:val="000000"/>
        </w:rPr>
        <w:t>VWS</w:t>
      </w:r>
      <w:r w:rsidRPr="003C37E1">
        <w:rPr>
          <w:rFonts w:hint="eastAsia"/>
          <w:color w:val="000000"/>
        </w:rPr>
        <w:t>）：它衡量了大气在垂直方向上的稳定性。较低的稳定度通常会促进对流活动的增强。</w:t>
      </w:r>
    </w:p>
    <w:p w14:paraId="27A52A0E" w14:textId="77777777" w:rsidR="003C37E1" w:rsidRPr="003C37E1" w:rsidRDefault="003C37E1" w:rsidP="003C37E1">
      <w:pPr>
        <w:tabs>
          <w:tab w:val="num" w:pos="720"/>
        </w:tabs>
        <w:spacing w:line="360" w:lineRule="exact"/>
        <w:ind w:firstLine="420"/>
        <w:rPr>
          <w:color w:val="000000"/>
        </w:rPr>
      </w:pPr>
      <w:r w:rsidRPr="003C37E1">
        <w:rPr>
          <w:rFonts w:hint="eastAsia"/>
          <w:color w:val="000000"/>
        </w:rPr>
        <w:t>（</w:t>
      </w:r>
      <w:r w:rsidRPr="003C37E1">
        <w:rPr>
          <w:rFonts w:hint="eastAsia"/>
          <w:color w:val="000000"/>
        </w:rPr>
        <w:t>4</w:t>
      </w:r>
      <w:r w:rsidRPr="003C37E1">
        <w:rPr>
          <w:rFonts w:hint="eastAsia"/>
          <w:color w:val="000000"/>
        </w:rPr>
        <w:t>）</w:t>
      </w:r>
      <w:r w:rsidRPr="003C37E1">
        <w:rPr>
          <w:rFonts w:hint="eastAsia"/>
          <w:color w:val="000000"/>
        </w:rPr>
        <w:t xml:space="preserve"> </w:t>
      </w:r>
      <w:r w:rsidRPr="003C37E1">
        <w:rPr>
          <w:rFonts w:hint="eastAsia"/>
          <w:color w:val="000000"/>
        </w:rPr>
        <w:t>湿度（</w:t>
      </w:r>
      <w:r w:rsidRPr="003C37E1">
        <w:rPr>
          <w:rFonts w:hint="eastAsia"/>
          <w:color w:val="000000"/>
        </w:rPr>
        <w:t>Moisture</w:t>
      </w:r>
      <w:r w:rsidRPr="003C37E1">
        <w:rPr>
          <w:rFonts w:hint="eastAsia"/>
          <w:color w:val="000000"/>
        </w:rPr>
        <w:t>）：高湿度有助于提供更多的水汽供给，从而支持强降水事件的发生。</w:t>
      </w:r>
    </w:p>
    <w:p w14:paraId="064B13F6" w14:textId="77777777" w:rsidR="003C37E1" w:rsidRPr="003C37E1" w:rsidRDefault="003C37E1" w:rsidP="003C37E1">
      <w:pPr>
        <w:tabs>
          <w:tab w:val="num" w:pos="720"/>
        </w:tabs>
        <w:spacing w:line="360" w:lineRule="exact"/>
        <w:ind w:firstLine="420"/>
        <w:rPr>
          <w:color w:val="000000"/>
        </w:rPr>
      </w:pPr>
      <w:r w:rsidRPr="003C37E1">
        <w:rPr>
          <w:rFonts w:hint="eastAsia"/>
          <w:color w:val="000000"/>
        </w:rPr>
        <w:t>（</w:t>
      </w:r>
      <w:r w:rsidRPr="003C37E1">
        <w:rPr>
          <w:rFonts w:hint="eastAsia"/>
          <w:color w:val="000000"/>
        </w:rPr>
        <w:t>5</w:t>
      </w:r>
      <w:r w:rsidRPr="003C37E1">
        <w:rPr>
          <w:rFonts w:hint="eastAsia"/>
          <w:color w:val="000000"/>
        </w:rPr>
        <w:t>）</w:t>
      </w:r>
      <w:r w:rsidRPr="003C37E1">
        <w:rPr>
          <w:rFonts w:hint="eastAsia"/>
          <w:color w:val="000000"/>
        </w:rPr>
        <w:t xml:space="preserve"> </w:t>
      </w:r>
      <w:r w:rsidRPr="003C37E1">
        <w:rPr>
          <w:rFonts w:hint="eastAsia"/>
          <w:color w:val="000000"/>
        </w:rPr>
        <w:t>剪切风速（</w:t>
      </w:r>
      <w:r w:rsidRPr="003C37E1">
        <w:rPr>
          <w:rFonts w:hint="eastAsia"/>
          <w:color w:val="000000"/>
        </w:rPr>
        <w:t>Shear Vectors</w:t>
      </w:r>
      <w:r w:rsidRPr="003C37E1">
        <w:rPr>
          <w:rFonts w:hint="eastAsia"/>
          <w:color w:val="000000"/>
        </w:rPr>
        <w:t>）：这指的是大气中的风速在空间中的变化情况。较强的剪切通常会阻碍对流系统的垂直发展，影响强降水的形成。</w:t>
      </w:r>
    </w:p>
    <w:p w14:paraId="378044E1" w14:textId="36CEC031" w:rsidR="003C37E1" w:rsidRDefault="003C37E1" w:rsidP="0009067E">
      <w:pPr>
        <w:tabs>
          <w:tab w:val="num" w:pos="720"/>
        </w:tabs>
        <w:spacing w:line="360" w:lineRule="exact"/>
        <w:ind w:firstLine="420"/>
        <w:rPr>
          <w:color w:val="000000"/>
        </w:rPr>
      </w:pPr>
      <w:r w:rsidRPr="003C37E1">
        <w:rPr>
          <w:rFonts w:hint="eastAsia"/>
          <w:color w:val="000000"/>
        </w:rPr>
        <w:t>SHIPS</w:t>
      </w:r>
      <w:r w:rsidRPr="003C37E1">
        <w:rPr>
          <w:rFonts w:hint="eastAsia"/>
          <w:color w:val="000000"/>
        </w:rPr>
        <w:t>模型通过分析这些环境参数以及它们之间的相互作用，来评估未来强对流天气事件的可能性和强度。尽管</w:t>
      </w:r>
      <w:r w:rsidRPr="003C37E1">
        <w:rPr>
          <w:rFonts w:hint="eastAsia"/>
          <w:color w:val="000000"/>
        </w:rPr>
        <w:t>SHIPS</w:t>
      </w:r>
      <w:r w:rsidRPr="003C37E1">
        <w:rPr>
          <w:rFonts w:hint="eastAsia"/>
          <w:color w:val="000000"/>
        </w:rPr>
        <w:t>模型有其预测的局限性，包括：模型过于依赖于历史数据，可能无法完全捕捉到异常或极端天气事件以及预测结果对输入参数的准确性敏感，数据质量和观测精度会影响预测效果，但本文认为其在环境变量的选取上仍然具有相当大的借鉴意义，故本文参考了与</w:t>
      </w:r>
      <w:r w:rsidRPr="003C37E1">
        <w:rPr>
          <w:rFonts w:hint="eastAsia"/>
          <w:color w:val="000000"/>
        </w:rPr>
        <w:t>SHIPS</w:t>
      </w:r>
      <w:r w:rsidRPr="003C37E1">
        <w:rPr>
          <w:rFonts w:hint="eastAsia"/>
          <w:color w:val="000000"/>
        </w:rPr>
        <w:t>模型选取的环境变量作为输入的一部分进行强度和路径的预测。</w:t>
      </w:r>
    </w:p>
    <w:p w14:paraId="69EAAF81" w14:textId="14FDD60C" w:rsidR="00EF42A8" w:rsidRDefault="006E18FD" w:rsidP="00EF42A8">
      <w:pPr>
        <w:pStyle w:val="2"/>
        <w:spacing w:before="120" w:after="120"/>
        <w:rPr>
          <w:rFonts w:ascii="Arial" w:hAnsi="Arial" w:cs="Arial"/>
          <w:b/>
          <w:i/>
          <w:lang w:eastAsia="zh-CN"/>
        </w:rPr>
      </w:pPr>
      <w:bookmarkStart w:id="16" w:name="_Toc169009929"/>
      <w:r>
        <w:rPr>
          <w:rFonts w:ascii="Arial" w:hAnsi="Arial" w:cs="Arial" w:hint="eastAsia"/>
          <w:lang w:eastAsia="zh-CN"/>
        </w:rPr>
        <w:t>台风预测方法</w:t>
      </w:r>
      <w:bookmarkEnd w:id="16"/>
    </w:p>
    <w:p w14:paraId="09959815" w14:textId="4D24293E" w:rsidR="006E18FD" w:rsidRPr="006E18FD" w:rsidRDefault="006E18FD" w:rsidP="006E18FD">
      <w:pPr>
        <w:pStyle w:val="3"/>
        <w:spacing w:before="120" w:after="120"/>
        <w:ind w:firstLineChars="196" w:firstLine="412"/>
        <w:rPr>
          <w:rFonts w:cs="Arial"/>
          <w:b/>
          <w:szCs w:val="21"/>
          <w:lang w:eastAsia="zh-CN"/>
        </w:rPr>
      </w:pPr>
      <w:bookmarkStart w:id="17" w:name="_Toc169009930"/>
      <w:r>
        <w:rPr>
          <w:rFonts w:hint="eastAsia"/>
          <w:szCs w:val="21"/>
          <w:lang w:eastAsia="zh-CN"/>
        </w:rPr>
        <w:t>CNN</w:t>
      </w:r>
      <w:r w:rsidRPr="006E18FD">
        <w:rPr>
          <w:rFonts w:hint="eastAsia"/>
          <w:szCs w:val="21"/>
          <w:lang w:eastAsia="zh-CN"/>
        </w:rPr>
        <w:t xml:space="preserve"> </w:t>
      </w:r>
      <w:r w:rsidRPr="006E18FD">
        <w:rPr>
          <w:rFonts w:hint="eastAsia"/>
          <w:szCs w:val="21"/>
          <w:lang w:eastAsia="zh-CN"/>
        </w:rPr>
        <w:t>模型</w:t>
      </w:r>
      <w:bookmarkEnd w:id="17"/>
    </w:p>
    <w:p w14:paraId="5CDE26A5" w14:textId="6F4993F2" w:rsidR="0017171B" w:rsidRDefault="0017171B" w:rsidP="00147BD7">
      <w:pPr>
        <w:pStyle w:val="a0"/>
        <w:spacing w:line="360" w:lineRule="exact"/>
        <w:ind w:firstLine="414"/>
        <w:rPr>
          <w:lang w:val="x-none"/>
        </w:rPr>
      </w:pPr>
      <w:r w:rsidRPr="0017171B">
        <w:rPr>
          <w:rFonts w:hint="eastAsia"/>
          <w:lang w:val="x-none"/>
        </w:rPr>
        <w:t>神经网络（</w:t>
      </w:r>
      <w:r w:rsidRPr="0017171B">
        <w:rPr>
          <w:rFonts w:hint="eastAsia"/>
          <w:lang w:val="x-none"/>
        </w:rPr>
        <w:t>Neural Networks</w:t>
      </w:r>
      <w:r w:rsidRPr="0017171B">
        <w:rPr>
          <w:rFonts w:hint="eastAsia"/>
          <w:lang w:val="x-none"/>
        </w:rPr>
        <w:t>）是一类模仿人脑神经元工作原理的计算模型，通过层层递进的方式处理和学习数据中的复杂模式和特征。神经网络由多个节点（也称为“神经元”或“单元”）组成，这些节点按照一定的层次结构连接在一起。通常，神经网络包含输入层、隐藏层和输出层：</w:t>
      </w:r>
    </w:p>
    <w:p w14:paraId="5297E1CC" w14:textId="0C005CF9" w:rsidR="0017171B" w:rsidRDefault="003C0F6B" w:rsidP="003C0F6B">
      <w:pPr>
        <w:pStyle w:val="a0"/>
        <w:numPr>
          <w:ilvl w:val="0"/>
          <w:numId w:val="24"/>
        </w:numPr>
        <w:spacing w:line="360" w:lineRule="exact"/>
        <w:rPr>
          <w:lang w:val="x-none"/>
        </w:rPr>
      </w:pPr>
      <w:r w:rsidRPr="003C0F6B">
        <w:rPr>
          <w:rFonts w:hint="eastAsia"/>
          <w:lang w:val="x-none"/>
        </w:rPr>
        <w:t>输入层：接受外界输入的数据，每个节点代表一个输入特征。</w:t>
      </w:r>
    </w:p>
    <w:p w14:paraId="58D8DE1B" w14:textId="16F8989D" w:rsidR="003C0F6B" w:rsidRDefault="003C0F6B" w:rsidP="003C0F6B">
      <w:pPr>
        <w:pStyle w:val="a0"/>
        <w:numPr>
          <w:ilvl w:val="0"/>
          <w:numId w:val="24"/>
        </w:numPr>
        <w:spacing w:line="360" w:lineRule="exact"/>
        <w:rPr>
          <w:lang w:val="x-none"/>
        </w:rPr>
      </w:pPr>
      <w:r w:rsidRPr="003C0F6B">
        <w:rPr>
          <w:rFonts w:hint="eastAsia"/>
          <w:lang w:val="x-none"/>
        </w:rPr>
        <w:t>隐藏层：位于输入层和输出层之间，由若干节点组成，负责对输入数据进行特征提取和非线性变换。神经网络的强大能力主要源自隐藏层的深度和复杂性。</w:t>
      </w:r>
    </w:p>
    <w:p w14:paraId="118CF971" w14:textId="6F27C3DA" w:rsidR="003C0F6B" w:rsidRDefault="003C0F6B" w:rsidP="003C0F6B">
      <w:pPr>
        <w:pStyle w:val="a0"/>
        <w:numPr>
          <w:ilvl w:val="0"/>
          <w:numId w:val="24"/>
        </w:numPr>
        <w:spacing w:line="360" w:lineRule="exact"/>
        <w:rPr>
          <w:lang w:val="x-none"/>
        </w:rPr>
      </w:pPr>
      <w:r w:rsidRPr="003C0F6B">
        <w:rPr>
          <w:rFonts w:hint="eastAsia"/>
          <w:lang w:val="x-none"/>
        </w:rPr>
        <w:t>输出层：产生最终的预测结果或分类结果，每个节点对应一个输出值。</w:t>
      </w:r>
    </w:p>
    <w:p w14:paraId="52FA13A5" w14:textId="0416FA11" w:rsidR="003C0F6B" w:rsidRDefault="003C0F6B" w:rsidP="003C0F6B">
      <w:pPr>
        <w:pStyle w:val="a0"/>
        <w:spacing w:line="360" w:lineRule="exact"/>
        <w:rPr>
          <w:lang w:val="x-none"/>
        </w:rPr>
      </w:pPr>
      <w:r w:rsidRPr="003C0F6B">
        <w:rPr>
          <w:rFonts w:hint="eastAsia"/>
          <w:lang w:val="x-none"/>
        </w:rPr>
        <w:t>神经网络的每个连接都有一个权重，反映了节点间的关系强度。通过训练过程，神经网络不断调整这些权重，以最小化预测误差。训练过程中，常用的优化算法包括梯度下降法和反向</w:t>
      </w:r>
      <w:r w:rsidRPr="003C0F6B">
        <w:rPr>
          <w:rFonts w:hint="eastAsia"/>
          <w:lang w:val="x-none"/>
        </w:rPr>
        <w:lastRenderedPageBreak/>
        <w:t>传播算法。</w:t>
      </w:r>
      <w:r>
        <w:rPr>
          <w:rFonts w:hint="eastAsia"/>
          <w:lang w:val="x-none"/>
        </w:rPr>
        <w:t>传统神经网络的结构如图</w:t>
      </w:r>
      <w:r w:rsidR="003C533C">
        <w:rPr>
          <w:rFonts w:hint="eastAsia"/>
          <w:lang w:val="x-none"/>
        </w:rPr>
        <w:t>2.1</w:t>
      </w:r>
      <w:r>
        <w:rPr>
          <w:rFonts w:hint="eastAsia"/>
          <w:lang w:val="x-none"/>
        </w:rPr>
        <w:t>所示</w:t>
      </w:r>
      <w:r w:rsidR="003C533C">
        <w:rPr>
          <w:rFonts w:hint="eastAsia"/>
          <w:lang w:val="x-none"/>
        </w:rPr>
        <w:t>。</w:t>
      </w:r>
    </w:p>
    <w:p w14:paraId="1397A4C2" w14:textId="731BDE47" w:rsidR="003C0F6B" w:rsidRDefault="00000000" w:rsidP="003C0F6B">
      <w:pPr>
        <w:pStyle w:val="a0"/>
        <w:spacing w:line="360" w:lineRule="exact"/>
        <w:rPr>
          <w:lang w:val="x-none"/>
        </w:rPr>
      </w:pPr>
      <w:r>
        <w:rPr>
          <w:noProof/>
        </w:rPr>
        <w:pict w14:anchorId="45825EE4">
          <v:shapetype id="_x0000_t202" coordsize="21600,21600" o:spt="202" path="m,l,21600r21600,l21600,xe">
            <v:stroke joinstyle="miter"/>
            <v:path gradientshapeok="t" o:connecttype="rect"/>
          </v:shapetype>
          <v:shape id="_x0000_s2140" type="#_x0000_t202" style="position:absolute;left:0;text-align:left;margin-left:30.65pt;margin-top:235.7pt;width:378.1pt;height:18pt;z-index:251661312;mso-position-horizontal-relative:text;mso-position-vertical-relative:text" stroked="f">
            <v:textbox style="mso-next-textbox:#_x0000_s2140;mso-fit-shape-to-text:t" inset="0,0,0,0">
              <w:txbxContent>
                <w:p w14:paraId="357F2DE4" w14:textId="4A1F0BBC" w:rsidR="009A69D7" w:rsidRPr="009A69D7" w:rsidRDefault="009A69D7" w:rsidP="009A69D7">
                  <w:pPr>
                    <w:pStyle w:val="t"/>
                    <w:rPr>
                      <w:rFonts w:cs="Times New Roman"/>
                      <w:noProof/>
                      <w:lang w:val="x-none"/>
                    </w:rPr>
                  </w:pPr>
                  <w:r w:rsidRPr="009A69D7">
                    <w:rPr>
                      <w:rFonts w:hint="eastAsia"/>
                    </w:rPr>
                    <w:t>图</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2</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w:t>
                  </w:r>
                  <w:r w:rsidR="00033D12">
                    <w:fldChar w:fldCharType="end"/>
                  </w:r>
                  <w:r w:rsidRPr="009A69D7">
                    <w:rPr>
                      <w:rFonts w:hint="eastAsia"/>
                    </w:rPr>
                    <w:t xml:space="preserve"> </w:t>
                  </w:r>
                  <w:r w:rsidR="003C533C">
                    <w:rPr>
                      <w:rFonts w:hint="eastAsia"/>
                      <w:lang w:val="x-none"/>
                    </w:rPr>
                    <w:t>传统神经网络的结构</w:t>
                  </w:r>
                </w:p>
              </w:txbxContent>
            </v:textbox>
            <w10:wrap type="topAndBottom"/>
          </v:shape>
        </w:pict>
      </w:r>
    </w:p>
    <w:p w14:paraId="19B768AF" w14:textId="06E3FADF" w:rsidR="003C0F6B" w:rsidRDefault="003C0F6B" w:rsidP="006A4254">
      <w:pPr>
        <w:pStyle w:val="a0"/>
        <w:spacing w:line="360" w:lineRule="exact"/>
        <w:rPr>
          <w:lang w:val="x-none"/>
        </w:rPr>
      </w:pPr>
      <w:r>
        <w:rPr>
          <w:noProof/>
          <w:lang w:val="x-none"/>
        </w:rPr>
        <w:drawing>
          <wp:anchor distT="0" distB="0" distL="114300" distR="114300" simplePos="0" relativeHeight="251755520" behindDoc="0" locked="0" layoutInCell="1" allowOverlap="1" wp14:anchorId="6A27DD4A" wp14:editId="31C5A1D6">
            <wp:simplePos x="0" y="0"/>
            <wp:positionH relativeFrom="column">
              <wp:align>center</wp:align>
            </wp:positionH>
            <wp:positionV relativeFrom="paragraph">
              <wp:posOffset>161925</wp:posOffset>
            </wp:positionV>
            <wp:extent cx="4503600" cy="2667600"/>
            <wp:effectExtent l="0" t="0" r="0" b="0"/>
            <wp:wrapTopAndBottom/>
            <wp:docPr id="15284346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34642" name="图片 1528434642"/>
                    <pic:cNvPicPr/>
                  </pic:nvPicPr>
                  <pic:blipFill>
                    <a:blip r:embed="rId12">
                      <a:extLst>
                        <a:ext uri="{28A0092B-C50C-407E-A947-70E740481C1C}">
                          <a14:useLocalDpi xmlns:a14="http://schemas.microsoft.com/office/drawing/2010/main" val="0"/>
                        </a:ext>
                      </a:extLst>
                    </a:blip>
                    <a:stretch>
                      <a:fillRect/>
                    </a:stretch>
                  </pic:blipFill>
                  <pic:spPr>
                    <a:xfrm>
                      <a:off x="0" y="0"/>
                      <a:ext cx="4503600" cy="2667600"/>
                    </a:xfrm>
                    <a:prstGeom prst="rect">
                      <a:avLst/>
                    </a:prstGeom>
                  </pic:spPr>
                </pic:pic>
              </a:graphicData>
            </a:graphic>
            <wp14:sizeRelH relativeFrom="page">
              <wp14:pctWidth>0</wp14:pctWidth>
            </wp14:sizeRelH>
            <wp14:sizeRelV relativeFrom="page">
              <wp14:pctHeight>0</wp14:pctHeight>
            </wp14:sizeRelV>
          </wp:anchor>
        </w:drawing>
      </w:r>
    </w:p>
    <w:p w14:paraId="65E3BA42" w14:textId="25814A84" w:rsidR="003C0F6B" w:rsidRDefault="003C0F6B" w:rsidP="003C0F6B">
      <w:pPr>
        <w:pStyle w:val="a0"/>
        <w:spacing w:line="360" w:lineRule="exact"/>
        <w:rPr>
          <w:lang w:val="x-none"/>
        </w:rPr>
      </w:pPr>
      <w:r w:rsidRPr="003C0F6B">
        <w:rPr>
          <w:rFonts w:hint="eastAsia"/>
          <w:lang w:val="x-none"/>
        </w:rPr>
        <w:t>尽管神经网络在处理非线性问题和复杂模式识别方面具有显著优势，但它们在处理高维数据（如图像、音频和视频）时可能表现不佳。这主要是因为传统神经网络（如前馈神经网络）在处理高维数据时需要大量的参数，导致计算效率低下和过拟合问题。</w:t>
      </w:r>
    </w:p>
    <w:p w14:paraId="546DF370" w14:textId="6806830B" w:rsidR="00147BD7" w:rsidRPr="00147BD7" w:rsidRDefault="00147BD7" w:rsidP="00147BD7">
      <w:pPr>
        <w:pStyle w:val="a0"/>
        <w:spacing w:line="360" w:lineRule="exact"/>
        <w:ind w:firstLine="414"/>
        <w:rPr>
          <w:lang w:val="x-none"/>
        </w:rPr>
      </w:pPr>
      <w:r w:rsidRPr="00147BD7">
        <w:rPr>
          <w:rFonts w:hint="eastAsia"/>
          <w:lang w:val="x-none"/>
        </w:rPr>
        <w:t>卷积神经网络（</w:t>
      </w:r>
      <w:r w:rsidRPr="00147BD7">
        <w:rPr>
          <w:rFonts w:hint="eastAsia"/>
          <w:lang w:val="x-none"/>
        </w:rPr>
        <w:t>Convolutional Neural Network</w:t>
      </w:r>
      <w:r w:rsidRPr="00147BD7">
        <w:rPr>
          <w:rFonts w:hint="eastAsia"/>
          <w:lang w:val="x-none"/>
        </w:rPr>
        <w:t>，</w:t>
      </w:r>
      <w:r w:rsidRPr="00147BD7">
        <w:rPr>
          <w:rFonts w:hint="eastAsia"/>
          <w:lang w:val="x-none"/>
        </w:rPr>
        <w:t>CNN</w:t>
      </w:r>
      <w:r w:rsidRPr="00147BD7">
        <w:rPr>
          <w:rFonts w:hint="eastAsia"/>
          <w:lang w:val="x-none"/>
        </w:rPr>
        <w:t>）是一种在计算机视觉领域取得了巨大成功的深度学习模型。它们的设计灵感来自于生物学中的视觉系统，旨在模拟人类视觉处理的方式。在过去的几年中，</w:t>
      </w:r>
      <w:r w:rsidRPr="00147BD7">
        <w:rPr>
          <w:rFonts w:hint="eastAsia"/>
          <w:lang w:val="x-none"/>
        </w:rPr>
        <w:t>CNN</w:t>
      </w:r>
      <w:r w:rsidRPr="00147BD7">
        <w:rPr>
          <w:rFonts w:hint="eastAsia"/>
          <w:lang w:val="x-none"/>
        </w:rPr>
        <w:t>已经在图像识别、目标检测、图像生成和许多其他领域取得了显著的进展，成为了计算机视觉和深度学习研究的重要组成部分</w:t>
      </w:r>
      <w:r>
        <w:rPr>
          <w:rFonts w:hint="eastAsia"/>
          <w:lang w:val="x-none"/>
        </w:rPr>
        <w:t>。</w:t>
      </w:r>
    </w:p>
    <w:p w14:paraId="72099471" w14:textId="3ACDADAE" w:rsidR="006E18FD" w:rsidRDefault="00937C92" w:rsidP="006E18FD">
      <w:pPr>
        <w:pStyle w:val="a0"/>
        <w:spacing w:line="360" w:lineRule="exact"/>
        <w:ind w:firstLine="0"/>
        <w:rPr>
          <w:lang w:val="x-none"/>
        </w:rPr>
      </w:pPr>
      <w:r>
        <w:rPr>
          <w:lang w:val="x-none"/>
        </w:rPr>
        <w:tab/>
      </w:r>
      <w:r w:rsidRPr="00937C92">
        <w:rPr>
          <w:rFonts w:hint="eastAsia"/>
          <w:lang w:val="x-none"/>
        </w:rPr>
        <w:t>CN</w:t>
      </w:r>
      <w:r>
        <w:rPr>
          <w:rFonts w:hint="eastAsia"/>
          <w:lang w:val="x-none"/>
        </w:rPr>
        <w:t xml:space="preserve">N </w:t>
      </w:r>
      <w:r w:rsidRPr="00937C92">
        <w:rPr>
          <w:rFonts w:hint="eastAsia"/>
          <w:lang w:val="x-none"/>
        </w:rPr>
        <w:t>的主要特点和组成部分如下：</w:t>
      </w:r>
    </w:p>
    <w:p w14:paraId="4502B507" w14:textId="01CAE6A6" w:rsidR="006E18FD" w:rsidRDefault="00937C92" w:rsidP="00937C92">
      <w:pPr>
        <w:pStyle w:val="a0"/>
        <w:numPr>
          <w:ilvl w:val="0"/>
          <w:numId w:val="22"/>
        </w:numPr>
        <w:spacing w:line="360" w:lineRule="exact"/>
        <w:rPr>
          <w:lang w:val="x-none"/>
        </w:rPr>
      </w:pPr>
      <w:r w:rsidRPr="00937C92">
        <w:rPr>
          <w:rFonts w:hint="eastAsia"/>
          <w:lang w:val="x-none"/>
        </w:rPr>
        <w:t>卷积层（</w:t>
      </w:r>
      <w:r w:rsidRPr="00937C92">
        <w:rPr>
          <w:rFonts w:hint="eastAsia"/>
          <w:lang w:val="x-none"/>
        </w:rPr>
        <w:t>Convolutional Layer</w:t>
      </w:r>
      <w:r w:rsidRPr="00937C92">
        <w:rPr>
          <w:rFonts w:hint="eastAsia"/>
          <w:lang w:val="x-none"/>
        </w:rPr>
        <w:t>）：</w:t>
      </w:r>
      <w:r w:rsidRPr="00937C92">
        <w:rPr>
          <w:rFonts w:hint="eastAsia"/>
          <w:lang w:val="x-none"/>
        </w:rPr>
        <w:t>CNN</w:t>
      </w:r>
      <w:r>
        <w:rPr>
          <w:rFonts w:hint="eastAsia"/>
          <w:lang w:val="x-none"/>
        </w:rPr>
        <w:t xml:space="preserve"> </w:t>
      </w:r>
      <w:r w:rsidRPr="00937C92">
        <w:rPr>
          <w:rFonts w:hint="eastAsia"/>
          <w:lang w:val="x-none"/>
        </w:rPr>
        <w:t>的核心部分。</w:t>
      </w:r>
      <w:r w:rsidR="00C759C7" w:rsidRPr="00C759C7">
        <w:rPr>
          <w:rFonts w:hint="eastAsia"/>
          <w:lang w:val="x-none"/>
        </w:rPr>
        <w:t>卷积层将输入图像与卷积核进行卷积操作。然后通过应用激活函数（如</w:t>
      </w:r>
      <w:r w:rsidR="00C759C7" w:rsidRPr="00C759C7">
        <w:rPr>
          <w:rFonts w:hint="eastAsia"/>
          <w:lang w:val="x-none"/>
        </w:rPr>
        <w:t>ReLU</w:t>
      </w:r>
      <w:r w:rsidR="00C759C7" w:rsidRPr="00C759C7">
        <w:rPr>
          <w:rFonts w:hint="eastAsia"/>
          <w:lang w:val="x-none"/>
        </w:rPr>
        <w:t>）来引入非线性。这一步使网络能够学习复杂的特征。</w:t>
      </w:r>
    </w:p>
    <w:p w14:paraId="2F66D217" w14:textId="02B8DE64" w:rsidR="00937C92" w:rsidRDefault="00937C92" w:rsidP="00937C92">
      <w:pPr>
        <w:pStyle w:val="a0"/>
        <w:numPr>
          <w:ilvl w:val="0"/>
          <w:numId w:val="22"/>
        </w:numPr>
        <w:spacing w:line="360" w:lineRule="exact"/>
        <w:rPr>
          <w:lang w:val="x-none"/>
        </w:rPr>
      </w:pPr>
      <w:r w:rsidRPr="00937C92">
        <w:rPr>
          <w:rFonts w:hint="eastAsia"/>
          <w:lang w:val="x-none"/>
        </w:rPr>
        <w:t>池化层（</w:t>
      </w:r>
      <w:r w:rsidRPr="00937C92">
        <w:rPr>
          <w:rFonts w:hint="eastAsia"/>
          <w:lang w:val="x-none"/>
        </w:rPr>
        <w:t>Pooling Layer</w:t>
      </w:r>
      <w:r w:rsidRPr="00937C92">
        <w:rPr>
          <w:rFonts w:hint="eastAsia"/>
          <w:lang w:val="x-none"/>
        </w:rPr>
        <w:t>）：池化层用于减少特征图的空间尺寸，并降低模型对位置的敏感性。最常见的池化操作是最大池化，即在特定区域内取最大值作为输出。</w:t>
      </w:r>
    </w:p>
    <w:p w14:paraId="273BF806" w14:textId="3B1F0B90" w:rsidR="00937C92" w:rsidRDefault="00937C92" w:rsidP="00937C92">
      <w:pPr>
        <w:pStyle w:val="a0"/>
        <w:numPr>
          <w:ilvl w:val="0"/>
          <w:numId w:val="22"/>
        </w:numPr>
        <w:spacing w:line="360" w:lineRule="exact"/>
        <w:rPr>
          <w:lang w:val="x-none"/>
        </w:rPr>
      </w:pPr>
      <w:r w:rsidRPr="00937C92">
        <w:rPr>
          <w:rFonts w:hint="eastAsia"/>
          <w:lang w:val="x-none"/>
        </w:rPr>
        <w:t>激活函数（</w:t>
      </w:r>
      <w:r w:rsidRPr="00937C92">
        <w:rPr>
          <w:rFonts w:hint="eastAsia"/>
          <w:lang w:val="x-none"/>
        </w:rPr>
        <w:t>Activation Function</w:t>
      </w:r>
      <w:r w:rsidRPr="00937C92">
        <w:rPr>
          <w:rFonts w:hint="eastAsia"/>
          <w:lang w:val="x-none"/>
        </w:rPr>
        <w:t>）：激活函数通常被应用于卷积层之后，用于引入非线性特性。常用的激活函数包括</w:t>
      </w:r>
      <w:r w:rsidR="006A4254">
        <w:rPr>
          <w:rFonts w:hint="eastAsia"/>
          <w:lang w:val="x-none"/>
        </w:rPr>
        <w:t xml:space="preserve"> </w:t>
      </w:r>
      <w:r w:rsidRPr="00937C92">
        <w:rPr>
          <w:rFonts w:hint="eastAsia"/>
          <w:lang w:val="x-none"/>
        </w:rPr>
        <w:t>ReLU</w:t>
      </w:r>
      <w:r w:rsidRPr="00937C92">
        <w:rPr>
          <w:rFonts w:hint="eastAsia"/>
          <w:lang w:val="x-none"/>
        </w:rPr>
        <w:t>（</w:t>
      </w:r>
      <w:r w:rsidRPr="00937C92">
        <w:rPr>
          <w:rFonts w:hint="eastAsia"/>
          <w:lang w:val="x-none"/>
        </w:rPr>
        <w:t>Rectified Linear Unit</w:t>
      </w:r>
      <w:r w:rsidRPr="00937C92">
        <w:rPr>
          <w:rFonts w:hint="eastAsia"/>
          <w:lang w:val="x-none"/>
        </w:rPr>
        <w:t>）、</w:t>
      </w:r>
      <w:r w:rsidRPr="00937C92">
        <w:rPr>
          <w:rFonts w:hint="eastAsia"/>
          <w:lang w:val="x-none"/>
        </w:rPr>
        <w:t>Sigmoid</w:t>
      </w:r>
      <w:r w:rsidRPr="00937C92">
        <w:rPr>
          <w:rFonts w:hint="eastAsia"/>
          <w:lang w:val="x-none"/>
        </w:rPr>
        <w:t>和</w:t>
      </w:r>
      <w:r w:rsidRPr="00937C92">
        <w:rPr>
          <w:rFonts w:hint="eastAsia"/>
          <w:lang w:val="x-none"/>
        </w:rPr>
        <w:t>tanh</w:t>
      </w:r>
      <w:r w:rsidRPr="00937C92">
        <w:rPr>
          <w:rFonts w:hint="eastAsia"/>
          <w:lang w:val="x-none"/>
        </w:rPr>
        <w:t>。</w:t>
      </w:r>
    </w:p>
    <w:p w14:paraId="089436D9" w14:textId="67923D89" w:rsidR="00937C92" w:rsidRDefault="00937C92" w:rsidP="00937C92">
      <w:pPr>
        <w:pStyle w:val="a0"/>
        <w:numPr>
          <w:ilvl w:val="0"/>
          <w:numId w:val="22"/>
        </w:numPr>
        <w:spacing w:line="360" w:lineRule="exact"/>
        <w:rPr>
          <w:lang w:val="x-none"/>
        </w:rPr>
      </w:pPr>
      <w:r w:rsidRPr="00937C92">
        <w:rPr>
          <w:rFonts w:hint="eastAsia"/>
          <w:lang w:val="x-none"/>
        </w:rPr>
        <w:t>全连接层（</w:t>
      </w:r>
      <w:r w:rsidRPr="00937C92">
        <w:rPr>
          <w:rFonts w:hint="eastAsia"/>
          <w:lang w:val="x-none"/>
        </w:rPr>
        <w:t>Fully Connected Layer</w:t>
      </w:r>
      <w:r w:rsidRPr="00937C92">
        <w:rPr>
          <w:rFonts w:hint="eastAsia"/>
          <w:lang w:val="x-none"/>
        </w:rPr>
        <w:t>）：在</w:t>
      </w:r>
      <w:r w:rsidRPr="00937C92">
        <w:rPr>
          <w:rFonts w:hint="eastAsia"/>
          <w:lang w:val="x-none"/>
        </w:rPr>
        <w:t>CNN</w:t>
      </w:r>
      <w:r w:rsidRPr="00937C92">
        <w:rPr>
          <w:rFonts w:hint="eastAsia"/>
          <w:lang w:val="x-none"/>
        </w:rPr>
        <w:t>的最后阶段，全连接层将卷积层和池化层的输出展平，并连接到一个或多个全连接层中。全连接层通常用于将卷积层和池化层提取的特征映射转换成输出类别的概率分布。</w:t>
      </w:r>
    </w:p>
    <w:p w14:paraId="000AFA20" w14:textId="7A95D115" w:rsidR="00937C92" w:rsidRDefault="00937C92" w:rsidP="00937C92">
      <w:pPr>
        <w:pStyle w:val="a0"/>
        <w:numPr>
          <w:ilvl w:val="0"/>
          <w:numId w:val="22"/>
        </w:numPr>
        <w:spacing w:line="360" w:lineRule="exact"/>
        <w:rPr>
          <w:lang w:val="x-none"/>
        </w:rPr>
      </w:pPr>
      <w:r w:rsidRPr="00937C92">
        <w:rPr>
          <w:rFonts w:hint="eastAsia"/>
          <w:lang w:val="x-none"/>
        </w:rPr>
        <w:t>损失函数（</w:t>
      </w:r>
      <w:r w:rsidRPr="00937C92">
        <w:rPr>
          <w:rFonts w:hint="eastAsia"/>
          <w:lang w:val="x-none"/>
        </w:rPr>
        <w:t>Loss Function</w:t>
      </w:r>
      <w:r w:rsidRPr="00937C92">
        <w:rPr>
          <w:rFonts w:hint="eastAsia"/>
          <w:lang w:val="x-none"/>
        </w:rPr>
        <w:t>）：在监督学习任务中，损失函数用于衡量模型预测与真实标签之间的差异。常见的损失函数包括交叉熵损失函数（</w:t>
      </w:r>
      <w:r w:rsidRPr="00937C92">
        <w:rPr>
          <w:rFonts w:hint="eastAsia"/>
          <w:lang w:val="x-none"/>
        </w:rPr>
        <w:t>Cross-Entropy Loss</w:t>
      </w:r>
      <w:r w:rsidRPr="00937C92">
        <w:rPr>
          <w:rFonts w:hint="eastAsia"/>
          <w:lang w:val="x-none"/>
        </w:rPr>
        <w:t>）用于</w:t>
      </w:r>
      <w:r w:rsidRPr="00937C92">
        <w:rPr>
          <w:rFonts w:hint="eastAsia"/>
          <w:lang w:val="x-none"/>
        </w:rPr>
        <w:lastRenderedPageBreak/>
        <w:t>分类任务。</w:t>
      </w:r>
    </w:p>
    <w:p w14:paraId="7F82EBA7" w14:textId="77777777" w:rsidR="00040226" w:rsidRDefault="00040226" w:rsidP="00040226">
      <w:pPr>
        <w:pStyle w:val="a0"/>
        <w:spacing w:line="360" w:lineRule="exact"/>
        <w:rPr>
          <w:lang w:val="x-none"/>
        </w:rPr>
      </w:pPr>
      <w:r>
        <w:rPr>
          <w:rFonts w:hint="eastAsia"/>
          <w:lang w:val="x-none"/>
        </w:rPr>
        <w:t>其中卷积操作</w:t>
      </w:r>
      <w:r w:rsidRPr="00040226">
        <w:rPr>
          <w:rFonts w:hint="eastAsia"/>
          <w:lang w:val="x-none"/>
        </w:rPr>
        <w:t>是卷积神经网络（</w:t>
      </w:r>
      <w:r w:rsidRPr="00040226">
        <w:rPr>
          <w:rFonts w:hint="eastAsia"/>
          <w:lang w:val="x-none"/>
        </w:rPr>
        <w:t>CNN</w:t>
      </w:r>
      <w:r w:rsidRPr="00040226">
        <w:rPr>
          <w:rFonts w:hint="eastAsia"/>
          <w:lang w:val="x-none"/>
        </w:rPr>
        <w:t>）中的核心计算过程，用于提取输入数据中的局部特征。卷积操作通过在输入数据上滑动一个滤波器（或称为卷积核），在每个位置上计算滤波器与输入数据的局部区域的点积，从而生成特征图。</w:t>
      </w:r>
    </w:p>
    <w:p w14:paraId="3CAE8626" w14:textId="428DFBBB" w:rsidR="00D05442" w:rsidRDefault="00040226" w:rsidP="00040226">
      <w:pPr>
        <w:pStyle w:val="a0"/>
        <w:spacing w:line="360" w:lineRule="exact"/>
        <w:rPr>
          <w:lang w:val="x-none"/>
        </w:rPr>
      </w:pPr>
      <w:r>
        <w:rPr>
          <w:rFonts w:hint="eastAsia"/>
          <w:lang w:val="x-none"/>
        </w:rPr>
        <w:t>下图</w:t>
      </w:r>
      <w:r w:rsidR="00D05442" w:rsidRPr="00D05442">
        <w:rPr>
          <w:rFonts w:hint="eastAsia"/>
          <w:lang w:val="x-none"/>
        </w:rPr>
        <w:t>展示了一个卷积神经网络中卷积层的具体操作，包括输入（</w:t>
      </w:r>
      <w:r w:rsidR="00D05442" w:rsidRPr="00D05442">
        <w:rPr>
          <w:rFonts w:hint="eastAsia"/>
          <w:lang w:val="x-none"/>
        </w:rPr>
        <w:t>Input Volume</w:t>
      </w:r>
      <w:r w:rsidR="00D05442" w:rsidRPr="00D05442">
        <w:rPr>
          <w:rFonts w:hint="eastAsia"/>
          <w:lang w:val="x-none"/>
        </w:rPr>
        <w:t>）、两个卷积核（</w:t>
      </w:r>
      <w:r w:rsidR="00D05442" w:rsidRPr="00D05442">
        <w:rPr>
          <w:rFonts w:hint="eastAsia"/>
          <w:lang w:val="x-none"/>
        </w:rPr>
        <w:t xml:space="preserve">Filter W0 </w:t>
      </w:r>
      <w:r w:rsidR="00D05442" w:rsidRPr="00D05442">
        <w:rPr>
          <w:rFonts w:hint="eastAsia"/>
          <w:lang w:val="x-none"/>
        </w:rPr>
        <w:t>和</w:t>
      </w:r>
      <w:r w:rsidR="00D05442" w:rsidRPr="00D05442">
        <w:rPr>
          <w:rFonts w:hint="eastAsia"/>
          <w:lang w:val="x-none"/>
        </w:rPr>
        <w:t xml:space="preserve"> Filter W1</w:t>
      </w:r>
      <w:r w:rsidR="00D05442" w:rsidRPr="00D05442">
        <w:rPr>
          <w:rFonts w:hint="eastAsia"/>
          <w:lang w:val="x-none"/>
        </w:rPr>
        <w:t>）、偏置（</w:t>
      </w:r>
      <w:r w:rsidR="00D05442" w:rsidRPr="00D05442">
        <w:rPr>
          <w:rFonts w:hint="eastAsia"/>
          <w:lang w:val="x-none"/>
        </w:rPr>
        <w:t>Bias</w:t>
      </w:r>
      <w:r w:rsidR="00D05442" w:rsidRPr="00D05442">
        <w:rPr>
          <w:rFonts w:hint="eastAsia"/>
          <w:lang w:val="x-none"/>
        </w:rPr>
        <w:t>）、以及输出（</w:t>
      </w:r>
      <w:r w:rsidR="00D05442" w:rsidRPr="00D05442">
        <w:rPr>
          <w:rFonts w:hint="eastAsia"/>
          <w:lang w:val="x-none"/>
        </w:rPr>
        <w:t>Output Volume</w:t>
      </w:r>
      <w:r w:rsidR="00D05442" w:rsidRPr="00D05442">
        <w:rPr>
          <w:rFonts w:hint="eastAsia"/>
          <w:lang w:val="x-none"/>
        </w:rPr>
        <w:t>）的计算过程。</w:t>
      </w:r>
    </w:p>
    <w:p w14:paraId="46C8137F" w14:textId="2BCDDC0E" w:rsidR="00040226" w:rsidRDefault="00040226" w:rsidP="00D05442">
      <w:pPr>
        <w:pStyle w:val="a0"/>
        <w:spacing w:line="360" w:lineRule="exact"/>
        <w:rPr>
          <w:lang w:val="x-none"/>
        </w:rPr>
      </w:pPr>
      <w:r>
        <w:rPr>
          <w:rFonts w:hint="eastAsia"/>
          <w:lang w:val="x-none"/>
        </w:rPr>
        <w:t>输入是一个多维数组（如图像数据），表示为</w:t>
      </w:r>
      <w:r>
        <w:rPr>
          <w:rFonts w:hint="eastAsia"/>
          <w:lang w:val="x-none"/>
        </w:rPr>
        <w:t xml:space="preserve"> </w:t>
      </w:r>
      <m:oMath>
        <m:r>
          <m:rPr>
            <m:sty m:val="p"/>
          </m:rPr>
          <w:rPr>
            <w:rFonts w:ascii="Cambria Math" w:hAnsi="Cambria Math"/>
            <w:lang w:val="x-none"/>
          </w:rPr>
          <m:t>I</m:t>
        </m:r>
      </m:oMath>
      <w:r>
        <w:rPr>
          <w:rFonts w:hint="eastAsia"/>
          <w:lang w:val="x-none"/>
        </w:rPr>
        <w:t xml:space="preserve"> </w:t>
      </w:r>
      <w:r>
        <w:rPr>
          <w:rFonts w:hint="eastAsia"/>
          <w:lang w:val="x-none"/>
        </w:rPr>
        <w:t>，大小为</w:t>
      </w:r>
      <w:r>
        <w:rPr>
          <w:rFonts w:hint="eastAsia"/>
          <w:lang w:val="x-none"/>
        </w:rPr>
        <w:t xml:space="preserve"> </w:t>
      </w:r>
      <m:oMath>
        <m:r>
          <m:rPr>
            <m:sty m:val="p"/>
          </m:rPr>
          <w:rPr>
            <w:rFonts w:ascii="Cambria Math" w:hAnsi="Cambria Math"/>
            <w:lang w:val="x-none"/>
          </w:rPr>
          <m:t>H</m:t>
        </m:r>
        <m:r>
          <m:rPr>
            <m:sty m:val="p"/>
          </m:rPr>
          <w:rPr>
            <w:rFonts w:ascii="Cambria Math" w:hAnsi="Cambria Math" w:hint="eastAsia"/>
            <w:lang w:val="x-none"/>
          </w:rPr>
          <m:t>×</m:t>
        </m:r>
        <m:r>
          <w:rPr>
            <w:rFonts w:ascii="Cambria Math" w:hAnsi="Cambria Math"/>
            <w:lang w:val="x-none"/>
          </w:rPr>
          <m:t>W</m:t>
        </m:r>
        <m:r>
          <m:rPr>
            <m:sty m:val="p"/>
          </m:rPr>
          <w:rPr>
            <w:rFonts w:ascii="Cambria Math" w:hAnsi="Cambria Math" w:hint="eastAsia"/>
            <w:lang w:val="x-none"/>
          </w:rPr>
          <m:t>×</m:t>
        </m:r>
        <m:r>
          <w:rPr>
            <w:rFonts w:ascii="Cambria Math" w:hAnsi="Cambria Math"/>
            <w:lang w:val="x-none"/>
          </w:rPr>
          <m:t>C</m:t>
        </m:r>
      </m:oMath>
      <w:r w:rsidR="00D05442">
        <w:rPr>
          <w:rFonts w:hint="eastAsia"/>
          <w:lang w:val="x-none"/>
        </w:rPr>
        <w:t xml:space="preserve"> </w:t>
      </w:r>
      <m:oMath>
        <m:d>
          <m:dPr>
            <m:ctrlPr>
              <w:rPr>
                <w:rFonts w:ascii="Cambria Math" w:hAnsi="Cambria Math"/>
                <w:i/>
                <w:lang w:val="x-none"/>
              </w:rPr>
            </m:ctrlPr>
          </m:dPr>
          <m:e>
            <m:r>
              <w:rPr>
                <w:rFonts w:ascii="Cambria Math" w:hAnsi="Cambria Math"/>
                <w:lang w:val="x-none"/>
              </w:rPr>
              <m:t>7</m:t>
            </m:r>
            <m:r>
              <m:rPr>
                <m:sty m:val="p"/>
              </m:rPr>
              <w:rPr>
                <w:rFonts w:ascii="Cambria Math" w:hAnsi="Cambria Math" w:hint="eastAsia"/>
                <w:lang w:val="x-none"/>
              </w:rPr>
              <m:t>×</m:t>
            </m:r>
            <m:r>
              <w:rPr>
                <w:rFonts w:ascii="Cambria Math" w:hAnsi="Cambria Math"/>
                <w:lang w:val="x-none"/>
              </w:rPr>
              <m:t>7</m:t>
            </m:r>
            <m:r>
              <m:rPr>
                <m:sty m:val="p"/>
              </m:rPr>
              <w:rPr>
                <w:rFonts w:ascii="Cambria Math" w:hAnsi="Cambria Math" w:hint="eastAsia"/>
                <w:lang w:val="x-none"/>
              </w:rPr>
              <m:t>×</m:t>
            </m:r>
            <m:r>
              <w:rPr>
                <w:rFonts w:ascii="Cambria Math" w:hAnsi="Cambria Math"/>
                <w:lang w:val="x-none"/>
              </w:rPr>
              <m:t>3</m:t>
            </m:r>
          </m:e>
        </m:d>
      </m:oMath>
      <w:r w:rsidR="00D05442">
        <w:rPr>
          <w:rFonts w:hint="eastAsia"/>
          <w:lang w:val="x-none"/>
        </w:rPr>
        <w:t>，</w:t>
      </w:r>
      <w:r w:rsidR="00D05442" w:rsidRPr="00D05442">
        <w:rPr>
          <w:rFonts w:hint="eastAsia"/>
          <w:lang w:val="x-none"/>
        </w:rPr>
        <w:t>表示有三个通道（例如，</w:t>
      </w:r>
      <w:r w:rsidR="00D05442" w:rsidRPr="00D05442">
        <w:rPr>
          <w:rFonts w:hint="eastAsia"/>
          <w:lang w:val="x-none"/>
        </w:rPr>
        <w:t>RGB</w:t>
      </w:r>
      <w:r w:rsidR="006A4254">
        <w:rPr>
          <w:rFonts w:hint="eastAsia"/>
          <w:lang w:val="x-none"/>
        </w:rPr>
        <w:t xml:space="preserve"> </w:t>
      </w:r>
      <w:r w:rsidR="00D05442" w:rsidRPr="00D05442">
        <w:rPr>
          <w:rFonts w:hint="eastAsia"/>
          <w:lang w:val="x-none"/>
        </w:rPr>
        <w:t>图像中的三个颜色通道</w:t>
      </w:r>
      <w:r w:rsidR="00D05442">
        <w:rPr>
          <w:rFonts w:hint="eastAsia"/>
          <w:lang w:val="x-none"/>
        </w:rPr>
        <w:t>）</w:t>
      </w:r>
      <w:r>
        <w:rPr>
          <w:rFonts w:hint="eastAsia"/>
          <w:lang w:val="x-none"/>
        </w:rPr>
        <w:t>。</w:t>
      </w:r>
      <w:r w:rsidR="00D05442" w:rsidRPr="00D05442">
        <w:rPr>
          <w:rFonts w:hint="eastAsia"/>
          <w:lang w:val="x-none"/>
        </w:rPr>
        <w:t>图中有两个卷积核（</w:t>
      </w:r>
      <w:r w:rsidR="00D05442" w:rsidRPr="00D05442">
        <w:rPr>
          <w:rFonts w:hint="eastAsia"/>
          <w:lang w:val="x-none"/>
        </w:rPr>
        <w:t xml:space="preserve">Filter W0 </w:t>
      </w:r>
      <w:r w:rsidR="00D05442" w:rsidRPr="00D05442">
        <w:rPr>
          <w:rFonts w:hint="eastAsia"/>
          <w:lang w:val="x-none"/>
        </w:rPr>
        <w:t>和</w:t>
      </w:r>
      <w:r w:rsidR="00D05442" w:rsidRPr="00D05442">
        <w:rPr>
          <w:rFonts w:hint="eastAsia"/>
          <w:lang w:val="x-none"/>
        </w:rPr>
        <w:t xml:space="preserve"> Filter W1</w:t>
      </w:r>
      <w:r w:rsidR="00D05442" w:rsidRPr="00D05442">
        <w:rPr>
          <w:rFonts w:hint="eastAsia"/>
          <w:lang w:val="x-none"/>
        </w:rPr>
        <w:t>），每个卷积核的大小为</w:t>
      </w:r>
      <w:r w:rsidR="00D05442">
        <w:rPr>
          <w:rFonts w:hint="eastAsia"/>
          <w:lang w:val="x-none"/>
        </w:rPr>
        <w:t xml:space="preserve"> </w:t>
      </w:r>
      <m:oMath>
        <m:r>
          <w:rPr>
            <w:rFonts w:ascii="Cambria Math" w:hAnsi="Cambria Math"/>
            <w:lang w:val="x-none"/>
          </w:rPr>
          <m:t>3</m:t>
        </m:r>
        <m:r>
          <m:rPr>
            <m:sty m:val="p"/>
          </m:rPr>
          <w:rPr>
            <w:rFonts w:ascii="Cambria Math" w:hAnsi="Cambria Math" w:hint="eastAsia"/>
            <w:lang w:val="x-none"/>
          </w:rPr>
          <m:t>×</m:t>
        </m:r>
        <m:r>
          <w:rPr>
            <w:rFonts w:ascii="Cambria Math" w:hAnsi="Cambria Math"/>
            <w:lang w:val="x-none"/>
          </w:rPr>
          <m:t>3</m:t>
        </m:r>
        <m:r>
          <m:rPr>
            <m:sty m:val="p"/>
          </m:rPr>
          <w:rPr>
            <w:rFonts w:ascii="Cambria Math" w:hAnsi="Cambria Math" w:hint="eastAsia"/>
            <w:lang w:val="x-none"/>
          </w:rPr>
          <m:t>×</m:t>
        </m:r>
        <m:r>
          <w:rPr>
            <w:rFonts w:ascii="Cambria Math" w:hAnsi="Cambria Math"/>
            <w:lang w:val="x-none"/>
          </w:rPr>
          <m:t>3</m:t>
        </m:r>
      </m:oMath>
      <w:r w:rsidR="00D05442">
        <w:rPr>
          <w:rFonts w:hint="eastAsia"/>
          <w:lang w:val="x-none"/>
        </w:rPr>
        <w:t xml:space="preserve"> </w:t>
      </w:r>
      <w:r w:rsidR="00D05442">
        <w:rPr>
          <w:rFonts w:hint="eastAsia"/>
          <w:lang w:val="x-none"/>
        </w:rPr>
        <w:t>。</w:t>
      </w:r>
      <w:r w:rsidR="00D05442" w:rsidRPr="00D05442">
        <w:rPr>
          <w:rFonts w:hint="eastAsia"/>
          <w:lang w:val="x-none"/>
        </w:rPr>
        <w:t>这意味着每个卷积核有三个通道，每个通道的大小为</w:t>
      </w:r>
      <w:r w:rsidR="00D05442" w:rsidRPr="00D05442">
        <w:rPr>
          <w:rFonts w:hint="eastAsia"/>
          <w:lang w:val="x-none"/>
        </w:rPr>
        <w:t xml:space="preserve"> </w:t>
      </w:r>
      <m:oMath>
        <m:r>
          <w:rPr>
            <w:rFonts w:ascii="Cambria Math" w:hAnsi="Cambria Math"/>
            <w:lang w:val="x-none"/>
          </w:rPr>
          <m:t>3</m:t>
        </m:r>
        <m:r>
          <m:rPr>
            <m:sty m:val="p"/>
          </m:rPr>
          <w:rPr>
            <w:rFonts w:ascii="Cambria Math" w:hAnsi="Cambria Math" w:hint="eastAsia"/>
            <w:lang w:val="x-none"/>
          </w:rPr>
          <m:t>×</m:t>
        </m:r>
        <m:r>
          <w:rPr>
            <w:rFonts w:ascii="Cambria Math" w:hAnsi="Cambria Math"/>
            <w:lang w:val="x-none"/>
          </w:rPr>
          <m:t>3</m:t>
        </m:r>
        <m:r>
          <m:rPr>
            <m:sty m:val="p"/>
          </m:rPr>
          <w:rPr>
            <w:rFonts w:ascii="Cambria Math" w:hAnsi="Cambria Math" w:hint="eastAsia"/>
            <w:lang w:val="x-none"/>
          </w:rPr>
          <m:t>×</m:t>
        </m:r>
        <m:r>
          <w:rPr>
            <w:rFonts w:ascii="Cambria Math" w:hAnsi="Cambria Math"/>
            <w:lang w:val="x-none"/>
          </w:rPr>
          <m:t>3</m:t>
        </m:r>
      </m:oMath>
      <w:r w:rsidR="00D05442" w:rsidRPr="00D05442">
        <w:rPr>
          <w:rFonts w:hint="eastAsia"/>
          <w:lang w:val="x-none"/>
        </w:rPr>
        <w:t>。卷积核用红色方块表示，每个方块内的数字表示卷积核的权重。</w:t>
      </w:r>
    </w:p>
    <w:p w14:paraId="4D1F1A0C" w14:textId="77777777" w:rsidR="0009067E" w:rsidRPr="00040226" w:rsidRDefault="0009067E" w:rsidP="00D05442">
      <w:pPr>
        <w:pStyle w:val="a0"/>
        <w:spacing w:line="360" w:lineRule="exact"/>
        <w:rPr>
          <w:lang w:val="x-none"/>
        </w:rPr>
      </w:pPr>
    </w:p>
    <w:p w14:paraId="7C030EE5" w14:textId="6CC0FA91" w:rsidR="00040226" w:rsidRDefault="00000000" w:rsidP="006A4254">
      <w:pPr>
        <w:pStyle w:val="a0"/>
        <w:spacing w:line="360" w:lineRule="exact"/>
        <w:ind w:left="420" w:firstLine="0"/>
        <w:rPr>
          <w:lang w:val="x-none"/>
        </w:rPr>
      </w:pPr>
      <w:r>
        <w:rPr>
          <w:noProof/>
        </w:rPr>
        <w:pict w14:anchorId="3D0F6DAD">
          <v:shape id="_x0000_s2141" type="#_x0000_t202" style="position:absolute;left:0;text-align:left;margin-left:37pt;margin-top:327.4pt;width:365.4pt;height:.05pt;z-index:251662336;mso-position-horizontal-relative:text;mso-position-vertical-relative:text" stroked="f">
            <v:textbox style="mso-next-textbox:#_x0000_s2141;mso-fit-shape-to-text:t" inset="0,0,0,0">
              <w:txbxContent>
                <w:p w14:paraId="13EF68FB" w14:textId="5B0A61DC" w:rsidR="009A69D7" w:rsidRPr="00C903BC" w:rsidRDefault="009A69D7" w:rsidP="009A69D7">
                  <w:pPr>
                    <w:pStyle w:val="t"/>
                    <w:rPr>
                      <w:rFonts w:ascii="Times New Roman" w:hAnsi="Times New Roman" w:cs="Times New Roman"/>
                      <w:noProof/>
                      <w:szCs w:val="21"/>
                      <w:lang w:val="x-none"/>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2</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2</w:t>
                  </w:r>
                  <w:r w:rsidR="00033D12">
                    <w:fldChar w:fldCharType="end"/>
                  </w:r>
                  <w:r w:rsidR="006A4254">
                    <w:rPr>
                      <w:rFonts w:hint="eastAsia"/>
                    </w:rPr>
                    <w:t xml:space="preserve"> </w:t>
                  </w:r>
                  <w:r w:rsidR="006A4254" w:rsidRPr="00D05442">
                    <w:rPr>
                      <w:rFonts w:hint="eastAsia"/>
                      <w:lang w:val="x-none"/>
                    </w:rPr>
                    <w:t>卷积层的具体操作</w:t>
                  </w:r>
                </w:p>
              </w:txbxContent>
            </v:textbox>
            <w10:wrap type="topAndBottom"/>
          </v:shape>
        </w:pict>
      </w:r>
      <w:r w:rsidR="009A69D7">
        <w:rPr>
          <w:noProof/>
          <w:lang w:val="x-none"/>
        </w:rPr>
        <w:drawing>
          <wp:anchor distT="0" distB="0" distL="114300" distR="114300" simplePos="0" relativeHeight="251771904" behindDoc="0" locked="0" layoutInCell="1" allowOverlap="1" wp14:anchorId="32B753B6" wp14:editId="40E047FB">
            <wp:simplePos x="0" y="0"/>
            <wp:positionH relativeFrom="margin">
              <wp:align>center</wp:align>
            </wp:positionH>
            <wp:positionV relativeFrom="paragraph">
              <wp:posOffset>121285</wp:posOffset>
            </wp:positionV>
            <wp:extent cx="4640580" cy="3979545"/>
            <wp:effectExtent l="0" t="0" r="0" b="0"/>
            <wp:wrapTopAndBottom/>
            <wp:docPr id="7409793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9301" name="图片 740979301"/>
                    <pic:cNvPicPr/>
                  </pic:nvPicPr>
                  <pic:blipFill rotWithShape="1">
                    <a:blip r:embed="rId13">
                      <a:extLst>
                        <a:ext uri="{28A0092B-C50C-407E-A947-70E740481C1C}">
                          <a14:useLocalDpi xmlns:a14="http://schemas.microsoft.com/office/drawing/2010/main" val="0"/>
                        </a:ext>
                      </a:extLst>
                    </a:blip>
                    <a:srcRect r="16826" b="11121"/>
                    <a:stretch/>
                  </pic:blipFill>
                  <pic:spPr bwMode="auto">
                    <a:xfrm>
                      <a:off x="0" y="0"/>
                      <a:ext cx="4640580" cy="397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D34A46" w14:textId="3B9B4A97" w:rsidR="00040226" w:rsidRDefault="00D05442" w:rsidP="00D05442">
      <w:pPr>
        <w:pStyle w:val="a0"/>
        <w:spacing w:line="360" w:lineRule="exact"/>
        <w:rPr>
          <w:lang w:val="x-none"/>
        </w:rPr>
      </w:pPr>
      <w:r w:rsidRPr="00D05442">
        <w:rPr>
          <w:rFonts w:hint="eastAsia"/>
          <w:lang w:val="x-none"/>
        </w:rPr>
        <w:t>每个卷积核都有一个对应的偏置项（</w:t>
      </w:r>
      <w:r w:rsidRPr="00D05442">
        <w:rPr>
          <w:rFonts w:hint="eastAsia"/>
          <w:lang w:val="x-none"/>
        </w:rPr>
        <w:t>Bias</w:t>
      </w:r>
      <w:r w:rsidRPr="00D05442">
        <w:rPr>
          <w:rFonts w:hint="eastAsia"/>
          <w:lang w:val="x-none"/>
        </w:rPr>
        <w:t>），</w:t>
      </w:r>
      <w:r w:rsidRPr="00D05442">
        <w:rPr>
          <w:rFonts w:hint="eastAsia"/>
          <w:lang w:val="x-none"/>
        </w:rPr>
        <w:t xml:space="preserve">Bias b0 </w:t>
      </w:r>
      <w:r w:rsidRPr="00D05442">
        <w:rPr>
          <w:rFonts w:hint="eastAsia"/>
          <w:lang w:val="x-none"/>
        </w:rPr>
        <w:t>对应</w:t>
      </w:r>
      <w:r w:rsidRPr="00D05442">
        <w:rPr>
          <w:rFonts w:hint="eastAsia"/>
          <w:lang w:val="x-none"/>
        </w:rPr>
        <w:t xml:space="preserve"> Filter W0</w:t>
      </w:r>
      <w:r w:rsidRPr="00D05442">
        <w:rPr>
          <w:rFonts w:hint="eastAsia"/>
          <w:lang w:val="x-none"/>
        </w:rPr>
        <w:t>，</w:t>
      </w:r>
      <w:r w:rsidRPr="00D05442">
        <w:rPr>
          <w:rFonts w:hint="eastAsia"/>
          <w:lang w:val="x-none"/>
        </w:rPr>
        <w:t xml:space="preserve">Bias b1 </w:t>
      </w:r>
      <w:r w:rsidRPr="00D05442">
        <w:rPr>
          <w:rFonts w:hint="eastAsia"/>
          <w:lang w:val="x-none"/>
        </w:rPr>
        <w:t>对应</w:t>
      </w:r>
      <w:r w:rsidRPr="00D05442">
        <w:rPr>
          <w:rFonts w:hint="eastAsia"/>
          <w:lang w:val="x-none"/>
        </w:rPr>
        <w:t xml:space="preserve"> Filter W1</w:t>
      </w:r>
      <w:r w:rsidRPr="00D05442">
        <w:rPr>
          <w:rFonts w:hint="eastAsia"/>
          <w:lang w:val="x-none"/>
        </w:rPr>
        <w:t>。偏置项是一个标量，分别为</w:t>
      </w:r>
      <w:r w:rsidRPr="00D05442">
        <w:rPr>
          <w:rFonts w:hint="eastAsia"/>
          <w:lang w:val="x-none"/>
        </w:rPr>
        <w:t>1</w:t>
      </w:r>
      <w:r w:rsidRPr="00D05442">
        <w:rPr>
          <w:rFonts w:hint="eastAsia"/>
          <w:lang w:val="x-none"/>
        </w:rPr>
        <w:t>和</w:t>
      </w:r>
      <w:r w:rsidRPr="00D05442">
        <w:rPr>
          <w:rFonts w:hint="eastAsia"/>
          <w:lang w:val="x-none"/>
        </w:rPr>
        <w:t>0</w:t>
      </w:r>
      <w:r w:rsidRPr="00D05442">
        <w:rPr>
          <w:rFonts w:hint="eastAsia"/>
          <w:lang w:val="x-none"/>
        </w:rPr>
        <w:t>。输出体积（</w:t>
      </w:r>
      <w:r w:rsidRPr="00D05442">
        <w:rPr>
          <w:rFonts w:hint="eastAsia"/>
          <w:lang w:val="x-none"/>
        </w:rPr>
        <w:t>Output Volume</w:t>
      </w:r>
      <w:r w:rsidRPr="00D05442">
        <w:rPr>
          <w:rFonts w:hint="eastAsia"/>
          <w:lang w:val="x-none"/>
        </w:rPr>
        <w:t>）是卷积操作的结果。图中展示了一个大小为</w:t>
      </w:r>
      <m:oMath>
        <m:r>
          <w:rPr>
            <w:rFonts w:ascii="Cambria Math" w:hAnsi="Cambria Math"/>
            <w:lang w:val="x-none"/>
          </w:rPr>
          <m:t>3</m:t>
        </m:r>
        <m:r>
          <m:rPr>
            <m:sty m:val="p"/>
          </m:rPr>
          <w:rPr>
            <w:rFonts w:ascii="Cambria Math" w:hAnsi="Cambria Math" w:hint="eastAsia"/>
            <w:lang w:val="x-none"/>
          </w:rPr>
          <m:t>×</m:t>
        </m:r>
        <m:r>
          <w:rPr>
            <w:rFonts w:ascii="Cambria Math" w:hAnsi="Cambria Math"/>
            <w:lang w:val="x-none"/>
          </w:rPr>
          <m:t>3</m:t>
        </m:r>
        <m:r>
          <m:rPr>
            <m:sty m:val="p"/>
          </m:rPr>
          <w:rPr>
            <w:rFonts w:ascii="Cambria Math" w:hAnsi="Cambria Math" w:hint="eastAsia"/>
            <w:lang w:val="x-none"/>
          </w:rPr>
          <m:t>×</m:t>
        </m:r>
        <m:r>
          <w:rPr>
            <w:rFonts w:ascii="Cambria Math" w:hAnsi="Cambria Math"/>
            <w:lang w:val="x-none"/>
          </w:rPr>
          <m:t>2</m:t>
        </m:r>
      </m:oMath>
      <w:r w:rsidRPr="00D05442">
        <w:rPr>
          <w:rFonts w:hint="eastAsia"/>
          <w:lang w:val="x-none"/>
        </w:rPr>
        <w:t xml:space="preserve"> </w:t>
      </w:r>
      <w:r w:rsidRPr="00D05442">
        <w:rPr>
          <w:rFonts w:hint="eastAsia"/>
          <w:lang w:val="x-none"/>
        </w:rPr>
        <w:t>的输出体积，表示有两个通道，每个通道的大小为</w:t>
      </w:r>
      <m:oMath>
        <m:r>
          <w:rPr>
            <w:rFonts w:ascii="Cambria Math" w:hAnsi="Cambria Math"/>
            <w:lang w:val="x-none"/>
          </w:rPr>
          <m:t>3</m:t>
        </m:r>
        <m:r>
          <m:rPr>
            <m:sty m:val="p"/>
          </m:rPr>
          <w:rPr>
            <w:rFonts w:ascii="Cambria Math" w:hAnsi="Cambria Math" w:hint="eastAsia"/>
            <w:lang w:val="x-none"/>
          </w:rPr>
          <m:t>×</m:t>
        </m:r>
        <m:r>
          <w:rPr>
            <w:rFonts w:ascii="Cambria Math" w:hAnsi="Cambria Math"/>
            <w:lang w:val="x-none"/>
          </w:rPr>
          <m:t>3</m:t>
        </m:r>
      </m:oMath>
      <w:r w:rsidRPr="00D05442">
        <w:rPr>
          <w:rFonts w:hint="eastAsia"/>
          <w:lang w:val="x-none"/>
        </w:rPr>
        <w:t xml:space="preserve"> </w:t>
      </w:r>
      <w:r w:rsidRPr="00D05442">
        <w:rPr>
          <w:rFonts w:hint="eastAsia"/>
          <w:lang w:val="x-none"/>
        </w:rPr>
        <w:t>。输出体积用绿色方块表示，每个方块内的数字表示卷积结果。</w:t>
      </w:r>
    </w:p>
    <w:p w14:paraId="522F139A" w14:textId="5F47786E" w:rsidR="006E18FD" w:rsidRPr="006E18FD" w:rsidRDefault="00937C92" w:rsidP="0009067E">
      <w:pPr>
        <w:pStyle w:val="a0"/>
        <w:spacing w:line="360" w:lineRule="exact"/>
        <w:rPr>
          <w:lang w:val="x-none"/>
        </w:rPr>
      </w:pPr>
      <w:r w:rsidRPr="00937C92">
        <w:rPr>
          <w:rFonts w:hint="eastAsia"/>
          <w:lang w:val="x-none"/>
        </w:rPr>
        <w:t>CNN</w:t>
      </w:r>
      <w:r w:rsidRPr="00937C92">
        <w:rPr>
          <w:rFonts w:hint="eastAsia"/>
          <w:lang w:val="x-none"/>
        </w:rPr>
        <w:t>模型通过多个卷积层和池化层交替堆叠，逐渐提取输入图像的高级特征。训练过程中，</w:t>
      </w:r>
      <w:r w:rsidRPr="00937C92">
        <w:rPr>
          <w:rFonts w:hint="eastAsia"/>
          <w:lang w:val="x-none"/>
        </w:rPr>
        <w:lastRenderedPageBreak/>
        <w:t>通过反向传播算法更新模型参数，使模型能够逐渐学习到更有效的特征表示。在训练充分后，</w:t>
      </w:r>
      <w:r w:rsidRPr="00937C92">
        <w:rPr>
          <w:rFonts w:hint="eastAsia"/>
          <w:lang w:val="x-none"/>
        </w:rPr>
        <w:t>CNN</w:t>
      </w:r>
      <w:r>
        <w:rPr>
          <w:rFonts w:hint="eastAsia"/>
          <w:lang w:val="x-none"/>
        </w:rPr>
        <w:t xml:space="preserve"> </w:t>
      </w:r>
      <w:r w:rsidRPr="00937C92">
        <w:rPr>
          <w:rFonts w:hint="eastAsia"/>
          <w:lang w:val="x-none"/>
        </w:rPr>
        <w:t>模型可以对新的未见过的图像进行准确的分类或预测。</w:t>
      </w:r>
    </w:p>
    <w:p w14:paraId="792922F7" w14:textId="1933BC96" w:rsidR="006E18FD" w:rsidRPr="006E18FD" w:rsidRDefault="006E18FD" w:rsidP="006E18FD">
      <w:pPr>
        <w:pStyle w:val="3"/>
        <w:spacing w:before="120" w:after="120"/>
        <w:ind w:firstLineChars="196" w:firstLine="412"/>
        <w:rPr>
          <w:rFonts w:cs="Arial"/>
          <w:b/>
          <w:szCs w:val="21"/>
          <w:lang w:eastAsia="zh-CN"/>
        </w:rPr>
      </w:pPr>
      <w:bookmarkStart w:id="18" w:name="_Toc169009931"/>
      <w:r w:rsidRPr="006E18FD">
        <w:rPr>
          <w:rFonts w:hint="eastAsia"/>
          <w:szCs w:val="21"/>
          <w:lang w:eastAsia="zh-CN"/>
        </w:rPr>
        <w:t xml:space="preserve">LSTM </w:t>
      </w:r>
      <w:r w:rsidRPr="006E18FD">
        <w:rPr>
          <w:rFonts w:hint="eastAsia"/>
          <w:szCs w:val="21"/>
          <w:lang w:eastAsia="zh-CN"/>
        </w:rPr>
        <w:t>模型</w:t>
      </w:r>
      <w:bookmarkEnd w:id="18"/>
    </w:p>
    <w:p w14:paraId="06C2694A" w14:textId="64D6EFA1" w:rsidR="00280DB6" w:rsidRDefault="00EF42A8" w:rsidP="00280DB6">
      <w:pPr>
        <w:spacing w:line="360" w:lineRule="exact"/>
        <w:jc w:val="left"/>
      </w:pPr>
      <w:r w:rsidRPr="00422D40">
        <w:t xml:space="preserve">   </w:t>
      </w:r>
      <w:r w:rsidR="00280DB6">
        <w:tab/>
      </w:r>
      <w:r w:rsidR="00AB4FC2" w:rsidRPr="00AB4FC2">
        <w:rPr>
          <w:rFonts w:hint="eastAsia"/>
        </w:rPr>
        <w:t>在传统神经网络中，模型一般不会关注上一时刻的处理对下一刻</w:t>
      </w:r>
      <w:r w:rsidR="00AB4FC2">
        <w:rPr>
          <w:rFonts w:hint="eastAsia"/>
        </w:rPr>
        <w:t>的</w:t>
      </w:r>
      <w:r w:rsidR="00AB4FC2" w:rsidRPr="00AB4FC2">
        <w:rPr>
          <w:rFonts w:hint="eastAsia"/>
        </w:rPr>
        <w:t>影响，也不会关注</w:t>
      </w:r>
      <w:r w:rsidR="00AB4FC2">
        <w:rPr>
          <w:rFonts w:hint="eastAsia"/>
        </w:rPr>
        <w:t>可用于下一时刻的信息</w:t>
      </w:r>
      <w:r w:rsidR="00AB4FC2" w:rsidRPr="00AB4FC2">
        <w:rPr>
          <w:rFonts w:hint="eastAsia"/>
        </w:rPr>
        <w:t>，</w:t>
      </w:r>
      <w:r w:rsidR="00AB4FC2">
        <w:rPr>
          <w:rFonts w:hint="eastAsia"/>
        </w:rPr>
        <w:t>而</w:t>
      </w:r>
      <w:r w:rsidR="00AB4FC2" w:rsidRPr="00AB4FC2">
        <w:rPr>
          <w:rFonts w:hint="eastAsia"/>
        </w:rPr>
        <w:t>只会关注当前时刻的处理。但是递归神经网络（</w:t>
      </w:r>
      <w:r w:rsidR="00AB4FC2" w:rsidRPr="00AB4FC2">
        <w:rPr>
          <w:rFonts w:hint="eastAsia"/>
        </w:rPr>
        <w:t>Recurrrrent Neural Networks</w:t>
      </w:r>
      <w:r w:rsidR="00AB4FC2" w:rsidRPr="00AB4FC2">
        <w:rPr>
          <w:rFonts w:hint="eastAsia"/>
        </w:rPr>
        <w:t>，</w:t>
      </w:r>
      <w:r w:rsidR="00AB4FC2" w:rsidRPr="00AB4FC2">
        <w:rPr>
          <w:rFonts w:hint="eastAsia"/>
        </w:rPr>
        <w:t>RNN</w:t>
      </w:r>
      <w:r w:rsidR="00AB4FC2" w:rsidRPr="00AB4FC2">
        <w:rPr>
          <w:rFonts w:hint="eastAsia"/>
        </w:rPr>
        <w:t>）不同，它可以使神经网络处理当前信息时记住上一刻的信息，因此其主要用途是挖掘数据中的时序信息来处理和预测</w:t>
      </w:r>
      <w:r w:rsidR="00AB4FC2">
        <w:rPr>
          <w:rFonts w:hint="eastAsia"/>
        </w:rPr>
        <w:t>序列</w:t>
      </w:r>
      <w:r w:rsidR="00AB4FC2" w:rsidRPr="00AB4FC2">
        <w:rPr>
          <w:rFonts w:hint="eastAsia"/>
        </w:rPr>
        <w:t>数据，目前它被广泛应用于语音识别、机器翻译等方面</w:t>
      </w:r>
      <w:r w:rsidR="00AB4FC2">
        <w:rPr>
          <w:rFonts w:hint="eastAsia"/>
        </w:rPr>
        <w:t>。</w:t>
      </w:r>
    </w:p>
    <w:p w14:paraId="0004405C" w14:textId="44F635AF" w:rsidR="00D23FBD" w:rsidRDefault="00D23FBD" w:rsidP="00280DB6">
      <w:pPr>
        <w:spacing w:line="360" w:lineRule="exact"/>
        <w:ind w:firstLine="420"/>
        <w:jc w:val="left"/>
        <w:rPr>
          <w:rFonts w:ascii="Segoe UI" w:hAnsi="Segoe UI" w:cs="Segoe UI"/>
          <w:color w:val="0D0D0D"/>
          <w:shd w:val="clear" w:color="auto" w:fill="FFFFFF"/>
        </w:rPr>
      </w:pPr>
      <w:bookmarkStart w:id="19" w:name="_Hlk165467651"/>
      <w:r>
        <w:rPr>
          <w:rFonts w:hint="eastAsia"/>
        </w:rPr>
        <w:t>传统的循环神经网络</w:t>
      </w:r>
      <w:r w:rsidR="00AB4FC2">
        <w:rPr>
          <w:rFonts w:hint="eastAsia"/>
        </w:rPr>
        <w:t>（</w:t>
      </w:r>
      <w:r w:rsidR="00AB4FC2">
        <w:rPr>
          <w:rFonts w:hint="eastAsia"/>
        </w:rPr>
        <w:t>RNN</w:t>
      </w:r>
      <w:r w:rsidR="00AB4FC2">
        <w:rPr>
          <w:rFonts w:hint="eastAsia"/>
        </w:rPr>
        <w:t>）</w:t>
      </w:r>
      <w:r>
        <w:rPr>
          <w:rFonts w:hint="eastAsia"/>
        </w:rPr>
        <w:t>的结构如图</w:t>
      </w:r>
      <w:r w:rsidR="00AB4FC2">
        <w:rPr>
          <w:rFonts w:hint="eastAsia"/>
        </w:rPr>
        <w:t>2.</w:t>
      </w:r>
      <w:r w:rsidR="007463E6">
        <w:rPr>
          <w:rFonts w:hint="eastAsia"/>
        </w:rPr>
        <w:t>3</w:t>
      </w:r>
      <w:r>
        <w:rPr>
          <w:rFonts w:hint="eastAsia"/>
        </w:rPr>
        <w:t>所示。它接收来自两个方面的输入，一是外界的输入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w:t>
      </w:r>
      <w:r w:rsidRPr="00D23FBD">
        <w:rPr>
          <w:rFonts w:hint="eastAsia"/>
        </w:rPr>
        <w:t>代表当前时刻的输入数据</w:t>
      </w:r>
      <w:r>
        <w:rPr>
          <w:rFonts w:hint="eastAsia"/>
        </w:rPr>
        <w:t>；二是</w:t>
      </w:r>
      <w:r w:rsidRPr="00D23FBD">
        <w:rPr>
          <w:rFonts w:hint="eastAsia"/>
        </w:rPr>
        <w:t>上一个时刻的隐藏层</w:t>
      </w:r>
      <w:r>
        <w:rPr>
          <w:rFonts w:hint="eastAsia"/>
        </w:rPr>
        <w:t>的</w:t>
      </w:r>
      <w:r w:rsidRPr="00D23FBD">
        <w:rPr>
          <w:rFonts w:hint="eastAsia"/>
        </w:rPr>
        <w:t>状态</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hint="eastAsia"/>
        </w:rPr>
        <w:t>，</w:t>
      </w:r>
      <w:r w:rsidRPr="00D23FBD">
        <w:rPr>
          <w:rFonts w:hint="eastAsia"/>
        </w:rPr>
        <w:t>代表网络在前一个时刻的记忆。这两部分输入经过权重矩阵的线性变换后，通过激活函数得到当前时刻隐藏层</w:t>
      </w:r>
      <w:r>
        <w:rPr>
          <w:rFonts w:hint="eastAsia"/>
        </w:rPr>
        <w:t>的</w:t>
      </w:r>
      <w:r w:rsidRPr="00D23FBD">
        <w:rPr>
          <w:rFonts w:hint="eastAsia"/>
        </w:rPr>
        <w:t>状态</w:t>
      </w:r>
      <w:r>
        <w:rPr>
          <w:rFonts w:hint="eastAsia"/>
        </w:rPr>
        <w:t xml:space="preserve">  </w:t>
      </w:r>
      <m:oMath>
        <m:sSub>
          <m:sSubPr>
            <m:ctrlPr>
              <w:rPr>
                <w:rFonts w:ascii="Cambria Math" w:hAnsi="Cambria Math"/>
                <w:i/>
              </w:rPr>
            </m:ctrlPr>
          </m:sSubPr>
          <m:e>
            <m:r>
              <m:rPr>
                <m:sty m:val="p"/>
              </m:rPr>
              <w:rPr>
                <w:rFonts w:ascii="Cambria Math" w:hAnsi="Cambria Math"/>
              </w:rPr>
              <m:t>h</m:t>
            </m:r>
            <m:ctrlPr>
              <w:rPr>
                <w:rFonts w:ascii="Cambria Math" w:hAnsi="Cambria Math"/>
              </w:rPr>
            </m:ctrlPr>
          </m:e>
          <m:sub>
            <m:r>
              <m:rPr>
                <m:sty m:val="p"/>
              </m:rPr>
              <w:rPr>
                <w:rFonts w:ascii="Cambria Math" w:hAnsi="Cambria Math"/>
              </w:rPr>
              <m:t>t</m:t>
            </m:r>
          </m:sub>
        </m:sSub>
      </m:oMath>
      <w:r>
        <w:rPr>
          <w:rFonts w:hint="eastAsia"/>
        </w:rPr>
        <w:t>，</w:t>
      </w:r>
      <w:r>
        <w:rPr>
          <w:rFonts w:ascii="Segoe UI" w:hAnsi="Segoe UI" w:cs="Segoe UI"/>
          <w:color w:val="0D0D0D"/>
          <w:shd w:val="clear" w:color="auto" w:fill="FFFFFF"/>
        </w:rPr>
        <w:t>同时也会输出给下一个时刻作为记忆传递</w:t>
      </w:r>
      <w:r>
        <w:rPr>
          <w:rFonts w:ascii="Segoe UI" w:hAnsi="Segoe UI" w:cs="Segoe UI" w:hint="eastAsia"/>
          <w:color w:val="0D0D0D"/>
          <w:shd w:val="clear" w:color="auto" w:fill="FFFFFF"/>
        </w:rPr>
        <w:t>。</w:t>
      </w:r>
    </w:p>
    <w:p w14:paraId="621EACCB" w14:textId="34765CA8" w:rsidR="008B68A8" w:rsidRPr="00870A66" w:rsidRDefault="00BD395C" w:rsidP="00870A66">
      <w:pPr>
        <w:spacing w:line="360" w:lineRule="exact"/>
        <w:ind w:firstLine="420"/>
        <w:jc w:val="left"/>
        <w:rPr>
          <w:rFonts w:ascii="Segoe UI" w:hAnsi="Segoe UI" w:cs="Segoe UI"/>
          <w:color w:val="0D0D0D"/>
          <w:shd w:val="clear" w:color="auto" w:fill="FFFFFF"/>
        </w:rPr>
      </w:pPr>
      <w:r>
        <w:rPr>
          <w:noProof/>
        </w:rPr>
        <w:drawing>
          <wp:anchor distT="0" distB="0" distL="114300" distR="114300" simplePos="0" relativeHeight="251765760" behindDoc="0" locked="0" layoutInCell="1" allowOverlap="1" wp14:anchorId="02D06231" wp14:editId="69EFAD14">
            <wp:simplePos x="0" y="0"/>
            <wp:positionH relativeFrom="column">
              <wp:posOffset>704215</wp:posOffset>
            </wp:positionH>
            <wp:positionV relativeFrom="page">
              <wp:posOffset>4594860</wp:posOffset>
            </wp:positionV>
            <wp:extent cx="4287520" cy="1126490"/>
            <wp:effectExtent l="0" t="0" r="0" b="0"/>
            <wp:wrapTopAndBottom/>
            <wp:docPr id="5538140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14030" name="图片 5538140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7520" cy="112649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1F1EAE1">
          <v:shape id="_x0000_s2142" type="#_x0000_t202" style="position:absolute;left:0;text-align:left;margin-left:66.75pt;margin-top:120.95pt;width:337.6pt;height:18pt;z-index:251663360;mso-position-horizontal-relative:text;mso-position-vertical-relative:text" stroked="f">
            <v:textbox style="mso-next-textbox:#_x0000_s2142;mso-fit-shape-to-text:t" inset="0,0,0,0">
              <w:txbxContent>
                <w:p w14:paraId="38CC77B4" w14:textId="68C2CF84" w:rsidR="007463E6" w:rsidRPr="00902A25" w:rsidRDefault="007463E6" w:rsidP="00870A66">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2</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3</w:t>
                  </w:r>
                  <w:r w:rsidR="00033D12">
                    <w:fldChar w:fldCharType="end"/>
                  </w:r>
                  <w:r>
                    <w:rPr>
                      <w:rFonts w:hint="eastAsia"/>
                    </w:rPr>
                    <w:t>传统的循环神经网络（RNN）结构图</w:t>
                  </w:r>
                </w:p>
              </w:txbxContent>
            </v:textbox>
            <w10:wrap type="topAndBottom"/>
          </v:shape>
        </w:pict>
      </w:r>
    </w:p>
    <w:p w14:paraId="7D39655B" w14:textId="5B67C4BE" w:rsidR="00870A66" w:rsidRDefault="00870A66" w:rsidP="00AB4FC2">
      <w:pPr>
        <w:spacing w:line="360" w:lineRule="exact"/>
        <w:ind w:firstLine="420"/>
        <w:jc w:val="left"/>
      </w:pPr>
    </w:p>
    <w:p w14:paraId="30BAFA0F" w14:textId="6FBE93CF" w:rsidR="00AB4FC2" w:rsidRDefault="00AB4FC2" w:rsidP="00AB4FC2">
      <w:pPr>
        <w:spacing w:line="360" w:lineRule="exact"/>
        <w:ind w:firstLine="420"/>
        <w:jc w:val="left"/>
      </w:pPr>
      <w:r>
        <w:rPr>
          <w:rFonts w:hint="eastAsia"/>
        </w:rPr>
        <w:t>LSTM</w:t>
      </w:r>
      <w:r>
        <w:rPr>
          <w:rFonts w:hint="eastAsia"/>
        </w:rPr>
        <w:t>（</w:t>
      </w:r>
      <w:r>
        <w:rPr>
          <w:rFonts w:hint="eastAsia"/>
        </w:rPr>
        <w:t>Long Short-Term Memory</w:t>
      </w:r>
      <w:r>
        <w:rPr>
          <w:rFonts w:hint="eastAsia"/>
        </w:rPr>
        <w:t>，长短期记忆）是一种循环神经网络（</w:t>
      </w:r>
      <w:r>
        <w:rPr>
          <w:rFonts w:hint="eastAsia"/>
        </w:rPr>
        <w:t>RNN</w:t>
      </w:r>
      <w:r>
        <w:rPr>
          <w:rFonts w:hint="eastAsia"/>
        </w:rPr>
        <w:t>）的变体，专门设计用于处理和预测时间序列数据，如文本、语音、视频等。相比标准的</w:t>
      </w:r>
      <w:r>
        <w:rPr>
          <w:rFonts w:hint="eastAsia"/>
        </w:rPr>
        <w:t>RNN</w:t>
      </w:r>
      <w:r>
        <w:rPr>
          <w:rFonts w:hint="eastAsia"/>
        </w:rPr>
        <w:t>，</w:t>
      </w:r>
      <w:r>
        <w:rPr>
          <w:rFonts w:hint="eastAsia"/>
        </w:rPr>
        <w:t>LSTM</w:t>
      </w:r>
      <w:r>
        <w:rPr>
          <w:rFonts w:hint="eastAsia"/>
        </w:rPr>
        <w:t>在处理长期依赖关系时表现更加出色，能够有效地捕捉和记忆长时间间隔内的信息，从而在许多序列建模任务中取得了较好的效果。</w:t>
      </w:r>
      <w:r>
        <w:rPr>
          <w:rFonts w:hint="eastAsia"/>
        </w:rPr>
        <w:t>LSTM</w:t>
      </w:r>
      <w:r>
        <w:rPr>
          <w:rFonts w:hint="eastAsia"/>
        </w:rPr>
        <w:t>模型的核心是由一系列的门控单元组成，包括遗忘门（</w:t>
      </w:r>
      <w:r>
        <w:rPr>
          <w:rFonts w:hint="eastAsia"/>
        </w:rPr>
        <w:t>forget gate</w:t>
      </w:r>
      <w:r>
        <w:rPr>
          <w:rFonts w:hint="eastAsia"/>
        </w:rPr>
        <w:t>）、输入门（</w:t>
      </w:r>
      <w:r>
        <w:rPr>
          <w:rFonts w:hint="eastAsia"/>
        </w:rPr>
        <w:t>input gate</w:t>
      </w:r>
      <w:r>
        <w:rPr>
          <w:rFonts w:hint="eastAsia"/>
        </w:rPr>
        <w:t>）和输出门（</w:t>
      </w:r>
      <w:r>
        <w:rPr>
          <w:rFonts w:hint="eastAsia"/>
        </w:rPr>
        <w:t>output gate</w:t>
      </w:r>
      <w:r>
        <w:rPr>
          <w:rFonts w:hint="eastAsia"/>
        </w:rPr>
        <w:t>），以及细胞状态（</w:t>
      </w:r>
      <w:r>
        <w:rPr>
          <w:rFonts w:hint="eastAsia"/>
        </w:rPr>
        <w:t>cell state</w:t>
      </w:r>
      <w:r>
        <w:rPr>
          <w:rFonts w:hint="eastAsia"/>
        </w:rPr>
        <w:t>）。这些门控单元通过学习来控制信息的流动，以便长期依赖关系得以保留或遗忘。</w:t>
      </w:r>
      <w:r>
        <w:rPr>
          <w:rFonts w:hint="eastAsia"/>
        </w:rPr>
        <w:t>LSTM</w:t>
      </w:r>
      <w:r>
        <w:rPr>
          <w:rFonts w:hint="eastAsia"/>
        </w:rPr>
        <w:t>的结构如图</w:t>
      </w:r>
      <w:r>
        <w:rPr>
          <w:rFonts w:hint="eastAsia"/>
        </w:rPr>
        <w:t>2.</w:t>
      </w:r>
      <w:r w:rsidR="007463E6">
        <w:rPr>
          <w:rFonts w:hint="eastAsia"/>
        </w:rPr>
        <w:t>4</w:t>
      </w:r>
      <w:r>
        <w:rPr>
          <w:rFonts w:hint="eastAsia"/>
        </w:rPr>
        <w:t xml:space="preserve"> </w:t>
      </w:r>
      <w:r>
        <w:rPr>
          <w:rFonts w:hint="eastAsia"/>
        </w:rPr>
        <w:t>所示。</w:t>
      </w:r>
    </w:p>
    <w:p w14:paraId="7D1945E6" w14:textId="619F7858" w:rsidR="00C51D16" w:rsidRDefault="00C51D16" w:rsidP="00C51D16">
      <w:pPr>
        <w:spacing w:line="360" w:lineRule="exact"/>
        <w:jc w:val="left"/>
        <w:rPr>
          <w:rFonts w:ascii="Segoe UI" w:hAnsi="Segoe UI" w:cs="Segoe UI"/>
          <w:color w:val="0D0D0D"/>
          <w:shd w:val="clear" w:color="auto" w:fill="FFFFFF"/>
        </w:rPr>
      </w:pPr>
    </w:p>
    <w:p w14:paraId="32BAA8F7" w14:textId="7202F631" w:rsidR="00C51D16" w:rsidRPr="00C51D16" w:rsidRDefault="00000000" w:rsidP="009A69D7">
      <w:pPr>
        <w:pStyle w:val="t"/>
        <w:rPr>
          <w:shd w:val="clear" w:color="auto" w:fill="FFFFFF"/>
        </w:rPr>
      </w:pPr>
      <w:r>
        <w:rPr>
          <w:noProof/>
        </w:rPr>
        <w:lastRenderedPageBreak/>
        <w:pict w14:anchorId="6A38C7ED">
          <v:shape id="_x0000_s2143" type="#_x0000_t202" style="position:absolute;left:0;text-align:left;margin-left:27.45pt;margin-top:162.1pt;width:378.1pt;height:.05pt;z-index:251664384;mso-position-horizontal-relative:text;mso-position-vertical-relative:text" stroked="f">
            <v:textbox style="mso-next-textbox:#_x0000_s2143;mso-fit-shape-to-text:t" inset="0,0,0,0">
              <w:txbxContent>
                <w:p w14:paraId="1F5ABB85" w14:textId="6A08D3B4" w:rsidR="007463E6" w:rsidRPr="001D2B09" w:rsidRDefault="007463E6" w:rsidP="007463E6">
                  <w:pPr>
                    <w:pStyle w:val="t"/>
                    <w:rPr>
                      <w:noProof/>
                      <w:shd w:val="clear" w:color="auto" w:fill="FFFFFF"/>
                    </w:rPr>
                  </w:pPr>
                  <w:r>
                    <w:t xml:space="preserve">图 </w:t>
                  </w:r>
                  <w:r w:rsidR="00033D12">
                    <w:fldChar w:fldCharType="begin"/>
                  </w:r>
                  <w:r w:rsidR="00033D12">
                    <w:instrText xml:space="preserve"> STYLEREF 1 \s </w:instrText>
                  </w:r>
                  <w:r w:rsidR="00033D12">
                    <w:fldChar w:fldCharType="separate"/>
                  </w:r>
                  <w:r w:rsidR="00E026C6">
                    <w:rPr>
                      <w:noProof/>
                    </w:rPr>
                    <w:t>2</w:t>
                  </w:r>
                  <w:r w:rsidR="00033D12">
                    <w:fldChar w:fldCharType="end"/>
                  </w:r>
                  <w:r w:rsidR="00033D12">
                    <w:t>.</w:t>
                  </w:r>
                  <w:r w:rsidR="00033D12">
                    <w:fldChar w:fldCharType="begin"/>
                  </w:r>
                  <w:r w:rsidR="00033D12">
                    <w:instrText xml:space="preserve"> SEQ 图 \* ARABIC \s 1 </w:instrText>
                  </w:r>
                  <w:r w:rsidR="00033D12">
                    <w:fldChar w:fldCharType="separate"/>
                  </w:r>
                  <w:r w:rsidR="00E026C6">
                    <w:rPr>
                      <w:noProof/>
                    </w:rPr>
                    <w:t>4</w:t>
                  </w:r>
                  <w:r w:rsidR="00033D12">
                    <w:fldChar w:fldCharType="end"/>
                  </w:r>
                  <w:r>
                    <w:rPr>
                      <w:rFonts w:hint="eastAsia"/>
                    </w:rPr>
                    <w:t xml:space="preserve"> LSTM结构示意图</w:t>
                  </w:r>
                </w:p>
              </w:txbxContent>
            </v:textbox>
            <w10:wrap type="topAndBottom"/>
          </v:shape>
        </w:pict>
      </w:r>
      <w:r w:rsidR="001643E4">
        <w:rPr>
          <w:noProof/>
          <w:shd w:val="clear" w:color="auto" w:fill="FFFFFF"/>
        </w:rPr>
        <w:drawing>
          <wp:anchor distT="0" distB="0" distL="114300" distR="114300" simplePos="0" relativeHeight="251644928" behindDoc="0" locked="0" layoutInCell="1" allowOverlap="1" wp14:anchorId="46DB90C9" wp14:editId="5430E715">
            <wp:simplePos x="0" y="0"/>
            <wp:positionH relativeFrom="column">
              <wp:posOffset>348615</wp:posOffset>
            </wp:positionH>
            <wp:positionV relativeFrom="paragraph">
              <wp:posOffset>198120</wp:posOffset>
            </wp:positionV>
            <wp:extent cx="4801870" cy="1803400"/>
            <wp:effectExtent l="0" t="0" r="0" b="0"/>
            <wp:wrapTopAndBottom/>
            <wp:docPr id="17250205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20552" name="图片 17250205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1870" cy="1803400"/>
                    </a:xfrm>
                    <a:prstGeom prst="rect">
                      <a:avLst/>
                    </a:prstGeom>
                  </pic:spPr>
                </pic:pic>
              </a:graphicData>
            </a:graphic>
            <wp14:sizeRelH relativeFrom="page">
              <wp14:pctWidth>0</wp14:pctWidth>
            </wp14:sizeRelH>
            <wp14:sizeRelV relativeFrom="page">
              <wp14:pctHeight>0</wp14:pctHeight>
            </wp14:sizeRelV>
          </wp:anchor>
        </w:drawing>
      </w:r>
    </w:p>
    <w:p w14:paraId="39CD1206" w14:textId="0C650CAE" w:rsidR="00AB4FC2" w:rsidRDefault="00AB4FC2" w:rsidP="00C51D16">
      <w:pPr>
        <w:spacing w:line="360" w:lineRule="exact"/>
        <w:ind w:firstLine="420"/>
        <w:jc w:val="left"/>
        <w:rPr>
          <w:iCs/>
        </w:rPr>
      </w:pPr>
      <w:r>
        <w:rPr>
          <w:rFonts w:hint="eastAsia"/>
          <w:iCs/>
        </w:rPr>
        <w:t>其中符号说明见图</w:t>
      </w:r>
      <w:r>
        <w:rPr>
          <w:rFonts w:hint="eastAsia"/>
          <w:iCs/>
        </w:rPr>
        <w:t xml:space="preserve"> 2.3</w:t>
      </w:r>
      <w:r w:rsidR="00DE095E">
        <w:rPr>
          <w:rFonts w:hint="eastAsia"/>
          <w:iCs/>
        </w:rPr>
        <w:t>。</w:t>
      </w:r>
    </w:p>
    <w:p w14:paraId="6CBBC2D3" w14:textId="7AD5EEF0" w:rsidR="00DE095E" w:rsidRDefault="00000000" w:rsidP="00280DB6">
      <w:pPr>
        <w:spacing w:line="360" w:lineRule="exact"/>
        <w:ind w:firstLine="420"/>
        <w:jc w:val="left"/>
        <w:rPr>
          <w:iCs/>
        </w:rPr>
      </w:pPr>
      <w:r>
        <w:rPr>
          <w:noProof/>
        </w:rPr>
        <w:pict w14:anchorId="5481A287">
          <v:shape id="_x0000_s2096" type="#_x0000_t202" style="position:absolute;left:0;text-align:left;margin-left:42.4pt;margin-top:93pt;width:354.6pt;height:.05pt;z-index:251659264;mso-position-horizontal-relative:text;mso-position-vertical-relative:text" stroked="f">
            <v:textbox style="mso-next-textbox:#_x0000_s2096;mso-fit-shape-to-text:t" inset="0,0,0,0">
              <w:txbxContent>
                <w:p w14:paraId="0C44F70D" w14:textId="736CDF57" w:rsidR="00DE095E" w:rsidRPr="00DE095E" w:rsidRDefault="00DE095E" w:rsidP="00DE095E">
                  <w:pPr>
                    <w:pStyle w:val="aff3"/>
                    <w:jc w:val="center"/>
                    <w:rPr>
                      <w:rFonts w:ascii="Times New Roman" w:eastAsia="宋体" w:hAnsi="Times New Roman" w:cs="Times New Roman"/>
                      <w:iCs/>
                      <w:noProof/>
                      <w:sz w:val="18"/>
                      <w:szCs w:val="18"/>
                    </w:rPr>
                  </w:pPr>
                  <w:r w:rsidRPr="00DE095E">
                    <w:rPr>
                      <w:rFonts w:ascii="宋体" w:eastAsia="宋体" w:hAnsi="宋体" w:hint="eastAsia"/>
                      <w:sz w:val="18"/>
                      <w:szCs w:val="18"/>
                    </w:rPr>
                    <w:t>图2.</w:t>
                  </w:r>
                  <w:r w:rsidR="00AF0E4A">
                    <w:rPr>
                      <w:rFonts w:ascii="宋体" w:eastAsia="宋体" w:hAnsi="宋体"/>
                      <w:sz w:val="18"/>
                      <w:szCs w:val="18"/>
                    </w:rPr>
                    <w:fldChar w:fldCharType="begin"/>
                  </w:r>
                  <w:r w:rsidR="00AF0E4A">
                    <w:rPr>
                      <w:rFonts w:ascii="宋体" w:eastAsia="宋体" w:hAnsi="宋体"/>
                      <w:sz w:val="18"/>
                      <w:szCs w:val="18"/>
                    </w:rPr>
                    <w:instrText xml:space="preserve"> </w:instrText>
                  </w:r>
                  <w:r w:rsidR="00AF0E4A">
                    <w:rPr>
                      <w:rFonts w:ascii="宋体" w:eastAsia="宋体" w:hAnsi="宋体" w:hint="eastAsia"/>
                      <w:sz w:val="18"/>
                      <w:szCs w:val="18"/>
                    </w:rPr>
                    <w:instrText>SEQ 图表 \* ARABIC</w:instrText>
                  </w:r>
                  <w:r w:rsidR="00AF0E4A">
                    <w:rPr>
                      <w:rFonts w:ascii="宋体" w:eastAsia="宋体" w:hAnsi="宋体"/>
                      <w:sz w:val="18"/>
                      <w:szCs w:val="18"/>
                    </w:rPr>
                    <w:instrText xml:space="preserve"> </w:instrText>
                  </w:r>
                  <w:r w:rsidR="00AF0E4A">
                    <w:rPr>
                      <w:rFonts w:ascii="宋体" w:eastAsia="宋体" w:hAnsi="宋体"/>
                      <w:sz w:val="18"/>
                      <w:szCs w:val="18"/>
                    </w:rPr>
                    <w:fldChar w:fldCharType="separate"/>
                  </w:r>
                  <w:r w:rsidR="00E026C6">
                    <w:rPr>
                      <w:rFonts w:ascii="宋体" w:eastAsia="宋体" w:hAnsi="宋体"/>
                      <w:noProof/>
                      <w:sz w:val="18"/>
                      <w:szCs w:val="18"/>
                    </w:rPr>
                    <w:t>1</w:t>
                  </w:r>
                  <w:r w:rsidR="00AF0E4A">
                    <w:rPr>
                      <w:rFonts w:ascii="宋体" w:eastAsia="宋体" w:hAnsi="宋体"/>
                      <w:sz w:val="18"/>
                      <w:szCs w:val="18"/>
                    </w:rPr>
                    <w:fldChar w:fldCharType="end"/>
                  </w:r>
                  <w:r w:rsidRPr="00DE095E">
                    <w:rPr>
                      <w:rFonts w:hint="eastAsia"/>
                      <w:sz w:val="18"/>
                      <w:szCs w:val="18"/>
                    </w:rPr>
                    <w:t xml:space="preserve"> </w:t>
                  </w:r>
                  <w:r w:rsidRPr="00DE095E">
                    <w:rPr>
                      <w:rFonts w:ascii="Times New Roman" w:hAnsi="Times New Roman" w:cs="Times New Roman"/>
                      <w:sz w:val="18"/>
                      <w:szCs w:val="18"/>
                    </w:rPr>
                    <w:t>LSTM</w:t>
                  </w:r>
                  <w:r w:rsidRPr="00DE095E">
                    <w:rPr>
                      <w:rFonts w:ascii="宋体" w:eastAsia="宋体" w:hAnsi="宋体" w:hint="eastAsia"/>
                      <w:sz w:val="18"/>
                      <w:szCs w:val="18"/>
                    </w:rPr>
                    <w:t>结构（图2.2）的符号说明</w:t>
                  </w:r>
                </w:p>
              </w:txbxContent>
            </v:textbox>
            <w10:wrap type="topAndBottom"/>
          </v:shape>
        </w:pict>
      </w:r>
      <w:r>
        <w:rPr>
          <w:noProof/>
        </w:rPr>
        <w:pict w14:anchorId="517D38AB">
          <v:shape id="_x0000_s2144" type="#_x0000_t202" style="position:absolute;left:0;text-align:left;margin-left:42.4pt;margin-top:93pt;width:354.6pt;height:.05pt;z-index:251665408;mso-position-horizontal-relative:text;mso-position-vertical-relative:text" stroked="f">
            <v:textbox style="mso-next-textbox:#_x0000_s2144;mso-fit-shape-to-text:t" inset="0,0,0,0">
              <w:txbxContent>
                <w:p w14:paraId="4BF3C9CB" w14:textId="0AAFB4ED" w:rsidR="00644DA2" w:rsidRPr="008D2A0F" w:rsidRDefault="00644DA2" w:rsidP="00644DA2">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2</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5</w:t>
                  </w:r>
                  <w:r w:rsidR="00033D12">
                    <w:fldChar w:fldCharType="end"/>
                  </w:r>
                  <w:r>
                    <w:rPr>
                      <w:rFonts w:hint="eastAsia"/>
                    </w:rPr>
                    <w:t xml:space="preserve"> LSTM 结构图中的符号说明</w:t>
                  </w:r>
                </w:p>
              </w:txbxContent>
            </v:textbox>
            <w10:wrap type="topAndBottom"/>
          </v:shape>
        </w:pict>
      </w:r>
      <w:r w:rsidR="00DE095E">
        <w:rPr>
          <w:iCs/>
          <w:noProof/>
        </w:rPr>
        <w:drawing>
          <wp:anchor distT="0" distB="0" distL="114300" distR="114300" simplePos="0" relativeHeight="251700224" behindDoc="0" locked="0" layoutInCell="1" allowOverlap="1" wp14:anchorId="343C008B" wp14:editId="2681A97B">
            <wp:simplePos x="0" y="0"/>
            <wp:positionH relativeFrom="column">
              <wp:align>center</wp:align>
            </wp:positionH>
            <wp:positionV relativeFrom="paragraph">
              <wp:posOffset>285750</wp:posOffset>
            </wp:positionV>
            <wp:extent cx="4503600" cy="838800"/>
            <wp:effectExtent l="0" t="0" r="0" b="0"/>
            <wp:wrapTopAndBottom/>
            <wp:docPr id="8968346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4681" name="图片 896834681"/>
                    <pic:cNvPicPr/>
                  </pic:nvPicPr>
                  <pic:blipFill>
                    <a:blip r:embed="rId16">
                      <a:extLst>
                        <a:ext uri="{28A0092B-C50C-407E-A947-70E740481C1C}">
                          <a14:useLocalDpi xmlns:a14="http://schemas.microsoft.com/office/drawing/2010/main" val="0"/>
                        </a:ext>
                      </a:extLst>
                    </a:blip>
                    <a:stretch>
                      <a:fillRect/>
                    </a:stretch>
                  </pic:blipFill>
                  <pic:spPr>
                    <a:xfrm>
                      <a:off x="0" y="0"/>
                      <a:ext cx="4503600" cy="838800"/>
                    </a:xfrm>
                    <a:prstGeom prst="rect">
                      <a:avLst/>
                    </a:prstGeom>
                  </pic:spPr>
                </pic:pic>
              </a:graphicData>
            </a:graphic>
            <wp14:sizeRelH relativeFrom="page">
              <wp14:pctWidth>0</wp14:pctWidth>
            </wp14:sizeRelH>
            <wp14:sizeRelV relativeFrom="page">
              <wp14:pctHeight>0</wp14:pctHeight>
            </wp14:sizeRelV>
          </wp:anchor>
        </w:drawing>
      </w:r>
    </w:p>
    <w:p w14:paraId="44C7F011" w14:textId="0D3AD2F2" w:rsidR="00DE095E" w:rsidRDefault="00DE095E" w:rsidP="00280DB6">
      <w:pPr>
        <w:spacing w:line="360" w:lineRule="exact"/>
        <w:ind w:firstLine="420"/>
        <w:jc w:val="left"/>
        <w:rPr>
          <w:iCs/>
        </w:rPr>
      </w:pPr>
    </w:p>
    <w:p w14:paraId="23A04A46" w14:textId="2EE32725" w:rsidR="00DE095E" w:rsidRPr="00DE095E" w:rsidRDefault="00DE095E" w:rsidP="00DE095E">
      <w:pPr>
        <w:spacing w:line="360" w:lineRule="exact"/>
        <w:ind w:firstLine="420"/>
        <w:jc w:val="left"/>
        <w:rPr>
          <w:iCs/>
        </w:rPr>
      </w:pPr>
      <w:r>
        <w:rPr>
          <w:rFonts w:hint="eastAsia"/>
          <w:iCs/>
        </w:rPr>
        <w:t xml:space="preserve">LSTM </w:t>
      </w:r>
      <w:r>
        <w:rPr>
          <w:rFonts w:hint="eastAsia"/>
          <w:iCs/>
        </w:rPr>
        <w:t>神经网络的关键是细胞状态（</w:t>
      </w:r>
      <w:r>
        <w:rPr>
          <w:rFonts w:hint="eastAsia"/>
          <w:iCs/>
        </w:rPr>
        <w:t>cell state</w:t>
      </w:r>
      <w:r>
        <w:rPr>
          <w:rFonts w:hint="eastAsia"/>
          <w:iCs/>
        </w:rPr>
        <w:t>）对应图</w:t>
      </w:r>
      <w:r>
        <w:rPr>
          <w:rFonts w:hint="eastAsia"/>
          <w:iCs/>
        </w:rPr>
        <w:t xml:space="preserve"> 2.</w:t>
      </w:r>
      <w:r w:rsidR="00644DA2">
        <w:rPr>
          <w:rFonts w:hint="eastAsia"/>
          <w:iCs/>
        </w:rPr>
        <w:t>4</w:t>
      </w:r>
      <w:r>
        <w:rPr>
          <w:rFonts w:hint="eastAsia"/>
          <w:iCs/>
        </w:rPr>
        <w:t xml:space="preserve"> </w:t>
      </w:r>
      <w:r>
        <w:rPr>
          <w:rFonts w:hint="eastAsia"/>
          <w:iCs/>
        </w:rPr>
        <w:t>中最上方的水平线。细胞状态有些类似于传送带，它沿着整个链条直线向下运行，只有一些轻微的线性交互，信息很容易保持不变地流动。</w:t>
      </w:r>
      <w:r>
        <w:rPr>
          <w:rFonts w:hint="eastAsia"/>
          <w:iCs/>
        </w:rPr>
        <w:t>LSTM</w:t>
      </w:r>
      <w:r>
        <w:rPr>
          <w:rFonts w:hint="eastAsia"/>
          <w:iCs/>
        </w:rPr>
        <w:t>模型通过被称为“门”的结构删除或者添加信息到细胞状态。门是一种选择性地让信息通过的方法，</w:t>
      </w:r>
      <w:r>
        <w:rPr>
          <w:rFonts w:ascii="Segoe UI" w:hAnsi="Segoe UI" w:cs="Segoe UI"/>
          <w:color w:val="0D0D0D"/>
          <w:shd w:val="clear" w:color="auto" w:fill="FFFFFF"/>
        </w:rPr>
        <w:t>由一个</w:t>
      </w:r>
      <w:r w:rsidRPr="00DE095E">
        <w:rPr>
          <w:color w:val="0D0D0D"/>
          <w:shd w:val="clear" w:color="auto" w:fill="FFFFFF"/>
        </w:rPr>
        <w:t>sigmoid</w:t>
      </w:r>
      <w:r>
        <w:rPr>
          <w:rFonts w:ascii="Segoe UI" w:hAnsi="Segoe UI" w:cs="Segoe UI"/>
          <w:color w:val="0D0D0D"/>
          <w:shd w:val="clear" w:color="auto" w:fill="FFFFFF"/>
        </w:rPr>
        <w:t>神经网络层和一个逐点乘法运算组成。</w:t>
      </w:r>
      <w:r w:rsidRPr="00DE095E">
        <w:rPr>
          <w:color w:val="0D0D0D"/>
          <w:shd w:val="clear" w:color="auto" w:fill="FFFFFF"/>
        </w:rPr>
        <w:t>sigmoid</w:t>
      </w:r>
      <w:r w:rsidRPr="00DE095E">
        <w:rPr>
          <w:rFonts w:ascii="Segoe UI" w:hAnsi="Segoe UI" w:cs="Segoe UI" w:hint="eastAsia"/>
          <w:color w:val="0D0D0D"/>
          <w:shd w:val="clear" w:color="auto" w:fill="FFFFFF"/>
        </w:rPr>
        <w:t>层输出介于</w:t>
      </w:r>
      <w:r w:rsidRPr="00DE095E">
        <w:rPr>
          <w:color w:val="0D0D0D"/>
          <w:shd w:val="clear" w:color="auto" w:fill="FFFFFF"/>
        </w:rPr>
        <w:t>0</w:t>
      </w:r>
      <w:r w:rsidRPr="00DE095E">
        <w:rPr>
          <w:rFonts w:ascii="Segoe UI" w:hAnsi="Segoe UI" w:cs="Segoe UI" w:hint="eastAsia"/>
          <w:color w:val="0D0D0D"/>
          <w:shd w:val="clear" w:color="auto" w:fill="FFFFFF"/>
        </w:rPr>
        <w:t>和</w:t>
      </w:r>
      <w:r w:rsidRPr="00DE095E">
        <w:rPr>
          <w:color w:val="0D0D0D"/>
          <w:shd w:val="clear" w:color="auto" w:fill="FFFFFF"/>
        </w:rPr>
        <w:t>1</w:t>
      </w:r>
      <w:r w:rsidRPr="00DE095E">
        <w:rPr>
          <w:rFonts w:ascii="Segoe UI" w:hAnsi="Segoe UI" w:cs="Segoe UI" w:hint="eastAsia"/>
          <w:color w:val="0D0D0D"/>
          <w:shd w:val="clear" w:color="auto" w:fill="FFFFFF"/>
        </w:rPr>
        <w:t>之间的数字，描述了每个组件应该通过的程度。值为零表示“不让任何东西通过”，而值为一表示“让一切通过”</w:t>
      </w:r>
      <w:r>
        <w:rPr>
          <w:rFonts w:ascii="Segoe UI" w:hAnsi="Segoe UI" w:cs="Segoe UI" w:hint="eastAsia"/>
          <w:color w:val="0D0D0D"/>
          <w:shd w:val="clear" w:color="auto" w:fill="FFFFFF"/>
        </w:rPr>
        <w:t>。</w:t>
      </w:r>
      <w:r w:rsidRPr="00DE095E">
        <w:rPr>
          <w:rFonts w:ascii="Segoe UI" w:hAnsi="Segoe UI" w:cs="Segoe UI" w:hint="eastAsia"/>
          <w:color w:val="0D0D0D"/>
          <w:shd w:val="clear" w:color="auto" w:fill="FFFFFF"/>
        </w:rPr>
        <w:t>一个</w:t>
      </w:r>
      <w:r w:rsidRPr="00DE095E">
        <w:rPr>
          <w:rFonts w:ascii="Segoe UI" w:hAnsi="Segoe UI" w:cs="Segoe UI" w:hint="eastAsia"/>
          <w:color w:val="0D0D0D"/>
          <w:shd w:val="clear" w:color="auto" w:fill="FFFFFF"/>
        </w:rPr>
        <w:t>LSTM</w:t>
      </w:r>
      <w:r w:rsidRPr="00DE095E">
        <w:rPr>
          <w:rFonts w:ascii="Segoe UI" w:hAnsi="Segoe UI" w:cs="Segoe UI" w:hint="eastAsia"/>
          <w:color w:val="0D0D0D"/>
          <w:shd w:val="clear" w:color="auto" w:fill="FFFFFF"/>
        </w:rPr>
        <w:t>有三个这样的门，用于保护和控制细胞状态。</w:t>
      </w:r>
    </w:p>
    <w:p w14:paraId="45C7B7CA" w14:textId="2D6B6AFB" w:rsidR="00DE095E" w:rsidRDefault="00DE095E" w:rsidP="00DE095E">
      <w:pPr>
        <w:spacing w:line="360" w:lineRule="exact"/>
        <w:ind w:firstLine="420"/>
        <w:jc w:val="left"/>
        <w:rPr>
          <w:color w:val="0D0D0D"/>
          <w:shd w:val="clear" w:color="auto" w:fill="FFFFFF"/>
        </w:rPr>
      </w:pPr>
      <w:r w:rsidRPr="00DE095E">
        <w:rPr>
          <w:color w:val="0D0D0D"/>
          <w:shd w:val="clear" w:color="auto" w:fill="FFFFFF"/>
        </w:rPr>
        <w:t>LSTM</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的第一步</w:t>
      </w:r>
      <w:r w:rsidRPr="00DE095E">
        <w:rPr>
          <w:rFonts w:ascii="Segoe UI" w:hAnsi="Segoe UI" w:cs="Segoe UI" w:hint="eastAsia"/>
          <w:color w:val="0D0D0D"/>
          <w:shd w:val="clear" w:color="auto" w:fill="FFFFFF"/>
        </w:rPr>
        <w:t>是决定要从单元状态中丢弃哪些信息</w:t>
      </w:r>
      <w:r>
        <w:rPr>
          <w:rFonts w:ascii="Segoe UI" w:hAnsi="Segoe UI" w:cs="Segoe UI" w:hint="eastAsia"/>
          <w:color w:val="0D0D0D"/>
          <w:shd w:val="clear" w:color="auto" w:fill="FFFFFF"/>
        </w:rPr>
        <w:t>。这个决定是由一个叫“遗忘门”</w:t>
      </w:r>
      <w:r>
        <w:rPr>
          <w:rFonts w:ascii="Segoe UI" w:hAnsi="Segoe UI" w:cs="Segoe UI" w:hint="eastAsia"/>
          <w:color w:val="0D0D0D"/>
          <w:shd w:val="clear" w:color="auto" w:fill="FFFFFF"/>
        </w:rPr>
        <w:t xml:space="preserve"> </w:t>
      </w:r>
      <w:r w:rsidRPr="00DE095E">
        <w:rPr>
          <w:color w:val="0D0D0D"/>
          <w:shd w:val="clear" w:color="auto" w:fill="FFFFFF"/>
        </w:rPr>
        <w:t>S</w:t>
      </w:r>
      <w:r>
        <w:rPr>
          <w:rFonts w:hint="eastAsia"/>
          <w:color w:val="0D0D0D"/>
          <w:shd w:val="clear" w:color="auto" w:fill="FFFFFF"/>
        </w:rPr>
        <w:t xml:space="preserve"> </w:t>
      </w:r>
      <w:r>
        <w:rPr>
          <w:rFonts w:hint="eastAsia"/>
          <w:color w:val="0D0D0D"/>
          <w:shd w:val="clear" w:color="auto" w:fill="FFFFFF"/>
        </w:rPr>
        <w:t>做出的。它着眼于</w:t>
      </w:r>
      <w:r>
        <w:rPr>
          <w:rFonts w:hint="eastAsia"/>
          <w:color w:val="0D0D0D"/>
          <w:shd w:val="clear" w:color="auto" w:fill="FFFFFF"/>
        </w:rPr>
        <w:t xml:space="preserve"> </w:t>
      </w:r>
      <m:oMath>
        <m:sSub>
          <m:sSubPr>
            <m:ctrlPr>
              <w:rPr>
                <w:rFonts w:ascii="Cambria Math" w:hAnsi="Cambria Math"/>
                <w:i/>
                <w:color w:val="0D0D0D"/>
                <w:shd w:val="clear" w:color="auto" w:fill="FFFFFF"/>
              </w:rPr>
            </m:ctrlPr>
          </m:sSubPr>
          <m:e>
            <m:r>
              <w:rPr>
                <w:rFonts w:ascii="Cambria Math" w:hAnsi="Cambria Math"/>
                <w:color w:val="0D0D0D"/>
                <w:shd w:val="clear" w:color="auto" w:fill="FFFFFF"/>
              </w:rPr>
              <m:t>h</m:t>
            </m:r>
          </m:e>
          <m:sub>
            <m:r>
              <w:rPr>
                <w:rFonts w:ascii="Cambria Math" w:hAnsi="Cambria Math"/>
                <w:color w:val="0D0D0D"/>
                <w:shd w:val="clear" w:color="auto" w:fill="FFFFFF"/>
              </w:rPr>
              <m:t>t-1</m:t>
            </m:r>
          </m:sub>
        </m:sSub>
      </m:oMath>
      <w:r>
        <w:rPr>
          <w:rFonts w:hint="eastAsia"/>
          <w:color w:val="0D0D0D"/>
          <w:shd w:val="clear" w:color="auto" w:fill="FFFFFF"/>
        </w:rPr>
        <w:t xml:space="preserve"> </w:t>
      </w:r>
      <w:r>
        <w:rPr>
          <w:rFonts w:hint="eastAsia"/>
          <w:color w:val="0D0D0D"/>
          <w:shd w:val="clear" w:color="auto" w:fill="FFFFFF"/>
        </w:rPr>
        <w:t>和</w:t>
      </w:r>
      <w:r>
        <w:rPr>
          <w:rFonts w:hint="eastAsia"/>
          <w:color w:val="0D0D0D"/>
          <w:shd w:val="clear" w:color="auto" w:fill="FFFFFF"/>
        </w:rPr>
        <w:t xml:space="preserve"> </w:t>
      </w:r>
      <m:oMath>
        <m:sSub>
          <m:sSubPr>
            <m:ctrlPr>
              <w:rPr>
                <w:rFonts w:ascii="Cambria Math" w:hAnsi="Cambria Math"/>
                <w:i/>
                <w:color w:val="0D0D0D"/>
                <w:shd w:val="clear" w:color="auto" w:fill="FFFFFF"/>
              </w:rPr>
            </m:ctrlPr>
          </m:sSubPr>
          <m:e>
            <m:r>
              <w:rPr>
                <w:rFonts w:ascii="Cambria Math" w:hAnsi="Cambria Math"/>
                <w:color w:val="0D0D0D"/>
                <w:shd w:val="clear" w:color="auto" w:fill="FFFFFF"/>
              </w:rPr>
              <m:t>x</m:t>
            </m:r>
          </m:e>
          <m:sub>
            <m:r>
              <w:rPr>
                <w:rFonts w:ascii="Cambria Math" w:hAnsi="Cambria Math"/>
                <w:color w:val="0D0D0D"/>
                <w:shd w:val="clear" w:color="auto" w:fill="FFFFFF"/>
              </w:rPr>
              <m:t>t</m:t>
            </m:r>
          </m:sub>
        </m:sSub>
      </m:oMath>
      <w:r>
        <w:rPr>
          <w:rFonts w:hint="eastAsia"/>
          <w:color w:val="0D0D0D"/>
          <w:shd w:val="clear" w:color="auto" w:fill="FFFFFF"/>
        </w:rPr>
        <w:t xml:space="preserve"> </w:t>
      </w:r>
      <w:r>
        <w:rPr>
          <w:rFonts w:hint="eastAsia"/>
          <w:color w:val="0D0D0D"/>
          <w:shd w:val="clear" w:color="auto" w:fill="FFFFFF"/>
        </w:rPr>
        <w:t>，并</w:t>
      </w:r>
      <w:r w:rsidR="006B5870">
        <w:rPr>
          <w:rFonts w:hint="eastAsia"/>
          <w:color w:val="0D0D0D"/>
          <w:shd w:val="clear" w:color="auto" w:fill="FFFFFF"/>
        </w:rPr>
        <w:t>输出一个介于</w:t>
      </w:r>
      <w:r w:rsidR="006B5870">
        <w:rPr>
          <w:rFonts w:hint="eastAsia"/>
          <w:color w:val="0D0D0D"/>
          <w:shd w:val="clear" w:color="auto" w:fill="FFFFFF"/>
        </w:rPr>
        <w:t xml:space="preserve"> 0 </w:t>
      </w:r>
      <w:r w:rsidR="006B5870">
        <w:rPr>
          <w:rFonts w:hint="eastAsia"/>
          <w:color w:val="0D0D0D"/>
          <w:shd w:val="clear" w:color="auto" w:fill="FFFFFF"/>
        </w:rPr>
        <w:t>和</w:t>
      </w:r>
      <w:r w:rsidR="006B5870">
        <w:rPr>
          <w:rFonts w:hint="eastAsia"/>
          <w:color w:val="0D0D0D"/>
          <w:shd w:val="clear" w:color="auto" w:fill="FFFFFF"/>
        </w:rPr>
        <w:t xml:space="preserve"> 1 </w:t>
      </w:r>
      <w:r w:rsidR="006B5870">
        <w:rPr>
          <w:rFonts w:hint="eastAsia"/>
          <w:color w:val="0D0D0D"/>
          <w:shd w:val="clear" w:color="auto" w:fill="FFFFFF"/>
        </w:rPr>
        <w:t>之间的向量，它们通过一个</w:t>
      </w:r>
      <w:r w:rsidR="006B5870">
        <w:rPr>
          <w:rFonts w:hint="eastAsia"/>
          <w:color w:val="0D0D0D"/>
          <w:shd w:val="clear" w:color="auto" w:fill="FFFFFF"/>
        </w:rPr>
        <w:t xml:space="preserve"> </w:t>
      </w:r>
      <w:r w:rsidR="006B5870" w:rsidRPr="00DE095E">
        <w:rPr>
          <w:color w:val="0D0D0D"/>
          <w:shd w:val="clear" w:color="auto" w:fill="FFFFFF"/>
        </w:rPr>
        <w:t>sigmoid</w:t>
      </w:r>
      <w:r w:rsidR="006B5870">
        <w:rPr>
          <w:rFonts w:hint="eastAsia"/>
          <w:color w:val="0D0D0D"/>
          <w:shd w:val="clear" w:color="auto" w:fill="FFFFFF"/>
        </w:rPr>
        <w:t xml:space="preserve"> </w:t>
      </w:r>
      <w:r w:rsidR="006B5870">
        <w:rPr>
          <w:rFonts w:hint="eastAsia"/>
          <w:color w:val="0D0D0D"/>
          <w:shd w:val="clear" w:color="auto" w:fill="FFFFFF"/>
        </w:rPr>
        <w:t>函数计算得出。</w:t>
      </w:r>
    </w:p>
    <w:p w14:paraId="4E51919F" w14:textId="1FBDBE86" w:rsidR="00413EFB" w:rsidRPr="00413EFB" w:rsidRDefault="00000000" w:rsidP="00C51D16">
      <w:pPr>
        <w:spacing w:line="360" w:lineRule="exact"/>
        <w:ind w:firstLine="420"/>
        <w:jc w:val="left"/>
        <w:rPr>
          <w:color w:val="0D0D0D"/>
          <w:shd w:val="clear" w:color="auto" w:fill="FFFFFF"/>
        </w:rPr>
      </w:pPr>
      <m:oMathPara>
        <m:oMath>
          <m:eqArr>
            <m:eqArrPr>
              <m:maxDist m:val="1"/>
              <m:ctrlPr>
                <w:rPr>
                  <w:rFonts w:ascii="Cambria Math" w:hAnsi="Cambria Math" w:cs="Segoe UI"/>
                  <w:i/>
                  <w:color w:val="0D0D0D"/>
                  <w:shd w:val="clear" w:color="auto" w:fill="FFFFFF"/>
                </w:rPr>
              </m:ctrlPr>
            </m:eqArr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f</m:t>
                  </m:r>
                </m:e>
                <m:sub>
                  <m:r>
                    <w:rPr>
                      <w:rFonts w:ascii="Cambria Math" w:hAnsi="Cambria Math" w:cs="Segoe UI"/>
                      <w:color w:val="0D0D0D"/>
                      <w:shd w:val="clear" w:color="auto" w:fill="FFFFFF"/>
                    </w:rPr>
                    <m:t>t</m:t>
                  </m:r>
                </m:sub>
              </m:sSub>
              <m:r>
                <w:rPr>
                  <w:rFonts w:ascii="Cambria Math" w:hAnsi="Cambria Math" w:cs="Segoe UI"/>
                  <w:color w:val="0D0D0D"/>
                  <w:shd w:val="clear" w:color="auto" w:fill="FFFFFF"/>
                </w:rPr>
                <m:t>=</m:t>
              </m:r>
              <m:r>
                <m:rPr>
                  <m:sty m:val="p"/>
                </m:rPr>
                <w:rPr>
                  <w:rFonts w:ascii="Cambria Math" w:hAnsi="Cambria Math" w:cs="Segoe UI"/>
                  <w:color w:val="0D0D0D"/>
                  <w:shd w:val="clear" w:color="auto" w:fill="FFFFFF"/>
                </w:rPr>
                <m:t>σ</m:t>
              </m:r>
              <m:d>
                <m:dPr>
                  <m:ctrlPr>
                    <w:rPr>
                      <w:rFonts w:ascii="Cambria Math" w:hAnsi="Cambria Math" w:cs="Segoe UI"/>
                      <w:i/>
                      <w:color w:val="0D0D0D"/>
                      <w:shd w:val="clear" w:color="auto" w:fill="FFFFFF"/>
                    </w:rPr>
                  </m:ctrlPr>
                </m:d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W</m:t>
                      </m:r>
                    </m:e>
                    <m:sub>
                      <m:r>
                        <w:rPr>
                          <w:rFonts w:ascii="Cambria Math" w:hAnsi="Cambria Math" w:cs="Segoe UI"/>
                          <w:color w:val="0D0D0D"/>
                          <w:shd w:val="clear" w:color="auto" w:fill="FFFFFF"/>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rPr>
                            <m:t>h</m:t>
                          </m:r>
                        </m:e>
                        <m:sub>
                          <m:r>
                            <m:rPr>
                              <m:sty m:val="p"/>
                            </m:rPr>
                            <w:rPr>
                              <w:rFonts w:ascii="Cambria Math"/>
                            </w:rPr>
                            <m:t>t</m:t>
                          </m:r>
                          <m:r>
                            <m:rPr>
                              <m:sty m:val="p"/>
                            </m:rPr>
                            <w:rPr>
                              <w:rFonts w:ascii="Cambria Math"/>
                            </w:rPr>
                            <m:t>-</m:t>
                          </m:r>
                          <m:r>
                            <m:rPr>
                              <m:sty m:val="p"/>
                            </m:rPr>
                            <w:rPr>
                              <w:rFonts w:ascii="Cambria Math"/>
                            </w:rPr>
                            <m:t>1</m:t>
                          </m:r>
                        </m:sub>
                      </m:sSub>
                      <m:r>
                        <m:rPr>
                          <m:sty m:val="p"/>
                        </m:rPr>
                        <w:rPr>
                          <w:rFonts w:ascii="Cambria Math"/>
                        </w:rPr>
                        <m:t>,</m:t>
                      </m:r>
                      <m:sSub>
                        <m:sSubPr>
                          <m:ctrlPr>
                            <w:rPr>
                              <w:rFonts w:ascii="Cambria Math" w:hAnsi="Cambria Math"/>
                            </w:rPr>
                          </m:ctrlPr>
                        </m:sSubPr>
                        <m:e>
                          <m:r>
                            <m:rPr>
                              <m:sty m:val="p"/>
                            </m:rPr>
                            <w:rPr>
                              <w:rFonts w:ascii="Cambria Math"/>
                            </w:rPr>
                            <m:t>x</m:t>
                          </m:r>
                        </m:e>
                        <m:sub>
                          <m:r>
                            <m:rPr>
                              <m:sty m:val="p"/>
                            </m:rPr>
                            <w:rPr>
                              <w:rFonts w:ascii="Cambria Math"/>
                            </w:rPr>
                            <m:t>t</m:t>
                          </m:r>
                        </m:sub>
                      </m:sSub>
                    </m:e>
                  </m:d>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f</m:t>
                      </m:r>
                    </m:sub>
                  </m:sSub>
                </m:e>
              </m:d>
              <m:r>
                <w:rPr>
                  <w:rFonts w:ascii="Cambria Math" w:hAnsi="Cambria Math" w:cs="Segoe UI"/>
                  <w:color w:val="0D0D0D"/>
                  <w:shd w:val="clear" w:color="auto" w:fill="FFFFFF"/>
                </w:rPr>
                <m:t>#</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2.1</m:t>
                  </m:r>
                </m:e>
              </m:d>
            </m:e>
          </m:eqArr>
        </m:oMath>
      </m:oMathPara>
    </w:p>
    <w:p w14:paraId="079BAA1B" w14:textId="40BA93C8" w:rsidR="00226E43" w:rsidRDefault="006B5870" w:rsidP="00DE095E">
      <w:pPr>
        <w:spacing w:line="360" w:lineRule="exact"/>
        <w:ind w:firstLine="420"/>
        <w:jc w:val="left"/>
        <w:rPr>
          <w:rFonts w:ascii="Segoe UI" w:hAnsi="Segoe UI" w:cs="Segoe UI"/>
        </w:rPr>
      </w:pPr>
      <w:r>
        <w:rPr>
          <w:rFonts w:ascii="Segoe UI" w:hAnsi="Segoe UI" w:cs="Segoe UI" w:hint="eastAsia"/>
          <w:color w:val="0D0D0D"/>
          <w:shd w:val="clear" w:color="auto" w:fill="FFFFFF"/>
        </w:rPr>
        <w:t>下一步是确定要在单元格状态中存储哪些新信息。这分为两部分：①称为“输入门”的</w:t>
      </w:r>
      <w:r>
        <w:rPr>
          <w:rFonts w:ascii="Segoe UI" w:hAnsi="Segoe UI" w:cs="Segoe UI" w:hint="eastAsia"/>
          <w:color w:val="0D0D0D"/>
          <w:shd w:val="clear" w:color="auto" w:fill="FFFFFF"/>
        </w:rPr>
        <w:t>S</w:t>
      </w:r>
      <w:r>
        <w:rPr>
          <w:rFonts w:ascii="Segoe UI" w:hAnsi="Segoe UI" w:cs="Segoe UI" w:hint="eastAsia"/>
          <w:color w:val="0D0D0D"/>
          <w:shd w:val="clear" w:color="auto" w:fill="FFFFFF"/>
        </w:rPr>
        <w:t>型层决定了将更新哪些值</w:t>
      </w:r>
      <w:r w:rsidR="00226E43">
        <w:rPr>
          <w:rFonts w:ascii="Segoe UI" w:hAnsi="Segoe UI" w:cs="Segoe UI" w:hint="eastAsia"/>
          <w:color w:val="0D0D0D"/>
          <w:shd w:val="clear" w:color="auto" w:fill="FFFFFF"/>
        </w:rPr>
        <w:t xml:space="preserve"> </w:t>
      </w:r>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i</m:t>
            </m:r>
          </m:e>
          <m:sub>
            <m:r>
              <w:rPr>
                <w:rFonts w:ascii="Cambria Math" w:hAnsi="Cambria Math" w:cs="Segoe UI"/>
                <w:color w:val="0D0D0D"/>
                <w:shd w:val="clear" w:color="auto" w:fill="FFFFFF"/>
              </w:rPr>
              <m:t>t</m:t>
            </m:r>
          </m:sub>
        </m:sSub>
      </m:oMath>
      <w:r>
        <w:rPr>
          <w:rFonts w:ascii="Segoe UI" w:hAnsi="Segoe UI" w:cs="Segoe UI" w:hint="eastAsia"/>
          <w:color w:val="0D0D0D"/>
          <w:shd w:val="clear" w:color="auto" w:fill="FFFFFF"/>
        </w:rPr>
        <w:t>；②</w:t>
      </w:r>
      <w:r>
        <w:rPr>
          <w:rFonts w:ascii="Segoe UI" w:hAnsi="Segoe UI" w:cs="Segoe UI" w:hint="eastAsia"/>
          <w:color w:val="0D0D0D"/>
          <w:shd w:val="clear" w:color="auto" w:fill="FFFFFF"/>
        </w:rPr>
        <w:t xml:space="preserve"> </w:t>
      </w:r>
      <w:r w:rsidRPr="006B5870">
        <w:rPr>
          <w:color w:val="0D0D0D"/>
          <w:shd w:val="clear" w:color="auto" w:fill="FFFFFF"/>
        </w:rPr>
        <w:t>tanh</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层创建新候选值的向量</w:t>
      </w:r>
      <w:r w:rsidR="00226E43">
        <w:rPr>
          <w:rFonts w:ascii="Segoe UI" w:hAnsi="Segoe UI" w:cs="Segoe UI" w:hint="eastAsia"/>
          <w:color w:val="0D0D0D"/>
          <w:shd w:val="clear" w:color="auto" w:fill="FFFFFF"/>
        </w:rPr>
        <w:t xml:space="preserve">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e>
        </m:acc>
      </m:oMath>
      <w:r w:rsidR="00226E43">
        <w:rPr>
          <w:rFonts w:ascii="Segoe UI" w:hAnsi="Segoe UI" w:cs="Segoe UI" w:hint="eastAsia"/>
        </w:rPr>
        <w:t>，可以添加到状态中。在下一步，</w:t>
      </w:r>
      <w:r w:rsidR="00226E43">
        <w:rPr>
          <w:rFonts w:ascii="Segoe UI" w:hAnsi="Segoe UI" w:cs="Segoe UI" w:hint="eastAsia"/>
        </w:rPr>
        <w:t>LSTM</w:t>
      </w:r>
      <w:r w:rsidR="00226E43">
        <w:rPr>
          <w:rFonts w:ascii="Segoe UI" w:hAnsi="Segoe UI" w:cs="Segoe UI" w:hint="eastAsia"/>
        </w:rPr>
        <w:t>将结合两者来创建状态更新。</w:t>
      </w:r>
    </w:p>
    <w:p w14:paraId="7A8B48A0" w14:textId="0BA6A0D1" w:rsidR="00413EFB" w:rsidRPr="00413EFB" w:rsidRDefault="00000000" w:rsidP="00413EFB">
      <w:pPr>
        <w:spacing w:line="360" w:lineRule="auto"/>
        <w:ind w:firstLine="420"/>
        <w:jc w:val="left"/>
        <w:rPr>
          <w:rFonts w:ascii="Segoe UI" w:hAnsi="Segoe UI" w:cs="Segoe UI"/>
          <w:color w:val="0D0D0D"/>
          <w:shd w:val="clear" w:color="auto" w:fill="FFFFFF"/>
        </w:rPr>
      </w:pPr>
      <m:oMathPara>
        <m:oMath>
          <m:eqArr>
            <m:eqArrPr>
              <m:maxDist m:val="1"/>
              <m:ctrlPr>
                <w:rPr>
                  <w:rFonts w:ascii="Cambria Math" w:hAnsi="Cambria Math" w:cs="Segoe UI"/>
                  <w:i/>
                  <w:color w:val="0D0D0D"/>
                  <w:shd w:val="clear" w:color="auto" w:fill="FFFFFF"/>
                </w:rPr>
              </m:ctrlPr>
            </m:eqArr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i</m:t>
                  </m:r>
                </m:e>
                <m:sub>
                  <m:r>
                    <w:rPr>
                      <w:rFonts w:ascii="Cambria Math" w:hAnsi="Cambria Math" w:cs="Segoe UI"/>
                      <w:color w:val="0D0D0D"/>
                      <w:shd w:val="clear" w:color="auto" w:fill="FFFFFF"/>
                    </w:rPr>
                    <m:t>t</m:t>
                  </m:r>
                </m:sub>
              </m:sSub>
              <m:r>
                <w:rPr>
                  <w:rFonts w:ascii="Cambria Math" w:hAnsi="Cambria Math" w:cs="Segoe UI"/>
                  <w:color w:val="0D0D0D"/>
                  <w:shd w:val="clear" w:color="auto" w:fill="FFFFFF"/>
                </w:rPr>
                <m:t>=</m:t>
              </m:r>
              <m:r>
                <m:rPr>
                  <m:sty m:val="p"/>
                </m:rPr>
                <w:rPr>
                  <w:rFonts w:ascii="Cambria Math" w:hAnsi="Cambria Math" w:cs="Segoe UI"/>
                  <w:color w:val="0D0D0D"/>
                  <w:shd w:val="clear" w:color="auto" w:fill="FFFFFF"/>
                </w:rPr>
                <m:t>σ</m:t>
              </m:r>
              <m:d>
                <m:dPr>
                  <m:ctrlPr>
                    <w:rPr>
                      <w:rFonts w:ascii="Cambria Math" w:hAnsi="Cambria Math" w:cs="Segoe UI"/>
                      <w:i/>
                      <w:color w:val="0D0D0D"/>
                      <w:shd w:val="clear" w:color="auto" w:fill="FFFFFF"/>
                    </w:rPr>
                  </m:ctrlPr>
                </m:d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W</m:t>
                      </m:r>
                    </m:e>
                    <m:sub>
                      <m:r>
                        <w:rPr>
                          <w:rFonts w:ascii="Cambria Math" w:hAnsi="Cambria Math" w:cs="Segoe UI"/>
                          <w:color w:val="0D0D0D"/>
                          <w:shd w:val="clear" w:color="auto" w:fill="FFFFFF"/>
                        </w:rPr>
                        <m:t>i</m:t>
                      </m:r>
                    </m:sub>
                  </m:sSub>
                  <m:r>
                    <m:rPr>
                      <m:sty m:val="p"/>
                    </m:rPr>
                    <w:rPr>
                      <w:rFonts w:ascii="Cambria Math" w:hAnsi="Cambria Math" w:cs="Segoe UI"/>
                      <w:color w:val="0D0D0D"/>
                      <w:shd w:val="clear" w:color="auto" w:fill="FFFFFF"/>
                    </w:rPr>
                    <m:t>⋅</m:t>
                  </m:r>
                  <m:d>
                    <m:dPr>
                      <m:begChr m:val="["/>
                      <m:endChr m:val="]"/>
                      <m:ctrlPr>
                        <w:rPr>
                          <w:rFonts w:ascii="Cambria Math" w:hAnsi="Cambria Math" w:cs="Segoe UI"/>
                          <w:i/>
                          <w:color w:val="0D0D0D"/>
                          <w:shd w:val="clear" w:color="auto" w:fill="FFFFFF"/>
                        </w:rPr>
                      </m:ctrlPr>
                    </m:d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h</m:t>
                          </m:r>
                        </m:e>
                        <m:sub>
                          <m:r>
                            <w:rPr>
                              <w:rFonts w:ascii="Cambria Math" w:hAnsi="Cambria Math" w:cs="Segoe UI"/>
                              <w:color w:val="0D0D0D"/>
                              <w:shd w:val="clear" w:color="auto" w:fill="FFFFFF"/>
                            </w:rPr>
                            <m:t>t-1</m:t>
                          </m:r>
                        </m:sub>
                      </m:sSub>
                      <m:r>
                        <w:rPr>
                          <w:rFonts w:ascii="Cambria Math" w:hAnsi="Cambria Math" w:cs="Segoe UI"/>
                          <w:color w:val="0D0D0D"/>
                          <w:shd w:val="clear" w:color="auto" w:fill="FFFFFF"/>
                        </w:rPr>
                        <m:t>,</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x</m:t>
                          </m:r>
                        </m:e>
                        <m:sub>
                          <m:r>
                            <w:rPr>
                              <w:rFonts w:ascii="Cambria Math" w:hAnsi="Cambria Math" w:cs="Segoe UI"/>
                              <w:color w:val="0D0D0D"/>
                              <w:shd w:val="clear" w:color="auto" w:fill="FFFFFF"/>
                            </w:rPr>
                            <m:t>t</m:t>
                          </m:r>
                        </m:sub>
                      </m:sSub>
                    </m:e>
                  </m:d>
                  <m:r>
                    <w:rPr>
                      <w:rFonts w:ascii="Cambria Math" w:hAnsi="Cambria Math" w:cs="Segoe UI"/>
                      <w:color w:val="0D0D0D"/>
                      <w:shd w:val="clear" w:color="auto" w:fill="FFFFFF"/>
                    </w:rPr>
                    <m:t>+</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b</m:t>
                      </m:r>
                    </m:e>
                    <m:sub>
                      <m:r>
                        <w:rPr>
                          <w:rFonts w:ascii="Cambria Math" w:hAnsi="Cambria Math" w:cs="Segoe UI"/>
                          <w:color w:val="0D0D0D"/>
                          <w:shd w:val="clear" w:color="auto" w:fill="FFFFFF"/>
                        </w:rPr>
                        <m:t>i</m:t>
                      </m:r>
                    </m:sub>
                  </m:sSub>
                </m:e>
              </m:d>
              <m:r>
                <w:rPr>
                  <w:rFonts w:ascii="Cambria Math" w:hAnsi="Cambria Math" w:cs="Segoe UI"/>
                  <w:color w:val="0D0D0D"/>
                  <w:shd w:val="clear" w:color="auto" w:fill="FFFFFF"/>
                </w:rPr>
                <m:t>#</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2.2</m:t>
                  </m:r>
                </m:e>
              </m:d>
            </m:e>
          </m:eqArr>
        </m:oMath>
      </m:oMathPara>
    </w:p>
    <w:p w14:paraId="4943C655" w14:textId="764F6926" w:rsidR="00413EFB" w:rsidRPr="00413EFB" w:rsidRDefault="00000000" w:rsidP="00413EFB">
      <w:pPr>
        <w:spacing w:line="360" w:lineRule="auto"/>
        <w:ind w:firstLine="420"/>
        <w:jc w:val="center"/>
        <w:rPr>
          <w:rFonts w:ascii="Segoe UI" w:hAnsi="Segoe UI" w:cs="Segoe UI"/>
        </w:rP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e>
              </m:acc>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rPr>
                            <m:t>h</m:t>
                          </m:r>
                        </m:e>
                        <m:sub>
                          <m:d>
                            <m:dPr>
                              <m:begChr m:val="{"/>
                              <m:endChr m:val="}"/>
                              <m:ctrlPr>
                                <w:rPr>
                                  <w:rFonts w:ascii="Cambria Math" w:hAnsi="Cambria Math"/>
                                </w:rPr>
                              </m:ctrlPr>
                            </m:dPr>
                            <m:e>
                              <m:r>
                                <m:rPr>
                                  <m:sty m:val="p"/>
                                </m:rPr>
                                <w:rPr>
                                  <w:rFonts w:ascii="Cambria Math"/>
                                </w:rPr>
                                <m:t>t</m:t>
                              </m:r>
                              <m:r>
                                <m:rPr>
                                  <m:sty m:val="p"/>
                                </m:rPr>
                                <w:rPr>
                                  <w:rFonts w:ascii="Cambria Math"/>
                                </w:rPr>
                                <m:t>-</m:t>
                              </m:r>
                              <m:r>
                                <m:rPr>
                                  <m:sty m:val="p"/>
                                </m:rPr>
                                <w:rPr>
                                  <w:rFonts w:ascii="Cambria Math"/>
                                </w:rPr>
                                <m:t>1</m:t>
                              </m:r>
                            </m:e>
                          </m:d>
                        </m:sub>
                      </m:sSub>
                      <m:r>
                        <m:rPr>
                          <m:sty m:val="p"/>
                        </m:rPr>
                        <w:rPr>
                          <w:rFonts w:ascii="Cambria Math"/>
                        </w:rPr>
                        <m:t xml:space="preserve">, </m:t>
                      </m:r>
                      <m:sSub>
                        <m:sSubPr>
                          <m:ctrlPr>
                            <w:rPr>
                              <w:rFonts w:ascii="Cambria Math" w:hAnsi="Cambria Math"/>
                            </w:rPr>
                          </m:ctrlPr>
                        </m:sSubPr>
                        <m:e>
                          <m:r>
                            <m:rPr>
                              <m:sty m:val="p"/>
                            </m:rPr>
                            <w:rPr>
                              <w:rFonts w:ascii="Cambria Math"/>
                            </w:rPr>
                            <m:t>x</m:t>
                          </m:r>
                        </m:e>
                        <m:sub>
                          <m:r>
                            <m:rPr>
                              <m:sty m:val="p"/>
                            </m:rPr>
                            <w:rPr>
                              <w:rFonts w:ascii="Cambria Math"/>
                            </w:rPr>
                            <m:t>t</m:t>
                          </m:r>
                        </m:sub>
                      </m:sSub>
                    </m:e>
                  </m:d>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C</m:t>
                      </m:r>
                    </m:sub>
                  </m:sSub>
                </m:e>
              </m:d>
              <m:r>
                <w:rPr>
                  <w:rFonts w:ascii="Cambria Math" w:hAnsi="Cambria Math"/>
                </w:rPr>
                <m:t>#</m:t>
              </m:r>
              <m:d>
                <m:dPr>
                  <m:ctrlPr>
                    <w:rPr>
                      <w:rFonts w:ascii="Cambria Math" w:hAnsi="Cambria Math"/>
                      <w:i/>
                    </w:rPr>
                  </m:ctrlPr>
                </m:dPr>
                <m:e>
                  <m:r>
                    <w:rPr>
                      <w:rFonts w:ascii="Cambria Math"/>
                    </w:rPr>
                    <m:t>2.3</m:t>
                  </m:r>
                </m:e>
              </m:d>
            </m:e>
          </m:eqArr>
        </m:oMath>
      </m:oMathPara>
    </w:p>
    <w:bookmarkEnd w:id="19"/>
    <w:p w14:paraId="39709247" w14:textId="5B7F7B17" w:rsidR="00226E43" w:rsidRDefault="00226E43" w:rsidP="00280DB6">
      <w:pPr>
        <w:spacing w:line="360" w:lineRule="exact"/>
        <w:ind w:firstLine="420"/>
        <w:jc w:val="left"/>
      </w:pPr>
      <w:r>
        <w:rPr>
          <w:rFonts w:hint="eastAsia"/>
        </w:rPr>
        <w:t>接着更新上一步的单元格状态</w:t>
      </w:r>
      <w:r>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hint="eastAsia"/>
        </w:rPr>
        <w:t xml:space="preserve"> </w:t>
      </w:r>
      <w:r>
        <w:rPr>
          <w:rFonts w:hint="eastAsia"/>
        </w:rPr>
        <w:t>进入下一步的单元格状态</w:t>
      </w:r>
      <w:r>
        <w:rPr>
          <w:rFonts w:hint="eastAsia"/>
        </w:rPr>
        <w:t xml:space="preserve"> </w:t>
      </w:r>
      <w:bookmarkStart w:id="20" w:name="生成函数法测定稳定常数关系式的导出"/>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w:t>
      </w:r>
      <w:r w:rsidRPr="00226E43">
        <w:rPr>
          <w:rFonts w:hint="eastAsia"/>
        </w:rPr>
        <w:t>通过将遗忘门的输出与细胞状态相乘，以决定哪些信息需要被遗忘，并将输入门的输出与新的候选值向量相乘，以确定</w:t>
      </w:r>
      <w:r w:rsidRPr="00226E43">
        <w:rPr>
          <w:rFonts w:hint="eastAsia"/>
        </w:rPr>
        <w:lastRenderedPageBreak/>
        <w:t>哪些信息需要更新到细胞状态中</w:t>
      </w:r>
      <w:r>
        <w:rPr>
          <w:rFonts w:hint="eastAsia"/>
        </w:rPr>
        <w:t>。</w:t>
      </w:r>
      <w:r w:rsidR="003678E9">
        <w:rPr>
          <w:rFonts w:hint="eastAsia"/>
        </w:rPr>
        <w:t>最后</w:t>
      </w:r>
      <w:r w:rsidR="003678E9">
        <w:rPr>
          <w:rFonts w:ascii="Segoe UI" w:hAnsi="Segoe UI" w:cs="Segoe UI"/>
          <w:color w:val="0D0D0D"/>
          <w:shd w:val="clear" w:color="auto" w:fill="FFFFFF"/>
        </w:rPr>
        <w:t>根据当前的细胞状态和输出门的输出值来生成</w:t>
      </w:r>
      <w:r w:rsidR="003678E9">
        <w:rPr>
          <w:rFonts w:ascii="Segoe UI" w:hAnsi="Segoe UI" w:cs="Segoe UI" w:hint="eastAsia"/>
          <w:color w:val="0D0D0D"/>
          <w:shd w:val="clear" w:color="auto" w:fill="FFFFFF"/>
        </w:rPr>
        <w:t>隐藏状态（</w:t>
      </w:r>
      <w:r w:rsidR="003678E9" w:rsidRPr="003678E9">
        <w:rPr>
          <w:color w:val="0D0D0D"/>
          <w:shd w:val="clear" w:color="auto" w:fill="FFFFFF"/>
        </w:rPr>
        <w:t>Hidden State</w:t>
      </w:r>
      <w:r w:rsidR="003678E9">
        <w:rPr>
          <w:rFonts w:ascii="Segoe UI" w:hAnsi="Segoe UI" w:cs="Segoe UI" w:hint="eastAsia"/>
          <w:color w:val="0D0D0D"/>
          <w:shd w:val="clear" w:color="auto" w:fill="FFFFFF"/>
        </w:rPr>
        <w:t>）。</w:t>
      </w:r>
    </w:p>
    <w:p w14:paraId="37D6A6B2" w14:textId="56DEB3D6" w:rsidR="00413EFB" w:rsidRPr="00413EFB" w:rsidRDefault="00000000" w:rsidP="00413EFB">
      <w:pPr>
        <w:spacing w:line="360" w:lineRule="auto"/>
        <w:ind w:firstLine="420"/>
        <w:jc w:val="lef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o</m:t>
                  </m:r>
                  <m:ctrlPr>
                    <w:rPr>
                      <w:rFonts w:ascii="Cambria Math" w:hAnsi="Cambria Math"/>
                    </w:rPr>
                  </m:ctrlP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m:rPr>
                          <m:sty m:val="p"/>
                        </m:rPr>
                        <w:rPr>
                          <w:rFonts w:ascii="Cambria Math" w:hAnsi="Cambria Math"/>
                        </w:rPr>
                        <m:t>W</m:t>
                      </m:r>
                    </m:e>
                    <m:sub>
                      <m:r>
                        <w:rPr>
                          <w:rFonts w:ascii="Cambria Math" w:hAnsi="Cambria Math"/>
                        </w:rPr>
                        <m:t>o</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7B337676" w14:textId="0021741F" w:rsidR="00413EFB" w:rsidRPr="00413EFB" w:rsidRDefault="00000000" w:rsidP="00413EFB">
      <w:pPr>
        <w:spacing w:line="360" w:lineRule="auto"/>
        <w:ind w:firstLine="42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m:rPr>
                  <m:sty m:val="p"/>
                </m:rPr>
                <w:rPr>
                  <w:rFonts w:ascii="Cambria Math" w:hAnsi="Cambria Math" w:hint="eastAsia"/>
                </w:rPr>
                <m:t>×</m:t>
              </m:r>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4F536417" w14:textId="3B9F37FD" w:rsidR="003678E9" w:rsidRDefault="003678E9" w:rsidP="00413EFB">
      <w:pPr>
        <w:spacing w:line="360" w:lineRule="exact"/>
        <w:ind w:firstLine="420"/>
        <w:jc w:val="left"/>
      </w:pPr>
      <w:r w:rsidRPr="003678E9">
        <w:rPr>
          <w:rFonts w:hint="eastAsia"/>
        </w:rPr>
        <w:t>这样，</w:t>
      </w:r>
      <w:r w:rsidRPr="003678E9">
        <w:rPr>
          <w:rFonts w:hint="eastAsia"/>
        </w:rPr>
        <w:t>LSTM</w:t>
      </w:r>
      <w:r w:rsidRPr="003678E9">
        <w:rPr>
          <w:rFonts w:hint="eastAsia"/>
        </w:rPr>
        <w:t>网络能够有效地处理长序列信息，并且能够选择性地记住和遗忘信息，从而更好地捕捉序列数据中的长期依赖关系。</w:t>
      </w:r>
    </w:p>
    <w:p w14:paraId="648DBEBD" w14:textId="77777777" w:rsidR="003678E9" w:rsidRDefault="003678E9" w:rsidP="00280DB6">
      <w:pPr>
        <w:spacing w:line="360" w:lineRule="exact"/>
        <w:ind w:firstLine="420"/>
        <w:jc w:val="left"/>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502"/>
        <w:gridCol w:w="4502"/>
      </w:tblGrid>
      <w:tr w:rsidR="003678E9" w14:paraId="63ED88D1" w14:textId="77777777" w:rsidTr="003678E9">
        <w:tc>
          <w:tcPr>
            <w:tcW w:w="4502" w:type="dxa"/>
          </w:tcPr>
          <w:p w14:paraId="78D223C5" w14:textId="484AAB14" w:rsidR="003678E9" w:rsidRDefault="003678E9" w:rsidP="00280DB6">
            <w:pPr>
              <w:spacing w:line="360" w:lineRule="exact"/>
              <w:jc w:val="left"/>
            </w:pPr>
            <w:bookmarkStart w:id="21" w:name="_Hlk167399416"/>
            <w:r>
              <w:rPr>
                <w:noProof/>
              </w:rPr>
              <w:drawing>
                <wp:anchor distT="0" distB="0" distL="114300" distR="114300" simplePos="0" relativeHeight="251669504" behindDoc="0" locked="0" layoutInCell="1" allowOverlap="1" wp14:anchorId="7391EAFD" wp14:editId="5F230862">
                  <wp:simplePos x="0" y="0"/>
                  <wp:positionH relativeFrom="column">
                    <wp:align>center</wp:align>
                  </wp:positionH>
                  <wp:positionV relativeFrom="paragraph">
                    <wp:posOffset>-1537970</wp:posOffset>
                  </wp:positionV>
                  <wp:extent cx="2916000" cy="900000"/>
                  <wp:effectExtent l="0" t="0" r="0" b="0"/>
                  <wp:wrapTopAndBottom/>
                  <wp:docPr id="7573004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00440" name="图片 7573004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6000" cy="900000"/>
                          </a:xfrm>
                          <a:prstGeom prst="rect">
                            <a:avLst/>
                          </a:prstGeom>
                        </pic:spPr>
                      </pic:pic>
                    </a:graphicData>
                  </a:graphic>
                  <wp14:sizeRelH relativeFrom="page">
                    <wp14:pctWidth>0</wp14:pctWidth>
                  </wp14:sizeRelH>
                  <wp14:sizeRelV relativeFrom="page">
                    <wp14:pctHeight>0</wp14:pctHeight>
                  </wp14:sizeRelV>
                </wp:anchor>
              </w:drawing>
            </w:r>
          </w:p>
        </w:tc>
        <w:tc>
          <w:tcPr>
            <w:tcW w:w="4502" w:type="dxa"/>
          </w:tcPr>
          <w:p w14:paraId="30B3270A" w14:textId="45B3A2EC" w:rsidR="003678E9" w:rsidRDefault="003678E9" w:rsidP="00280DB6">
            <w:pPr>
              <w:spacing w:line="360" w:lineRule="exact"/>
              <w:jc w:val="left"/>
            </w:pPr>
            <w:r>
              <w:rPr>
                <w:noProof/>
              </w:rPr>
              <w:drawing>
                <wp:anchor distT="0" distB="0" distL="114300" distR="114300" simplePos="0" relativeHeight="251730944" behindDoc="0" locked="0" layoutInCell="1" allowOverlap="1" wp14:anchorId="177E1BB1" wp14:editId="4A0B3046">
                  <wp:simplePos x="0" y="0"/>
                  <wp:positionH relativeFrom="column">
                    <wp:align>center</wp:align>
                  </wp:positionH>
                  <wp:positionV relativeFrom="paragraph">
                    <wp:posOffset>-1537970</wp:posOffset>
                  </wp:positionV>
                  <wp:extent cx="2916000" cy="900000"/>
                  <wp:effectExtent l="0" t="0" r="0" b="0"/>
                  <wp:wrapTopAndBottom/>
                  <wp:docPr id="3582154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15413" name="图片 3582154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6000" cy="900000"/>
                          </a:xfrm>
                          <a:prstGeom prst="rect">
                            <a:avLst/>
                          </a:prstGeom>
                        </pic:spPr>
                      </pic:pic>
                    </a:graphicData>
                  </a:graphic>
                  <wp14:sizeRelH relativeFrom="page">
                    <wp14:pctWidth>0</wp14:pctWidth>
                  </wp14:sizeRelH>
                  <wp14:sizeRelV relativeFrom="page">
                    <wp14:pctHeight>0</wp14:pctHeight>
                  </wp14:sizeRelV>
                </wp:anchor>
              </w:drawing>
            </w:r>
          </w:p>
        </w:tc>
      </w:tr>
      <w:tr w:rsidR="003678E9" w14:paraId="745485B9" w14:textId="77777777" w:rsidTr="003678E9">
        <w:tc>
          <w:tcPr>
            <w:tcW w:w="4502" w:type="dxa"/>
          </w:tcPr>
          <w:p w14:paraId="2AA6A021" w14:textId="5117F4D3" w:rsidR="003678E9" w:rsidRDefault="003678E9" w:rsidP="00280DB6">
            <w:pPr>
              <w:spacing w:line="360" w:lineRule="exact"/>
              <w:jc w:val="left"/>
            </w:pPr>
            <w:r>
              <w:rPr>
                <w:noProof/>
              </w:rPr>
              <w:drawing>
                <wp:anchor distT="0" distB="0" distL="114300" distR="114300" simplePos="0" relativeHeight="251743232" behindDoc="0" locked="0" layoutInCell="1" allowOverlap="1" wp14:anchorId="1F1820EA" wp14:editId="1D0834A6">
                  <wp:simplePos x="0" y="0"/>
                  <wp:positionH relativeFrom="column">
                    <wp:align>center</wp:align>
                  </wp:positionH>
                  <wp:positionV relativeFrom="paragraph">
                    <wp:posOffset>-1537335</wp:posOffset>
                  </wp:positionV>
                  <wp:extent cx="2916000" cy="900000"/>
                  <wp:effectExtent l="0" t="0" r="0" b="0"/>
                  <wp:wrapTopAndBottom/>
                  <wp:docPr id="19648817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81730" name="图片 19648817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6000" cy="900000"/>
                          </a:xfrm>
                          <a:prstGeom prst="rect">
                            <a:avLst/>
                          </a:prstGeom>
                        </pic:spPr>
                      </pic:pic>
                    </a:graphicData>
                  </a:graphic>
                  <wp14:sizeRelH relativeFrom="page">
                    <wp14:pctWidth>0</wp14:pctWidth>
                  </wp14:sizeRelH>
                  <wp14:sizeRelV relativeFrom="page">
                    <wp14:pctHeight>0</wp14:pctHeight>
                  </wp14:sizeRelV>
                </wp:anchor>
              </w:drawing>
            </w:r>
          </w:p>
        </w:tc>
        <w:tc>
          <w:tcPr>
            <w:tcW w:w="4502" w:type="dxa"/>
          </w:tcPr>
          <w:p w14:paraId="5559E289" w14:textId="3BBE22E2" w:rsidR="003678E9" w:rsidRDefault="003678E9" w:rsidP="00644DA2">
            <w:pPr>
              <w:keepNext/>
              <w:spacing w:line="360" w:lineRule="exact"/>
              <w:jc w:val="left"/>
            </w:pPr>
            <w:r>
              <w:rPr>
                <w:noProof/>
              </w:rPr>
              <w:drawing>
                <wp:anchor distT="0" distB="0" distL="114300" distR="114300" simplePos="0" relativeHeight="251749376" behindDoc="0" locked="0" layoutInCell="1" allowOverlap="1" wp14:anchorId="084D14F1" wp14:editId="5ED879CD">
                  <wp:simplePos x="0" y="0"/>
                  <wp:positionH relativeFrom="column">
                    <wp:align>center</wp:align>
                  </wp:positionH>
                  <wp:positionV relativeFrom="paragraph">
                    <wp:posOffset>-1537335</wp:posOffset>
                  </wp:positionV>
                  <wp:extent cx="2916000" cy="900000"/>
                  <wp:effectExtent l="0" t="0" r="0" b="0"/>
                  <wp:wrapTopAndBottom/>
                  <wp:docPr id="9129711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71138" name="图片 9129711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000" cy="900000"/>
                          </a:xfrm>
                          <a:prstGeom prst="rect">
                            <a:avLst/>
                          </a:prstGeom>
                        </pic:spPr>
                      </pic:pic>
                    </a:graphicData>
                  </a:graphic>
                  <wp14:sizeRelH relativeFrom="page">
                    <wp14:pctWidth>0</wp14:pctWidth>
                  </wp14:sizeRelH>
                  <wp14:sizeRelV relativeFrom="page">
                    <wp14:pctHeight>0</wp14:pctHeight>
                  </wp14:sizeRelV>
                </wp:anchor>
              </w:drawing>
            </w:r>
          </w:p>
        </w:tc>
      </w:tr>
    </w:tbl>
    <w:bookmarkEnd w:id="21"/>
    <w:p w14:paraId="78FA7054" w14:textId="3DAD7430" w:rsidR="00644DA2" w:rsidRDefault="00644DA2" w:rsidP="00644DA2">
      <w:pPr>
        <w:pStyle w:val="t"/>
        <w:rPr>
          <w:rStyle w:val="t0"/>
        </w:rPr>
      </w:pPr>
      <w:r>
        <w:t xml:space="preserve">图 </w:t>
      </w:r>
      <w:r w:rsidR="00033D12">
        <w:fldChar w:fldCharType="begin"/>
      </w:r>
      <w:r w:rsidR="00033D12">
        <w:instrText xml:space="preserve"> STYLEREF 1 \s </w:instrText>
      </w:r>
      <w:r w:rsidR="00033D12">
        <w:fldChar w:fldCharType="separate"/>
      </w:r>
      <w:r w:rsidR="00E026C6">
        <w:rPr>
          <w:noProof/>
        </w:rPr>
        <w:t>2</w:t>
      </w:r>
      <w:r w:rsidR="00033D12">
        <w:fldChar w:fldCharType="end"/>
      </w:r>
      <w:r w:rsidR="00033D12">
        <w:t>.</w:t>
      </w:r>
      <w:r w:rsidR="00033D12">
        <w:fldChar w:fldCharType="begin"/>
      </w:r>
      <w:r w:rsidR="00033D12">
        <w:instrText xml:space="preserve"> SEQ 图 \* ARABIC \s 1 </w:instrText>
      </w:r>
      <w:r w:rsidR="00033D12">
        <w:fldChar w:fldCharType="separate"/>
      </w:r>
      <w:r w:rsidR="00E026C6">
        <w:rPr>
          <w:noProof/>
        </w:rPr>
        <w:t>6</w:t>
      </w:r>
      <w:r w:rsidR="00033D12">
        <w:fldChar w:fldCharType="end"/>
      </w:r>
      <w:r>
        <w:rPr>
          <w:rFonts w:hint="eastAsia"/>
        </w:rPr>
        <w:t xml:space="preserve"> </w:t>
      </w:r>
      <w:r w:rsidRPr="00644DA2">
        <w:rPr>
          <w:rStyle w:val="t0"/>
        </w:rPr>
        <w:t>LSTM 原理说明</w:t>
      </w:r>
      <w:bookmarkEnd w:id="20"/>
    </w:p>
    <w:p w14:paraId="3E799E7A" w14:textId="2691D1E8" w:rsidR="00EF42A8" w:rsidRPr="00422D40" w:rsidRDefault="00EF42A8" w:rsidP="0009067E">
      <w:pPr>
        <w:pStyle w:val="t"/>
        <w:jc w:val="both"/>
      </w:pPr>
    </w:p>
    <w:p w14:paraId="0095E8AB" w14:textId="249E9E87" w:rsidR="006E18FD" w:rsidRPr="006E18FD" w:rsidRDefault="006E18FD" w:rsidP="006E18FD">
      <w:pPr>
        <w:pStyle w:val="3"/>
        <w:spacing w:before="120" w:after="120"/>
        <w:ind w:firstLineChars="196" w:firstLine="412"/>
        <w:rPr>
          <w:rFonts w:cs="Arial"/>
          <w:b/>
          <w:szCs w:val="21"/>
          <w:lang w:eastAsia="zh-CN"/>
        </w:rPr>
      </w:pPr>
      <w:bookmarkStart w:id="22" w:name="_Toc169009932"/>
      <w:r>
        <w:rPr>
          <w:rFonts w:hint="eastAsia"/>
          <w:szCs w:val="21"/>
          <w:lang w:eastAsia="zh-CN"/>
        </w:rPr>
        <w:t>Conv</w:t>
      </w:r>
      <w:r w:rsidRPr="006E18FD">
        <w:rPr>
          <w:rFonts w:hint="eastAsia"/>
          <w:szCs w:val="21"/>
          <w:lang w:eastAsia="zh-CN"/>
        </w:rPr>
        <w:t xml:space="preserve">LSTM </w:t>
      </w:r>
      <w:r w:rsidRPr="006E18FD">
        <w:rPr>
          <w:rFonts w:hint="eastAsia"/>
          <w:szCs w:val="21"/>
          <w:lang w:eastAsia="zh-CN"/>
        </w:rPr>
        <w:t>模型</w:t>
      </w:r>
      <w:bookmarkEnd w:id="22"/>
    </w:p>
    <w:p w14:paraId="676E850C" w14:textId="73EECA81" w:rsidR="006E18FD" w:rsidRDefault="00937C92" w:rsidP="00EF42A8">
      <w:pPr>
        <w:spacing w:line="360" w:lineRule="exact"/>
        <w:rPr>
          <w:rFonts w:ascii="宋体" w:hAnsi="宋体"/>
        </w:rPr>
      </w:pPr>
      <w:r>
        <w:rPr>
          <w:rFonts w:ascii="宋体" w:hAnsi="宋体"/>
        </w:rPr>
        <w:tab/>
      </w:r>
      <w:r w:rsidRPr="00937C92">
        <w:t>ConvLSTM</w:t>
      </w:r>
      <w:r w:rsidRPr="00937C92">
        <w:rPr>
          <w:rFonts w:ascii="宋体" w:hAnsi="宋体" w:hint="eastAsia"/>
        </w:rPr>
        <w:t>是一种结合了卷积神经网络（</w:t>
      </w:r>
      <w:r w:rsidRPr="00937C92">
        <w:t>CNN</w:t>
      </w:r>
      <w:r w:rsidRPr="00937C92">
        <w:rPr>
          <w:rFonts w:ascii="宋体" w:hAnsi="宋体" w:hint="eastAsia"/>
        </w:rPr>
        <w:t>）和长短期记忆网络（</w:t>
      </w:r>
      <w:r w:rsidRPr="00937C92">
        <w:t>LSTM</w:t>
      </w:r>
      <w:r w:rsidRPr="00937C92">
        <w:rPr>
          <w:rFonts w:ascii="宋体" w:hAnsi="宋体" w:hint="eastAsia"/>
        </w:rPr>
        <w:t>）的深度学习模型，主要用于处理序列数据，如视频数据、时间序列数据等。它在</w:t>
      </w:r>
      <w:r w:rsidRPr="00937C92">
        <w:t>LSTM</w:t>
      </w:r>
      <w:r w:rsidRPr="00937C92">
        <w:rPr>
          <w:rFonts w:ascii="宋体" w:hAnsi="宋体" w:hint="eastAsia"/>
        </w:rPr>
        <w:t>的基础上引入了卷积操作，使得模型能够有效地捕捉序列数据中的空间特征。</w:t>
      </w:r>
      <w:r w:rsidRPr="00937C92">
        <w:t>ConvLSTM</w:t>
      </w:r>
      <w:r w:rsidRPr="00937C92">
        <w:rPr>
          <w:rFonts w:ascii="宋体" w:hAnsi="宋体" w:hint="eastAsia"/>
        </w:rPr>
        <w:t>主要应用于视频分析、动作识别、天气预测等需要同时考虑时间和空间关系的任务</w:t>
      </w:r>
      <w:r>
        <w:rPr>
          <w:rFonts w:ascii="宋体" w:hAnsi="宋体" w:hint="eastAsia"/>
        </w:rPr>
        <w:t>。</w:t>
      </w:r>
      <w:r w:rsidRPr="00937C92">
        <w:rPr>
          <w:rFonts w:ascii="宋体" w:hAnsi="宋体" w:hint="eastAsia"/>
        </w:rPr>
        <w:t>相比于传统的</w:t>
      </w:r>
      <w:r w:rsidRPr="00937C92">
        <w:t>LSTM</w:t>
      </w:r>
      <w:r w:rsidRPr="00937C92">
        <w:rPr>
          <w:rFonts w:ascii="宋体" w:hAnsi="宋体" w:hint="eastAsia"/>
        </w:rPr>
        <w:t>模型，</w:t>
      </w:r>
      <w:r w:rsidRPr="00937C92">
        <w:t>ConvLSTM</w:t>
      </w:r>
      <w:r w:rsidRPr="00937C92">
        <w:rPr>
          <w:rFonts w:ascii="宋体" w:hAnsi="宋体" w:hint="eastAsia"/>
        </w:rPr>
        <w:t>能够更好地捕捉序列数据中的空间特征，因此在某些任务中表现更优异。</w:t>
      </w:r>
    </w:p>
    <w:p w14:paraId="540DA0AF" w14:textId="77777777" w:rsidR="003C37E1" w:rsidRPr="003C37E1" w:rsidRDefault="003C37E1" w:rsidP="003C37E1">
      <w:pPr>
        <w:spacing w:line="360" w:lineRule="exact"/>
        <w:rPr>
          <w:rFonts w:ascii="宋体" w:hAnsi="宋体"/>
        </w:rPr>
      </w:pPr>
      <w:r>
        <w:rPr>
          <w:rFonts w:ascii="宋体" w:hAnsi="宋体"/>
        </w:rPr>
        <w:tab/>
      </w:r>
      <w:r w:rsidRPr="00BF2A4F">
        <w:t>ConvLSTM</w:t>
      </w:r>
      <w:r w:rsidRPr="003C37E1">
        <w:rPr>
          <w:rFonts w:ascii="宋体" w:hAnsi="宋体" w:hint="eastAsia"/>
        </w:rPr>
        <w:t xml:space="preserve"> 的核心结构包括：</w:t>
      </w:r>
    </w:p>
    <w:p w14:paraId="29DA4BFE" w14:textId="2D64751F" w:rsidR="003C37E1" w:rsidRPr="003C37E1" w:rsidRDefault="003C37E1" w:rsidP="003C37E1">
      <w:pPr>
        <w:spacing w:line="360" w:lineRule="exact"/>
        <w:ind w:leftChars="200" w:left="420"/>
        <w:rPr>
          <w:rFonts w:ascii="宋体" w:hAnsi="宋体"/>
        </w:rPr>
      </w:pPr>
      <w:r w:rsidRPr="003C37E1">
        <w:rPr>
          <w:rFonts w:ascii="宋体" w:hAnsi="宋体" w:hint="eastAsia"/>
        </w:rPr>
        <w:t>（1）输入门（</w:t>
      </w:r>
      <w:r w:rsidRPr="00BF2A4F">
        <w:t>Input Gate</w:t>
      </w:r>
      <w:r w:rsidRPr="003C37E1">
        <w:rPr>
          <w:rFonts w:ascii="宋体" w:hAnsi="宋体" w:hint="eastAsia"/>
        </w:rPr>
        <w:t>）：</w:t>
      </w:r>
      <w:r w:rsidR="00D05442" w:rsidRPr="00D05442">
        <w:rPr>
          <w:rFonts w:ascii="宋体" w:hAnsi="宋体" w:hint="eastAsia"/>
        </w:rPr>
        <w:t>输入门控制新输入信息如何影响LSTM的状态。它通过卷积操作提取输入数据的空间特征，再结合时间维度的信息，决定哪些新信息应该被添加到细胞状态中。</w:t>
      </w:r>
    </w:p>
    <w:p w14:paraId="36A210C3" w14:textId="3EEDEDDF" w:rsidR="003C37E1" w:rsidRPr="003C37E1" w:rsidRDefault="003C37E1" w:rsidP="003C37E1">
      <w:pPr>
        <w:spacing w:line="360" w:lineRule="exact"/>
        <w:ind w:leftChars="200" w:left="420"/>
        <w:rPr>
          <w:rFonts w:ascii="宋体" w:hAnsi="宋体"/>
        </w:rPr>
      </w:pPr>
      <w:r w:rsidRPr="003C37E1">
        <w:rPr>
          <w:rFonts w:ascii="宋体" w:hAnsi="宋体" w:hint="eastAsia"/>
        </w:rPr>
        <w:t>（2）遗忘门（</w:t>
      </w:r>
      <w:r w:rsidRPr="00BF2A4F">
        <w:t>Forget Gate</w:t>
      </w:r>
      <w:r w:rsidRPr="003C37E1">
        <w:rPr>
          <w:rFonts w:ascii="宋体" w:hAnsi="宋体" w:hint="eastAsia"/>
        </w:rPr>
        <w:t>）：</w:t>
      </w:r>
      <w:r w:rsidR="00D05442" w:rsidRPr="00D05442">
        <w:rPr>
          <w:rFonts w:ascii="宋体" w:hAnsi="宋体" w:hint="eastAsia"/>
        </w:rPr>
        <w:t>遗忘门决定LSTM的状态中哪些信息需要被遗忘。通过卷积操作处理前一时刻的隐藏状态和当前输入数据，计算出一个遗忘系数，应用于当前细胞状态，以选择性地遗忘不重要的信息。</w:t>
      </w:r>
    </w:p>
    <w:p w14:paraId="0269D93E" w14:textId="684D8396" w:rsidR="003C37E1" w:rsidRPr="003C37E1" w:rsidRDefault="003C37E1" w:rsidP="003C37E1">
      <w:pPr>
        <w:spacing w:line="360" w:lineRule="exact"/>
        <w:ind w:leftChars="200" w:left="420"/>
        <w:rPr>
          <w:rFonts w:ascii="宋体" w:hAnsi="宋体"/>
        </w:rPr>
      </w:pPr>
      <w:r w:rsidRPr="003C37E1">
        <w:rPr>
          <w:rFonts w:ascii="宋体" w:hAnsi="宋体" w:hint="eastAsia"/>
        </w:rPr>
        <w:t>（3）输出门（</w:t>
      </w:r>
      <w:r w:rsidRPr="00BF2A4F">
        <w:t>Output Gate</w:t>
      </w:r>
      <w:r w:rsidRPr="003C37E1">
        <w:rPr>
          <w:rFonts w:ascii="宋体" w:hAnsi="宋体" w:hint="eastAsia"/>
        </w:rPr>
        <w:t>）：</w:t>
      </w:r>
      <w:r w:rsidR="00E73A3F" w:rsidRPr="00E73A3F">
        <w:rPr>
          <w:rFonts w:ascii="宋体" w:hAnsi="宋体" w:hint="eastAsia"/>
        </w:rPr>
        <w:t>输出门确定LSTM的状态输出信息。通过卷积操作处理细胞状态和输入数据，结合时间序列中的历史信息，生成当前时刻的输出信息</w:t>
      </w:r>
      <w:r w:rsidRPr="003C37E1">
        <w:rPr>
          <w:rFonts w:ascii="宋体" w:hAnsi="宋体" w:hint="eastAsia"/>
        </w:rPr>
        <w:t>。</w:t>
      </w:r>
    </w:p>
    <w:p w14:paraId="701D02C0" w14:textId="160E67D4" w:rsidR="003C37E1" w:rsidRDefault="003C37E1" w:rsidP="003C37E1">
      <w:pPr>
        <w:spacing w:line="360" w:lineRule="exact"/>
        <w:ind w:leftChars="200" w:left="420"/>
        <w:rPr>
          <w:rFonts w:ascii="宋体" w:hAnsi="宋体"/>
        </w:rPr>
      </w:pPr>
      <w:r w:rsidRPr="003C37E1">
        <w:rPr>
          <w:rFonts w:ascii="宋体" w:hAnsi="宋体" w:hint="eastAsia"/>
        </w:rPr>
        <w:t>（4）状态更新：</w:t>
      </w:r>
      <w:r w:rsidR="00E73A3F" w:rsidRPr="00E73A3F">
        <w:rPr>
          <w:rFonts w:ascii="宋体" w:hAnsi="宋体" w:hint="eastAsia"/>
        </w:rPr>
        <w:t>状态更新结合卷积操作更新细胞状态。新信息通过输入门进入细胞状态，</w:t>
      </w:r>
      <w:r w:rsidR="00E73A3F" w:rsidRPr="00E73A3F">
        <w:rPr>
          <w:rFonts w:ascii="宋体" w:hAnsi="宋体" w:hint="eastAsia"/>
        </w:rPr>
        <w:lastRenderedPageBreak/>
        <w:t>遗忘门选择性地移除不重要的历史信息，最终更新后的细胞状态包含了当前时刻的重要信息。</w:t>
      </w:r>
    </w:p>
    <w:p w14:paraId="4172C70F" w14:textId="7C3118FD" w:rsidR="003C37E1" w:rsidRDefault="003C37E1" w:rsidP="003C37E1">
      <w:pPr>
        <w:spacing w:line="360" w:lineRule="exact"/>
        <w:ind w:leftChars="200" w:left="420"/>
        <w:rPr>
          <w:rFonts w:ascii="宋体" w:hAnsi="宋体"/>
        </w:rPr>
      </w:pPr>
      <w:r w:rsidRPr="003C37E1">
        <w:rPr>
          <w:rFonts w:ascii="宋体" w:hAnsi="宋体" w:hint="eastAsia"/>
        </w:rPr>
        <w:t>具体公式如下所示：</w:t>
      </w:r>
    </w:p>
    <w:p w14:paraId="175B708E" w14:textId="6939E9E4" w:rsidR="00345F4F" w:rsidRPr="00345F4F" w:rsidRDefault="00000000" w:rsidP="00345F4F">
      <w:pPr>
        <w:spacing w:line="360" w:lineRule="auto"/>
        <w:ind w:leftChars="200" w:left="420"/>
        <w:rPr>
          <w:rFonts w:ascii="宋体" w:hAnsi="宋体"/>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#2.6</m:t>
              </m:r>
            </m:e>
          </m:eqArr>
        </m:oMath>
      </m:oMathPara>
    </w:p>
    <w:p w14:paraId="09BF122D" w14:textId="0B9AF96F" w:rsidR="00345F4F" w:rsidRPr="00345F4F" w:rsidRDefault="00000000" w:rsidP="00345F4F">
      <w:pPr>
        <w:spacing w:line="360" w:lineRule="auto"/>
        <w:ind w:leftChars="200" w:left="420"/>
        <w:rPr>
          <w:rFonts w:ascii="宋体" w:hAnsi="宋体"/>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#2.7</m:t>
              </m:r>
            </m:e>
          </m:eqArr>
        </m:oMath>
      </m:oMathPara>
    </w:p>
    <w:p w14:paraId="6201B8F0" w14:textId="1992FEF0" w:rsidR="00345F4F" w:rsidRPr="00345F4F" w:rsidRDefault="00000000" w:rsidP="00345F4F">
      <w:pPr>
        <w:spacing w:line="360" w:lineRule="auto"/>
        <w:ind w:leftChars="200" w:left="420"/>
        <w:rPr>
          <w:rFonts w:ascii="宋体" w:hAnsi="宋体"/>
        </w:rPr>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r>
                <w:rPr>
                  <w:rFonts w:ascii="Cambria Math" w:hAnsi="Cambria Math"/>
                </w:rPr>
                <m:t>=tanh</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r>
                <w:rPr>
                  <w:rFonts w:ascii="Cambria Math" w:hAnsi="Cambria Math"/>
                </w:rPr>
                <m:t>#2.8</m:t>
              </m:r>
            </m:e>
          </m:eqArr>
        </m:oMath>
      </m:oMathPara>
    </w:p>
    <w:p w14:paraId="1FD5998C" w14:textId="6134A104" w:rsidR="00345F4F" w:rsidRPr="00345F4F" w:rsidRDefault="00000000" w:rsidP="00345F4F">
      <w:pPr>
        <w:spacing w:line="360" w:lineRule="auto"/>
        <w:ind w:leftChars="200" w:left="420"/>
        <w:rPr>
          <w:rFonts w:ascii="宋体" w:hAnsi="宋体"/>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t-1</m:t>
                      </m:r>
                    </m:sub>
                  </m:sSub>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t</m:t>
                          </m:r>
                        </m:sub>
                      </m:sSub>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ctrlPr>
                        <w:rPr>
                          <w:rFonts w:ascii="Cambria Math" w:hAnsi="Cambria Math"/>
                          <w:i/>
                        </w:rPr>
                      </m:ctrlPr>
                    </m:e>
                  </m:nary>
                  <m:ctrlPr>
                    <w:rPr>
                      <w:rFonts w:ascii="Cambria Math" w:hAnsi="Cambria Math"/>
                      <w:i/>
                    </w:rPr>
                  </m:ctrlPr>
                </m:e>
              </m:nary>
              <m:r>
                <w:rPr>
                  <w:rFonts w:ascii="Cambria Math" w:hAnsi="Cambria Math"/>
                </w:rPr>
                <m:t>#2.9</m:t>
              </m:r>
            </m:e>
          </m:eqArr>
        </m:oMath>
      </m:oMathPara>
    </w:p>
    <w:p w14:paraId="71DB520D" w14:textId="598837B7" w:rsidR="00345F4F" w:rsidRPr="00345F4F" w:rsidRDefault="00000000" w:rsidP="00345F4F">
      <w:pPr>
        <w:spacing w:line="360" w:lineRule="auto"/>
        <w:ind w:leftChars="200" w:left="420"/>
        <w:rPr>
          <w:rFonts w:ascii="宋体" w:hAnsi="宋体"/>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#2.10</m:t>
              </m:r>
            </m:e>
          </m:eqArr>
        </m:oMath>
      </m:oMathPara>
    </w:p>
    <w:p w14:paraId="5DB43510" w14:textId="4E1EEC9D" w:rsidR="00345F4F" w:rsidRDefault="00000000" w:rsidP="00D05442">
      <w:pPr>
        <w:spacing w:line="360" w:lineRule="auto"/>
        <w:ind w:leftChars="200" w:left="420"/>
        <w:rPr>
          <w:rFonts w:ascii="宋体" w:hAnsi="宋体"/>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ctrlPr>
                    <w:rPr>
                      <w:rFonts w:ascii="Cambria Math" w:hAnsi="Cambria Math"/>
                      <w:i/>
                    </w:rPr>
                  </m:ctrlPr>
                </m:e>
              </m:nary>
              <m:r>
                <w:rPr>
                  <w:rFonts w:ascii="Cambria Math" w:hAnsi="Cambria Math"/>
                </w:rPr>
                <m:t>#2.11</m:t>
              </m:r>
            </m:e>
          </m:eqArr>
        </m:oMath>
      </m:oMathPara>
    </w:p>
    <w:p w14:paraId="29D30B19" w14:textId="3EAAA474" w:rsidR="00E624B5" w:rsidRPr="00E624B5" w:rsidRDefault="00E624B5" w:rsidP="00E73A3F">
      <w:pPr>
        <w:spacing w:line="360" w:lineRule="exact"/>
        <w:ind w:leftChars="200" w:left="420" w:firstLine="420"/>
        <w:rPr>
          <w:rFonts w:ascii="Segoe UI" w:hAnsi="Segoe UI" w:cs="Segoe UI"/>
        </w:rPr>
      </w:pPr>
      <w:r>
        <w:rPr>
          <w:rFonts w:ascii="Segoe UI" w:hAnsi="Segoe UI" w:cs="Segoe UI"/>
          <w:color w:val="0D0D0D"/>
          <w:shd w:val="clear" w:color="auto" w:fill="FFFFFF"/>
        </w:rPr>
        <w:t>在这些公式中</w:t>
      </w:r>
      <w:r>
        <w:rPr>
          <w:rFonts w:ascii="Segoe UI" w:hAnsi="Segoe UI" w:cs="Segoe UI" w:hint="eastAsia"/>
          <w:color w:val="0D0D0D"/>
          <w:shd w:val="clear" w:color="auto" w:fill="FFFFFF"/>
        </w:rPr>
        <w:t xml:space="preserve"> * </w:t>
      </w:r>
      <w:r>
        <w:rPr>
          <w:rFonts w:ascii="Segoe UI" w:hAnsi="Segoe UI" w:cs="Segoe UI"/>
          <w:color w:val="0D0D0D"/>
          <w:shd w:val="clear" w:color="auto" w:fill="FFFFFF"/>
        </w:rPr>
        <w:t>表示卷积操作</w:t>
      </w:r>
      <w:r>
        <w:rPr>
          <w:rFonts w:ascii="Segoe UI" w:hAnsi="Segoe UI" w:cs="Segoe UI" w:hint="eastAsia"/>
          <w:color w:val="0D0D0D"/>
          <w:shd w:val="clear" w:color="auto" w:fill="FFFFFF"/>
        </w:rPr>
        <w:t>，</w:t>
      </w:r>
      <m:oMath>
        <m:r>
          <m:rPr>
            <m:sty m:val="p"/>
          </m:rPr>
          <w:rPr>
            <w:rFonts w:ascii="Cambria Math" w:hAnsi="Cambria Math" w:cs="Segoe UI"/>
            <w:color w:val="0D0D0D"/>
            <w:shd w:val="clear" w:color="auto" w:fill="FFFFFF"/>
          </w:rPr>
          <m:t>σ</m:t>
        </m:r>
      </m:oMath>
      <w:r>
        <w:rPr>
          <w:rFonts w:ascii="Segoe UI" w:hAnsi="Segoe UI" w:cs="Segoe UI" w:hint="eastAsia"/>
          <w:color w:val="0D0D0D"/>
          <w:shd w:val="clear" w:color="auto" w:fill="FFFFFF"/>
        </w:rPr>
        <w:t xml:space="preserve"> </w:t>
      </w:r>
      <w:r w:rsidRPr="00E624B5">
        <w:rPr>
          <w:rFonts w:ascii="Segoe UI" w:hAnsi="Segoe UI" w:cs="Segoe UI" w:hint="eastAsia"/>
          <w:color w:val="0D0D0D"/>
          <w:shd w:val="clear" w:color="auto" w:fill="FFFFFF"/>
        </w:rPr>
        <w:t>表示</w:t>
      </w:r>
      <w:r w:rsidRPr="00E624B5">
        <w:rPr>
          <w:rFonts w:ascii="Segoe UI" w:hAnsi="Segoe UI" w:cs="Segoe UI" w:hint="eastAsia"/>
          <w:color w:val="0D0D0D"/>
          <w:shd w:val="clear" w:color="auto" w:fill="FFFFFF"/>
        </w:rPr>
        <w:t>sigmoid</w:t>
      </w:r>
      <w:r w:rsidRPr="00E624B5">
        <w:rPr>
          <w:rFonts w:ascii="Segoe UI" w:hAnsi="Segoe UI" w:cs="Segoe UI" w:hint="eastAsia"/>
          <w:color w:val="0D0D0D"/>
          <w:shd w:val="clear" w:color="auto" w:fill="FFFFFF"/>
        </w:rPr>
        <w:t>激活函数</w:t>
      </w:r>
      <w:r>
        <w:rPr>
          <w:rFonts w:ascii="Segoe UI" w:hAnsi="Segoe UI" w:cs="Segoe UI" w:hint="eastAsia"/>
          <w:color w:val="0D0D0D"/>
          <w:shd w:val="clear" w:color="auto" w:fill="FFFFFF"/>
        </w:rPr>
        <w:t>，</w:t>
      </w:r>
      <m:oMath>
        <m:r>
          <m:rPr>
            <m:sty m:val="p"/>
          </m:rPr>
          <w:rPr>
            <w:rFonts w:ascii="Cambria Math" w:hAnsi="Cambria Math" w:cs="Segoe UI"/>
            <w:color w:val="0D0D0D"/>
            <w:shd w:val="clear" w:color="auto" w:fill="FFFFFF"/>
          </w:rPr>
          <m:t>W</m:t>
        </m:r>
      </m:oMath>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和</w:t>
      </w:r>
      <w:r>
        <w:rPr>
          <w:rFonts w:ascii="Segoe UI" w:hAnsi="Segoe UI" w:cs="Segoe UI" w:hint="eastAsia"/>
          <w:color w:val="0D0D0D"/>
          <w:shd w:val="clear" w:color="auto" w:fill="FFFFFF"/>
        </w:rPr>
        <w:t xml:space="preserve"> </w:t>
      </w:r>
      <m:oMath>
        <m:r>
          <m:rPr>
            <m:sty m:val="p"/>
          </m:rPr>
          <w:rPr>
            <w:rFonts w:ascii="Cambria Math" w:hAnsi="Cambria Math" w:cs="Segoe UI"/>
            <w:color w:val="0D0D0D"/>
            <w:shd w:val="clear" w:color="auto" w:fill="FFFFFF"/>
          </w:rPr>
          <m:t>b</m:t>
        </m:r>
      </m:oMath>
      <w:r>
        <w:rPr>
          <w:rFonts w:ascii="Segoe UI" w:hAnsi="Segoe UI" w:cs="Segoe UI" w:hint="eastAsia"/>
          <w:color w:val="0D0D0D"/>
          <w:shd w:val="clear" w:color="auto" w:fill="FFFFFF"/>
        </w:rPr>
        <w:t xml:space="preserve"> </w:t>
      </w:r>
      <w:r w:rsidRPr="00E624B5">
        <w:rPr>
          <w:rFonts w:ascii="Segoe UI" w:hAnsi="Segoe UI" w:cs="Segoe UI" w:hint="eastAsia"/>
          <w:color w:val="0D0D0D"/>
          <w:shd w:val="clear" w:color="auto" w:fill="FFFFFF"/>
        </w:rPr>
        <w:t>表示权重和偏置参数</w:t>
      </w:r>
      <w:r>
        <w:rPr>
          <w:rFonts w:ascii="Segoe UI" w:hAnsi="Segoe UI" w:cs="Segoe UI" w:hint="eastAsia"/>
          <w:color w:val="0D0D0D"/>
          <w:shd w:val="clear" w:color="auto" w:fill="FFFFFF"/>
        </w:rPr>
        <w:t>。</w:t>
      </w:r>
    </w:p>
    <w:p w14:paraId="6EB60B22" w14:textId="3DEFA077" w:rsidR="00E73A3F" w:rsidRDefault="00E624B5" w:rsidP="0009067E">
      <w:pPr>
        <w:spacing w:line="360" w:lineRule="exact"/>
        <w:ind w:leftChars="200" w:left="420" w:firstLine="420"/>
        <w:rPr>
          <w:rFonts w:ascii="宋体" w:hAnsi="宋体"/>
        </w:rPr>
      </w:pPr>
      <w:r>
        <w:rPr>
          <w:rFonts w:ascii="宋体" w:hAnsi="宋体" w:hint="eastAsia"/>
        </w:rPr>
        <w:t>总而言之</w:t>
      </w:r>
      <w:r w:rsidR="00E73A3F">
        <w:rPr>
          <w:rFonts w:ascii="宋体" w:hAnsi="宋体" w:hint="eastAsia"/>
        </w:rPr>
        <w:t>，</w:t>
      </w:r>
      <w:r w:rsidR="00E73A3F" w:rsidRPr="00E73A3F">
        <w:rPr>
          <w:rFonts w:ascii="宋体" w:hAnsi="宋体" w:hint="eastAsia"/>
        </w:rPr>
        <w:t>相比于传统的</w:t>
      </w:r>
      <w:r w:rsidR="00E73A3F" w:rsidRPr="00BF2A4F">
        <w:t>LSTM</w:t>
      </w:r>
      <w:r w:rsidR="00E73A3F" w:rsidRPr="00E73A3F">
        <w:rPr>
          <w:rFonts w:ascii="宋体" w:hAnsi="宋体" w:hint="eastAsia"/>
        </w:rPr>
        <w:t>模型</w:t>
      </w:r>
      <w:r w:rsidR="00E73A3F" w:rsidRPr="00BF2A4F">
        <w:t>ConvLSTM</w:t>
      </w:r>
      <w:r w:rsidR="00E73A3F">
        <w:rPr>
          <w:rFonts w:ascii="宋体" w:hAnsi="宋体" w:hint="eastAsia"/>
        </w:rPr>
        <w:t xml:space="preserve"> 有更加优秀的</w:t>
      </w:r>
      <w:r w:rsidR="00E73A3F" w:rsidRPr="00E73A3F">
        <w:rPr>
          <w:rFonts w:ascii="宋体" w:hAnsi="宋体" w:hint="eastAsia"/>
        </w:rPr>
        <w:t>空间特征捕捉能力</w:t>
      </w:r>
      <w:r w:rsidR="00E73A3F">
        <w:rPr>
          <w:rFonts w:ascii="宋体" w:hAnsi="宋体" w:hint="eastAsia"/>
        </w:rPr>
        <w:t>（由于</w:t>
      </w:r>
      <w:r w:rsidR="00E73A3F" w:rsidRPr="00E73A3F">
        <w:rPr>
          <w:rFonts w:ascii="宋体" w:hAnsi="宋体" w:hint="eastAsia"/>
        </w:rPr>
        <w:t>积操作能够有效提取输入数据中的空间特征，使得</w:t>
      </w:r>
      <w:r w:rsidR="00E73A3F" w:rsidRPr="00BF2A4F">
        <w:t>ConvLSTM</w:t>
      </w:r>
      <w:r w:rsidR="00E73A3F" w:rsidRPr="00E73A3F">
        <w:rPr>
          <w:rFonts w:ascii="宋体" w:hAnsi="宋体" w:hint="eastAsia"/>
        </w:rPr>
        <w:t>不仅能捕捉时间序列中的时间特征，还能捕捉输入数据的空间结构</w:t>
      </w:r>
      <w:r w:rsidR="00E73A3F">
        <w:rPr>
          <w:rFonts w:ascii="宋体" w:hAnsi="宋体" w:hint="eastAsia"/>
        </w:rPr>
        <w:t>），</w:t>
      </w:r>
      <w:r w:rsidR="00E73A3F" w:rsidRPr="00E73A3F">
        <w:rPr>
          <w:rFonts w:ascii="宋体" w:hAnsi="宋体" w:hint="eastAsia"/>
        </w:rPr>
        <w:t>高效处理高维数据</w:t>
      </w:r>
      <w:r w:rsidR="00E73A3F">
        <w:rPr>
          <w:rFonts w:ascii="宋体" w:hAnsi="宋体" w:hint="eastAsia"/>
        </w:rPr>
        <w:t>能力（</w:t>
      </w:r>
      <w:r w:rsidR="00E73A3F" w:rsidRPr="00E73A3F">
        <w:rPr>
          <w:rFonts w:ascii="宋体" w:hAnsi="宋体" w:hint="eastAsia"/>
        </w:rPr>
        <w:t>在处理高维数据（如视频、气象数据）时，</w:t>
      </w:r>
      <w:r w:rsidR="00E73A3F" w:rsidRPr="00BF2A4F">
        <w:t>ConvLSTM</w:t>
      </w:r>
      <w:r w:rsidR="00E73A3F" w:rsidRPr="00E73A3F">
        <w:rPr>
          <w:rFonts w:ascii="宋体" w:hAnsi="宋体" w:hint="eastAsia"/>
        </w:rPr>
        <w:t>能够通过卷积操作减少参数数量，提高计算效率和模型性能</w:t>
      </w:r>
      <w:r w:rsidR="00E73A3F">
        <w:rPr>
          <w:rFonts w:ascii="宋体" w:hAnsi="宋体" w:hint="eastAsia"/>
        </w:rPr>
        <w:t>）以及</w:t>
      </w:r>
      <w:r w:rsidR="00E73A3F" w:rsidRPr="00E73A3F">
        <w:rPr>
          <w:rFonts w:ascii="宋体" w:hAnsi="宋体" w:hint="eastAsia"/>
        </w:rPr>
        <w:t>多任务适用性</w:t>
      </w:r>
      <w:r w:rsidR="00E73A3F">
        <w:rPr>
          <w:rFonts w:ascii="宋体" w:hAnsi="宋体" w:hint="eastAsia"/>
        </w:rPr>
        <w:t>（</w:t>
      </w:r>
      <w:r w:rsidR="00E73A3F" w:rsidRPr="00E73A3F">
        <w:rPr>
          <w:rFonts w:ascii="宋体" w:hAnsi="宋体" w:hint="eastAsia"/>
        </w:rPr>
        <w:t>由于其强大的空间和时间特征捕捉能力，</w:t>
      </w:r>
      <w:r w:rsidR="00E73A3F" w:rsidRPr="00BF2A4F">
        <w:t>ConvLSTM</w:t>
      </w:r>
      <w:r w:rsidR="00E73A3F" w:rsidRPr="00E73A3F">
        <w:rPr>
          <w:rFonts w:ascii="宋体" w:hAnsi="宋体" w:hint="eastAsia"/>
        </w:rPr>
        <w:t>在视频分析、动作识别、天气预测、交通流量预测等多种任务中表现优异</w:t>
      </w:r>
      <w:r w:rsidR="00E73A3F">
        <w:rPr>
          <w:rFonts w:ascii="宋体" w:hAnsi="宋体" w:hint="eastAsia"/>
        </w:rPr>
        <w:t>）。</w:t>
      </w:r>
    </w:p>
    <w:p w14:paraId="338153B1" w14:textId="662B03F5" w:rsidR="00280DB6" w:rsidRPr="00EE3938" w:rsidRDefault="00280DB6" w:rsidP="00280DB6">
      <w:pPr>
        <w:pStyle w:val="2"/>
        <w:spacing w:before="120" w:after="120"/>
        <w:rPr>
          <w:rFonts w:ascii="Arial" w:hAnsi="Arial" w:cs="Arial"/>
          <w:b/>
          <w:i/>
          <w:lang w:eastAsia="zh-CN"/>
        </w:rPr>
      </w:pPr>
      <w:bookmarkStart w:id="23" w:name="_Toc169009933"/>
      <w:r w:rsidRPr="00280DB6">
        <w:rPr>
          <w:rFonts w:ascii="Arial" w:hAnsi="Arial" w:cs="Arial" w:hint="eastAsia"/>
          <w:lang w:eastAsia="zh-CN"/>
        </w:rPr>
        <w:t>台风路径相似性评估的定量方法</w:t>
      </w:r>
      <w:bookmarkEnd w:id="23"/>
    </w:p>
    <w:p w14:paraId="3570C352" w14:textId="6E3CEF59" w:rsidR="00907ED4" w:rsidRPr="00907ED4" w:rsidRDefault="00907ED4" w:rsidP="00907ED4">
      <w:pPr>
        <w:pStyle w:val="3"/>
        <w:spacing w:before="120" w:after="120"/>
        <w:ind w:firstLineChars="196" w:firstLine="412"/>
        <w:rPr>
          <w:rFonts w:cs="Arial"/>
          <w:b/>
          <w:szCs w:val="21"/>
          <w:lang w:eastAsia="zh-CN"/>
        </w:rPr>
      </w:pPr>
      <w:bookmarkStart w:id="24" w:name="_Toc169009934"/>
      <w:r>
        <w:rPr>
          <w:rFonts w:hint="eastAsia"/>
          <w:szCs w:val="21"/>
          <w:lang w:eastAsia="zh-CN"/>
        </w:rPr>
        <w:t>相似度计算的台风数据结构和符号定义</w:t>
      </w:r>
      <w:bookmarkEnd w:id="24"/>
    </w:p>
    <w:p w14:paraId="70E38B8E" w14:textId="59E8D6D4" w:rsidR="00EF42A8" w:rsidRDefault="003678E9" w:rsidP="003678E9">
      <w:pPr>
        <w:spacing w:line="360" w:lineRule="exact"/>
        <w:ind w:firstLine="420"/>
      </w:pPr>
      <w:r>
        <w:rPr>
          <w:rFonts w:hint="eastAsia"/>
        </w:rPr>
        <w:t>由于本文提出的模型将输出台风强度和路径两种台风数据，综合这两种数据的预测的准确度以评估模型性能的需求将变得十分迫切，而传统的</w:t>
      </w:r>
      <w:r>
        <w:rPr>
          <w:rFonts w:hint="eastAsia"/>
        </w:rPr>
        <w:t xml:space="preserve"> MSE</w:t>
      </w:r>
      <w:r>
        <w:rPr>
          <w:rFonts w:hint="eastAsia"/>
        </w:rPr>
        <w:t>和</w:t>
      </w:r>
      <w:r>
        <w:rPr>
          <w:rFonts w:hint="eastAsia"/>
        </w:rPr>
        <w:t xml:space="preserve">MAE </w:t>
      </w:r>
      <w:r>
        <w:rPr>
          <w:rFonts w:hint="eastAsia"/>
        </w:rPr>
        <w:t>方法在多个不同维度的输出的评估上表现的粒度太</w:t>
      </w:r>
      <w:r w:rsidR="00907ED4">
        <w:rPr>
          <w:rFonts w:hint="eastAsia"/>
        </w:rPr>
        <w:t>粗糙</w:t>
      </w:r>
      <w:r>
        <w:rPr>
          <w:rFonts w:hint="eastAsia"/>
        </w:rPr>
        <w:t>，故本文决定采用</w:t>
      </w:r>
      <w:r w:rsidRPr="003678E9">
        <w:rPr>
          <w:rFonts w:hint="eastAsia"/>
        </w:rPr>
        <w:t>文基于动态时间规整算法</w:t>
      </w:r>
      <w:r>
        <w:rPr>
          <w:rFonts w:hint="eastAsia"/>
        </w:rPr>
        <w:t>的</w:t>
      </w:r>
      <w:r w:rsidRPr="003678E9">
        <w:rPr>
          <w:rFonts w:hint="eastAsia"/>
        </w:rPr>
        <w:t>台风相似度分析模型</w:t>
      </w:r>
      <w:r>
        <w:rPr>
          <w:rFonts w:hint="eastAsia"/>
        </w:rPr>
        <w:t>综合模型的两种输出评价预测台风和实际台风的相似度。下面将进一步介绍相似度函数的计算原理。</w:t>
      </w:r>
    </w:p>
    <w:p w14:paraId="1B942E70" w14:textId="2AA0A050" w:rsidR="003678E9" w:rsidRDefault="003678E9" w:rsidP="003678E9">
      <w:pPr>
        <w:spacing w:line="360" w:lineRule="exact"/>
        <w:ind w:firstLine="420"/>
      </w:pPr>
      <w:r>
        <w:rPr>
          <w:rFonts w:hint="eastAsia"/>
        </w:rPr>
        <w:t>首先假设两个历史台风时间序列表示为：</w:t>
      </w:r>
    </w:p>
    <w:p w14:paraId="7C447B40" w14:textId="4D67B563" w:rsidR="00413EFB" w:rsidRPr="00413EFB" w:rsidRDefault="00000000" w:rsidP="00413EFB">
      <w:pPr>
        <w:spacing w:line="360" w:lineRule="auto"/>
        <w:ind w:firstLine="420"/>
      </w:pPr>
      <m:oMathPara>
        <m:oMath>
          <m:eqArr>
            <m:eqArrPr>
              <m:maxDist m:val="1"/>
              <m:ctrlPr>
                <w:rPr>
                  <w:rFonts w:ascii="Cambria Math" w:hAnsi="Cambria Math"/>
                  <w:i/>
                </w:rPr>
              </m:ctrlPr>
            </m:eqArrPr>
            <m:e>
              <m:r>
                <m:rPr>
                  <m:sty m:val="p"/>
                </m:rPr>
                <w:rPr>
                  <w:rFonts w:ascii="Cambria Math" w:hAnsi="Cambria Math"/>
                </w:rPr>
                <m:t>B</m:t>
              </m:r>
              <m:r>
                <w:rPr>
                  <w:rFonts w:ascii="Cambria Math" w:hAnsi="Cambria Math"/>
                </w:rPr>
                <m:t>=</m:t>
              </m:r>
              <m:r>
                <m:rPr>
                  <m:lit/>
                </m:rPr>
                <w:rPr>
                  <w:rFonts w:ascii="Cambria Math" w:hAnsi="Cambria Math"/>
                </w:rPr>
                <m:t>{</m:t>
              </m:r>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m:rPr>
                      <m:sty m:val="p"/>
                    </m:rPr>
                    <w:rPr>
                      <w:rFonts w:ascii="Cambria Math" w:hAnsi="Cambria Math"/>
                    </w:rPr>
                    <m:t>b</m:t>
                  </m:r>
                </m:e>
                <m:sub>
                  <m:r>
                    <m:rPr>
                      <m:sty m:val="p"/>
                    </m:rPr>
                    <w:rPr>
                      <w:rFonts w:ascii="Cambria Math" w:hAnsi="Cambria Math"/>
                    </w:rPr>
                    <m:t>n</m:t>
                  </m:r>
                </m:sub>
              </m:sSub>
              <m:r>
                <m:rPr>
                  <m:lit/>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2.12</m:t>
                  </m:r>
                </m:e>
              </m:d>
            </m:e>
          </m:eqArr>
        </m:oMath>
      </m:oMathPara>
    </w:p>
    <w:p w14:paraId="20A23479" w14:textId="533AADAA" w:rsidR="00413EFB" w:rsidRPr="00413EFB" w:rsidRDefault="00000000" w:rsidP="00413EFB">
      <w:pPr>
        <w:spacing w:line="360" w:lineRule="auto"/>
        <w:ind w:firstLine="420"/>
      </w:pPr>
      <m:oMathPara>
        <m:oMath>
          <m:eqArr>
            <m:eqArrPr>
              <m:maxDist m:val="1"/>
              <m:ctrlPr>
                <w:rPr>
                  <w:rFonts w:ascii="Cambria Math" w:hAnsi="Cambria Math"/>
                  <w:i/>
                </w:rPr>
              </m:ctrlPr>
            </m:eqArrPr>
            <m:e>
              <m: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m:rPr>
                  <m:lit/>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2.13</m:t>
                  </m:r>
                </m:e>
              </m:d>
            </m:e>
          </m:eqArr>
        </m:oMath>
      </m:oMathPara>
    </w:p>
    <w:p w14:paraId="7FDD1184" w14:textId="0A8F3DE9" w:rsidR="003678E9" w:rsidRDefault="003678E9" w:rsidP="003678E9">
      <w:pPr>
        <w:spacing w:line="360" w:lineRule="exact"/>
        <w:ind w:firstLine="420"/>
      </w:pPr>
      <w:r>
        <w:rPr>
          <w:rFonts w:hint="eastAsia"/>
        </w:rPr>
        <w:t>其中</w:t>
      </w:r>
      <w:r>
        <w:rPr>
          <w:rFonts w:hint="eastAsia"/>
        </w:rPr>
        <w:t xml:space="preserve"> B </w:t>
      </w:r>
      <w:r>
        <w:rPr>
          <w:rFonts w:hint="eastAsia"/>
        </w:rPr>
        <w:t>被命名为长度为</w:t>
      </w:r>
      <w:r>
        <w:rPr>
          <w:rFonts w:hint="eastAsia"/>
        </w:rPr>
        <w:t xml:space="preserve"> n </w:t>
      </w:r>
      <w:r>
        <w:rPr>
          <w:rFonts w:hint="eastAsia"/>
        </w:rPr>
        <w:t>的基础时间序列，</w:t>
      </w:r>
      <w:r>
        <w:rPr>
          <w:rFonts w:hint="eastAsia"/>
        </w:rPr>
        <w:t>C</w:t>
      </w:r>
      <w:r>
        <w:rPr>
          <w:rFonts w:hint="eastAsia"/>
        </w:rPr>
        <w:t>被命名为长度为</w:t>
      </w:r>
      <w:r>
        <w:rPr>
          <w:rFonts w:hint="eastAsia"/>
        </w:rPr>
        <w:t>m</w:t>
      </w:r>
      <w:r>
        <w:rPr>
          <w:rFonts w:hint="eastAsia"/>
        </w:rPr>
        <w:t>的比较时间序列。</w:t>
      </w:r>
      <w:r>
        <w:rPr>
          <w:rFonts w:hint="eastAsia"/>
        </w:rPr>
        <w:t xml:space="preserve">B </w:t>
      </w:r>
      <w:r>
        <w:rPr>
          <w:rFonts w:hint="eastAsia"/>
        </w:rPr>
        <w:t>和</w:t>
      </w:r>
      <w:r>
        <w:rPr>
          <w:rFonts w:hint="eastAsia"/>
        </w:rPr>
        <w:t xml:space="preserve"> C</w:t>
      </w:r>
      <w:r>
        <w:rPr>
          <w:rFonts w:hint="eastAsia"/>
        </w:rPr>
        <w:t>的每个分量，即</w:t>
      </w:r>
      <w:r>
        <w:rPr>
          <w:rFonts w:hint="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 xml:space="preserve"> </w:t>
      </w:r>
      <w:r>
        <w:rPr>
          <w:rFonts w:hint="eastAsia"/>
        </w:rPr>
        <w:t>和</w:t>
      </w:r>
      <w:r>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，是台风在特定时刻关于各种属性的向量，由一系列键值对组成。</w:t>
      </w:r>
      <w:r w:rsidR="00196AA8">
        <w:rPr>
          <w:rFonts w:hint="eastAsia"/>
        </w:rPr>
        <w:t>台风数据结构如图</w:t>
      </w:r>
      <w:r w:rsidR="00196AA8">
        <w:rPr>
          <w:rFonts w:hint="eastAsia"/>
        </w:rPr>
        <w:t>2.</w:t>
      </w:r>
      <w:r w:rsidR="00BF2A4F">
        <w:rPr>
          <w:rFonts w:hint="eastAsia"/>
        </w:rPr>
        <w:t>7</w:t>
      </w:r>
      <w:r w:rsidR="00196AA8">
        <w:rPr>
          <w:rFonts w:hint="eastAsia"/>
        </w:rPr>
        <w:t>所示。其中</w:t>
      </w:r>
      <w:r w:rsidR="00196AA8">
        <w:rPr>
          <w:rFonts w:hint="eastAsia"/>
        </w:rPr>
        <w:t xml:space="preserve">Lon </w:t>
      </w:r>
      <w:r w:rsidR="00196AA8">
        <w:rPr>
          <w:rFonts w:hint="eastAsia"/>
        </w:rPr>
        <w:t>表示台风中心位置的经度，</w:t>
      </w:r>
      <w:r w:rsidR="00196AA8">
        <w:rPr>
          <w:rFonts w:hint="eastAsia"/>
        </w:rPr>
        <w:t xml:space="preserve">Lat </w:t>
      </w:r>
      <w:r w:rsidR="00196AA8">
        <w:rPr>
          <w:rFonts w:hint="eastAsia"/>
        </w:rPr>
        <w:t>表示台风中心位置的维度，</w:t>
      </w:r>
      <w:r w:rsidR="00196AA8">
        <w:rPr>
          <w:rFonts w:hint="eastAsia"/>
        </w:rPr>
        <w:t>Vmax</w:t>
      </w:r>
      <w:r w:rsidR="00196AA8">
        <w:rPr>
          <w:rFonts w:hint="eastAsia"/>
        </w:rPr>
        <w:t>表示最大风速（强度）。</w:t>
      </w:r>
    </w:p>
    <w:p w14:paraId="381FBCAB" w14:textId="0B2195EC" w:rsidR="003678E9" w:rsidRDefault="00000000" w:rsidP="003678E9">
      <w:pPr>
        <w:spacing w:line="360" w:lineRule="exact"/>
        <w:ind w:firstLine="420"/>
      </w:pPr>
      <w:r>
        <w:rPr>
          <w:noProof/>
        </w:rPr>
        <w:lastRenderedPageBreak/>
        <w:pict w14:anchorId="20B306A3">
          <v:shape id="_x0000_s2097" type="#_x0000_t202" style="position:absolute;left:0;text-align:left;margin-left:142.6pt;margin-top:330.3pt;width:154.2pt;height:.05pt;z-index:251660288;mso-position-horizontal-relative:text;mso-position-vertical-relative:text" stroked="f">
            <v:textbox style="mso-next-textbox:#_x0000_s2097;mso-fit-shape-to-text:t" inset="0,0,0,0">
              <w:txbxContent>
                <w:p w14:paraId="0F126254" w14:textId="2E94665B" w:rsidR="00196AA8" w:rsidRPr="00196AA8" w:rsidRDefault="00196AA8" w:rsidP="00196AA8">
                  <w:pPr>
                    <w:pStyle w:val="aff3"/>
                    <w:jc w:val="center"/>
                    <w:rPr>
                      <w:rFonts w:ascii="宋体" w:eastAsia="宋体" w:hAnsi="宋体" w:cs="Times New Roman"/>
                      <w:noProof/>
                      <w:sz w:val="18"/>
                      <w:szCs w:val="18"/>
                    </w:rPr>
                  </w:pPr>
                  <w:r w:rsidRPr="00196AA8">
                    <w:rPr>
                      <w:rFonts w:ascii="宋体" w:eastAsia="宋体" w:hAnsi="宋体" w:hint="eastAsia"/>
                      <w:sz w:val="18"/>
                      <w:szCs w:val="18"/>
                    </w:rPr>
                    <w:t>图2.</w:t>
                  </w:r>
                  <w:r w:rsidR="00AF0E4A">
                    <w:rPr>
                      <w:rFonts w:ascii="宋体" w:eastAsia="宋体" w:hAnsi="宋体"/>
                      <w:sz w:val="18"/>
                      <w:szCs w:val="18"/>
                    </w:rPr>
                    <w:fldChar w:fldCharType="begin"/>
                  </w:r>
                  <w:r w:rsidR="00AF0E4A">
                    <w:rPr>
                      <w:rFonts w:ascii="宋体" w:eastAsia="宋体" w:hAnsi="宋体"/>
                      <w:sz w:val="18"/>
                      <w:szCs w:val="18"/>
                    </w:rPr>
                    <w:instrText xml:space="preserve"> </w:instrText>
                  </w:r>
                  <w:r w:rsidR="00AF0E4A">
                    <w:rPr>
                      <w:rFonts w:ascii="宋体" w:eastAsia="宋体" w:hAnsi="宋体" w:hint="eastAsia"/>
                      <w:sz w:val="18"/>
                      <w:szCs w:val="18"/>
                    </w:rPr>
                    <w:instrText>SEQ 图表 \* ARABIC</w:instrText>
                  </w:r>
                  <w:r w:rsidR="00AF0E4A">
                    <w:rPr>
                      <w:rFonts w:ascii="宋体" w:eastAsia="宋体" w:hAnsi="宋体"/>
                      <w:sz w:val="18"/>
                      <w:szCs w:val="18"/>
                    </w:rPr>
                    <w:instrText xml:space="preserve"> </w:instrText>
                  </w:r>
                  <w:r w:rsidR="00AF0E4A">
                    <w:rPr>
                      <w:rFonts w:ascii="宋体" w:eastAsia="宋体" w:hAnsi="宋体"/>
                      <w:sz w:val="18"/>
                      <w:szCs w:val="18"/>
                    </w:rPr>
                    <w:fldChar w:fldCharType="separate"/>
                  </w:r>
                  <w:r w:rsidR="00E026C6">
                    <w:rPr>
                      <w:rFonts w:ascii="宋体" w:eastAsia="宋体" w:hAnsi="宋体"/>
                      <w:noProof/>
                      <w:sz w:val="18"/>
                      <w:szCs w:val="18"/>
                    </w:rPr>
                    <w:t>2</w:t>
                  </w:r>
                  <w:r w:rsidR="00AF0E4A">
                    <w:rPr>
                      <w:rFonts w:ascii="宋体" w:eastAsia="宋体" w:hAnsi="宋体"/>
                      <w:sz w:val="18"/>
                      <w:szCs w:val="18"/>
                    </w:rPr>
                    <w:fldChar w:fldCharType="end"/>
                  </w:r>
                  <w:r w:rsidRPr="00196AA8">
                    <w:rPr>
                      <w:rFonts w:ascii="宋体" w:eastAsia="宋体" w:hAnsi="宋体" w:hint="eastAsia"/>
                      <w:sz w:val="18"/>
                      <w:szCs w:val="18"/>
                    </w:rPr>
                    <w:t>台风数据结构图</w:t>
                  </w:r>
                </w:p>
              </w:txbxContent>
            </v:textbox>
            <w10:wrap type="topAndBottom"/>
          </v:shape>
        </w:pict>
      </w:r>
      <w:r>
        <w:rPr>
          <w:noProof/>
        </w:rPr>
        <w:pict w14:anchorId="73783A2D">
          <v:shape id="_x0000_s2145" type="#_x0000_t202" style="position:absolute;left:0;text-align:left;margin-left:142.6pt;margin-top:330.3pt;width:154.2pt;height:.05pt;z-index:251666432;mso-position-horizontal-relative:text;mso-position-vertical-relative:text" stroked="f">
            <v:textbox style="mso-next-textbox:#_x0000_s2145;mso-fit-shape-to-text:t" inset="0,0,0,0">
              <w:txbxContent>
                <w:p w14:paraId="665CCCCD" w14:textId="74458541" w:rsidR="00BF2A4F" w:rsidRPr="009B185B" w:rsidRDefault="00BF2A4F" w:rsidP="00BF2A4F">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2</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7</w:t>
                  </w:r>
                  <w:r w:rsidR="00033D12">
                    <w:fldChar w:fldCharType="end"/>
                  </w:r>
                  <w:r>
                    <w:rPr>
                      <w:rFonts w:hint="eastAsia"/>
                    </w:rPr>
                    <w:t xml:space="preserve"> 台风相似度评估数据结构说明</w:t>
                  </w:r>
                </w:p>
              </w:txbxContent>
            </v:textbox>
            <w10:wrap type="topAndBottom"/>
          </v:shape>
        </w:pict>
      </w:r>
      <w:r w:rsidR="009971BB">
        <w:rPr>
          <w:noProof/>
        </w:rPr>
        <w:drawing>
          <wp:anchor distT="0" distB="0" distL="114300" distR="114300" simplePos="0" relativeHeight="251522048" behindDoc="0" locked="0" layoutInCell="1" allowOverlap="1" wp14:anchorId="28512F1B" wp14:editId="690FF53F">
            <wp:simplePos x="0" y="0"/>
            <wp:positionH relativeFrom="column">
              <wp:align>center</wp:align>
            </wp:positionH>
            <wp:positionV relativeFrom="paragraph">
              <wp:posOffset>372606</wp:posOffset>
            </wp:positionV>
            <wp:extent cx="1958400" cy="3765600"/>
            <wp:effectExtent l="0" t="0" r="0" b="0"/>
            <wp:wrapTopAndBottom/>
            <wp:docPr id="2831756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75666" name="图片 283175666"/>
                    <pic:cNvPicPr/>
                  </pic:nvPicPr>
                  <pic:blipFill>
                    <a:blip r:embed="rId21">
                      <a:extLst>
                        <a:ext uri="{28A0092B-C50C-407E-A947-70E740481C1C}">
                          <a14:useLocalDpi xmlns:a14="http://schemas.microsoft.com/office/drawing/2010/main" val="0"/>
                        </a:ext>
                      </a:extLst>
                    </a:blip>
                    <a:stretch>
                      <a:fillRect/>
                    </a:stretch>
                  </pic:blipFill>
                  <pic:spPr>
                    <a:xfrm>
                      <a:off x="0" y="0"/>
                      <a:ext cx="1958400" cy="3765600"/>
                    </a:xfrm>
                    <a:prstGeom prst="rect">
                      <a:avLst/>
                    </a:prstGeom>
                  </pic:spPr>
                </pic:pic>
              </a:graphicData>
            </a:graphic>
            <wp14:sizeRelH relativeFrom="page">
              <wp14:pctWidth>0</wp14:pctWidth>
            </wp14:sizeRelH>
            <wp14:sizeRelV relativeFrom="page">
              <wp14:pctHeight>0</wp14:pctHeight>
            </wp14:sizeRelV>
          </wp:anchor>
        </w:drawing>
      </w:r>
    </w:p>
    <w:p w14:paraId="39202753" w14:textId="4ADFBDC8" w:rsidR="003678E9" w:rsidRDefault="003678E9" w:rsidP="003678E9">
      <w:pPr>
        <w:spacing w:line="360" w:lineRule="exact"/>
        <w:ind w:firstLine="420"/>
      </w:pPr>
    </w:p>
    <w:p w14:paraId="2BC3ABF5" w14:textId="6ABCD0C0" w:rsidR="003678E9" w:rsidRDefault="000770FD" w:rsidP="003678E9">
      <w:pPr>
        <w:spacing w:line="360" w:lineRule="exact"/>
        <w:ind w:firstLine="420"/>
      </w:pPr>
      <w:r>
        <w:rPr>
          <w:rFonts w:hint="eastAsia"/>
        </w:rPr>
        <w:t>同时，两个多维向量</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 xml:space="preserve"> </w:t>
      </w:r>
      <w:r>
        <w:rPr>
          <w:rFonts w:hint="eastAsia"/>
        </w:rPr>
        <w:t>和</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 xml:space="preserve"> </w:t>
      </w:r>
      <w:r>
        <w:rPr>
          <w:rFonts w:hint="eastAsia"/>
        </w:rPr>
        <w:t>之间的距离函数定义为：</w:t>
      </w:r>
    </w:p>
    <w:p w14:paraId="31885107" w14:textId="09D3DF65" w:rsidR="00413EFB" w:rsidRPr="00413EFB" w:rsidRDefault="00000000" w:rsidP="0084619F">
      <w:pPr>
        <w:spacing w:line="360" w:lineRule="auto"/>
        <w:ind w:firstLine="420"/>
      </w:pPr>
      <m:oMathPara>
        <m:oMath>
          <m:eqArr>
            <m:eqArrPr>
              <m:maxDist m:val="1"/>
              <m:ctrlPr>
                <w:rPr>
                  <w:rFonts w:ascii="Cambria Math" w:hAnsi="Cambria Math"/>
                  <w:i/>
                </w:rPr>
              </m:ctrlPr>
            </m:eqArrPr>
            <m:e>
              <m:r>
                <w:rPr>
                  <w:rFonts w:ascii="Cambria Math" w:hAnsi="Cambria Math"/>
                </w:rPr>
                <m:t>dis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1B5FF1CA" w14:textId="322A4ABA" w:rsidR="00C51D16" w:rsidRDefault="000770FD" w:rsidP="0009067E">
      <w:pPr>
        <w:spacing w:line="360" w:lineRule="exact"/>
        <w:ind w:firstLine="420"/>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1i</m:t>
            </m:r>
          </m:sub>
        </m:sSub>
      </m:oMath>
      <w:r>
        <w:rPr>
          <w:rFonts w:hint="eastAsia"/>
        </w:rPr>
        <w:t xml:space="preserve"> </w:t>
      </w:r>
      <w:r>
        <w:rPr>
          <w:rFonts w:hint="eastAsia"/>
        </w:rPr>
        <w:t>是向量</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 xml:space="preserve"> </w:t>
      </w:r>
      <w:r>
        <w:rPr>
          <w:rFonts w:hint="eastAsia"/>
        </w:rPr>
        <w:t>的第</w:t>
      </w:r>
      <w:r>
        <w:rPr>
          <w:rFonts w:hint="eastAsia"/>
        </w:rPr>
        <w:t xml:space="preserve"> i </w:t>
      </w:r>
      <w:r>
        <w:rPr>
          <w:rFonts w:hint="eastAsia"/>
        </w:rPr>
        <w:t>个分量；</w:t>
      </w:r>
      <m:oMath>
        <m:sSub>
          <m:sSubPr>
            <m:ctrlPr>
              <w:rPr>
                <w:rFonts w:ascii="Cambria Math" w:hAnsi="Cambria Math"/>
                <w:i/>
              </w:rPr>
            </m:ctrlPr>
          </m:sSubPr>
          <m:e>
            <m:r>
              <w:rPr>
                <w:rFonts w:ascii="Cambria Math" w:hAnsi="Cambria Math"/>
              </w:rPr>
              <m:t>p</m:t>
            </m:r>
          </m:e>
          <m:sub>
            <m:r>
              <w:rPr>
                <w:rFonts w:ascii="Cambria Math" w:hAnsi="Cambria Math"/>
              </w:rPr>
              <m:t>2i</m:t>
            </m:r>
          </m:sub>
        </m:sSub>
      </m:oMath>
      <w:r>
        <w:rPr>
          <w:rFonts w:hint="eastAsia"/>
        </w:rPr>
        <w:t xml:space="preserve"> </w:t>
      </w:r>
      <w:r>
        <w:rPr>
          <w:rFonts w:hint="eastAsia"/>
        </w:rPr>
        <w:t>是向量</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 xml:space="preserve"> </w:t>
      </w:r>
      <w:r>
        <w:rPr>
          <w:rFonts w:hint="eastAsia"/>
        </w:rPr>
        <w:t>的第</w:t>
      </w:r>
      <w:r>
        <w:rPr>
          <w:rFonts w:hint="eastAsia"/>
        </w:rPr>
        <w:t xml:space="preserve"> i </w:t>
      </w:r>
      <w:r>
        <w:rPr>
          <w:rFonts w:hint="eastAsia"/>
        </w:rPr>
        <w:t>个分量</w:t>
      </w:r>
      <w:r w:rsidR="00955528">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955528">
        <w:rPr>
          <w:rFonts w:hint="eastAsia"/>
        </w:rPr>
        <w:t>是第</w:t>
      </w:r>
      <w:r w:rsidR="00955528">
        <w:rPr>
          <w:rFonts w:hint="eastAsia"/>
        </w:rPr>
        <w:t xml:space="preserve">i </w:t>
      </w:r>
      <w:r w:rsidR="00955528">
        <w:rPr>
          <w:rFonts w:hint="eastAsia"/>
        </w:rPr>
        <w:t>部分权重的正系数，并且</w:t>
      </w:r>
      <w:r w:rsidR="00955528">
        <w:rPr>
          <w:rFonts w:hint="eastAsia"/>
        </w:rPr>
        <w:t xml:space="preserve"> </w:t>
      </w:r>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i</m:t>
                </m:r>
              </m:sub>
            </m:sSub>
            <m:ctrlPr>
              <w:rPr>
                <w:rFonts w:ascii="Cambria Math" w:hAnsi="Cambria Math"/>
                <w:i/>
              </w:rPr>
            </m:ctrlPr>
          </m:e>
        </m:nary>
        <m:r>
          <w:rPr>
            <w:rFonts w:ascii="Cambria Math" w:hAnsi="Cambria Math"/>
          </w:rPr>
          <m:t>=1</m:t>
        </m:r>
      </m:oMath>
      <w:r w:rsidR="00955528">
        <w:rPr>
          <w:rFonts w:hint="eastAsia"/>
        </w:rPr>
        <w:t>；</w:t>
      </w:r>
      <w:r w:rsidR="00955528">
        <w:rPr>
          <w:rFonts w:hint="eastAsia"/>
        </w:rPr>
        <w:t xml:space="preserve">n </w:t>
      </w:r>
      <w:r w:rsidR="00955528">
        <w:rPr>
          <w:rFonts w:hint="eastAsia"/>
        </w:rPr>
        <w:t>是此向量的维度。</w:t>
      </w:r>
    </w:p>
    <w:p w14:paraId="56F65E06" w14:textId="504A6F6F" w:rsidR="00907ED4" w:rsidRPr="00907ED4" w:rsidRDefault="00907ED4" w:rsidP="00907ED4">
      <w:pPr>
        <w:pStyle w:val="3"/>
        <w:spacing w:before="120" w:after="120"/>
        <w:ind w:firstLineChars="196" w:firstLine="412"/>
        <w:rPr>
          <w:rFonts w:cs="Arial"/>
          <w:b/>
          <w:szCs w:val="21"/>
          <w:lang w:eastAsia="zh-CN"/>
        </w:rPr>
      </w:pPr>
      <w:bookmarkStart w:id="25" w:name="_Toc261510880"/>
      <w:r w:rsidRPr="00EE3938">
        <w:rPr>
          <w:rFonts w:cs="Arial"/>
          <w:szCs w:val="21"/>
        </w:rPr>
        <w:t xml:space="preserve"> </w:t>
      </w:r>
      <w:bookmarkStart w:id="26" w:name="_Toc169009935"/>
      <w:bookmarkEnd w:id="25"/>
      <w:r>
        <w:rPr>
          <w:rFonts w:cs="Arial" w:hint="eastAsia"/>
          <w:szCs w:val="21"/>
          <w:lang w:eastAsia="zh-CN"/>
        </w:rPr>
        <w:t>台风相似度计算步骤</w:t>
      </w:r>
      <w:bookmarkEnd w:id="26"/>
    </w:p>
    <w:p w14:paraId="162825A1" w14:textId="330DA438" w:rsidR="00907ED4" w:rsidRDefault="00907ED4" w:rsidP="003678E9">
      <w:pPr>
        <w:spacing w:line="360" w:lineRule="exact"/>
        <w:ind w:firstLine="420"/>
        <w:rPr>
          <w:iCs/>
        </w:rPr>
      </w:pPr>
      <w:r>
        <w:rPr>
          <w:rFonts w:hint="eastAsia"/>
          <w:iCs/>
        </w:rPr>
        <w:t>相似度计算具体步骤如下：</w:t>
      </w:r>
    </w:p>
    <w:p w14:paraId="64A11DA6" w14:textId="0CA4B383" w:rsidR="00907ED4" w:rsidRDefault="00907ED4" w:rsidP="00907ED4">
      <w:pPr>
        <w:pStyle w:val="aff1"/>
        <w:numPr>
          <w:ilvl w:val="0"/>
          <w:numId w:val="18"/>
        </w:numPr>
        <w:spacing w:line="360" w:lineRule="exact"/>
        <w:ind w:firstLineChars="0"/>
        <w:rPr>
          <w:iCs/>
        </w:rPr>
      </w:pPr>
      <w:r w:rsidRPr="00907ED4">
        <w:rPr>
          <w:rFonts w:hint="eastAsia"/>
          <w:iCs/>
        </w:rPr>
        <w:t>构造一个关于距离函数的</w:t>
      </w:r>
      <w:r w:rsidRPr="00907ED4">
        <w:rPr>
          <w:rFonts w:hint="eastAsia"/>
          <w:iCs/>
        </w:rPr>
        <w:t xml:space="preserve"> </w:t>
      </w:r>
      <m:oMath>
        <m:r>
          <m:rPr>
            <m:sty m:val="p"/>
          </m:rPr>
          <w:rPr>
            <w:rFonts w:ascii="Cambria Math" w:hAnsi="Cambria Math"/>
          </w:rPr>
          <m:t>n</m:t>
        </m:r>
        <m:r>
          <m:rPr>
            <m:sty m:val="p"/>
          </m:rPr>
          <w:rPr>
            <w:rFonts w:ascii="Cambria Math" w:hAnsi="Cambria Math" w:hint="eastAsia"/>
          </w:rPr>
          <m:t>×</m:t>
        </m:r>
        <m:r>
          <w:rPr>
            <w:rFonts w:ascii="Cambria Math" w:hAnsi="Cambria Math"/>
          </w:rPr>
          <m:t>m</m:t>
        </m:r>
      </m:oMath>
      <w:r w:rsidRPr="00907ED4">
        <w:rPr>
          <w:rFonts w:hint="eastAsia"/>
          <w:iCs/>
        </w:rPr>
        <w:t xml:space="preserve"> </w:t>
      </w:r>
      <w:r w:rsidRPr="00907ED4">
        <w:rPr>
          <w:rFonts w:hint="eastAsia"/>
          <w:iCs/>
        </w:rPr>
        <w:t>的矩阵</w:t>
      </w:r>
      <w:r>
        <w:rPr>
          <w:rFonts w:hint="eastAsia"/>
          <w:iCs/>
        </w:rPr>
        <w:t xml:space="preserve"> Dis</w:t>
      </w:r>
      <w:r w:rsidRPr="00907ED4">
        <w:rPr>
          <w:rFonts w:hint="eastAsia"/>
          <w:iCs/>
        </w:rPr>
        <w:t>，如：</w:t>
      </w:r>
    </w:p>
    <w:p w14:paraId="622F1B82" w14:textId="14664EEA" w:rsidR="009D6B50" w:rsidRPr="009D6B50" w:rsidRDefault="009D6B50" w:rsidP="009D6B50">
      <w:pPr>
        <w:spacing w:line="360" w:lineRule="auto"/>
        <w:ind w:left="862"/>
        <w:rPr>
          <w:rFonts w:hint="eastAsia"/>
          <w:iCs/>
        </w:rPr>
      </w:pPr>
      <m:oMathPara>
        <m:oMath>
          <m:eqArr>
            <m:eqArrPr>
              <m:maxDist m:val="1"/>
              <m:ctrlPr>
                <w:rPr>
                  <w:rFonts w:ascii="Cambria Math" w:hAnsi="Cambria Math"/>
                  <w:i/>
                  <w:iCs/>
                </w:rPr>
              </m:ctrlPr>
            </m:eqArr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dis</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e>
                              </m:d>
                            </m:e>
                            <m:e>
                              <m:r>
                                <w:rPr>
                                  <w:rFonts w:ascii="Cambria Math" w:hAnsi="Cambria Math"/>
                                </w:rPr>
                                <m:t>dis</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e>
                              </m:d>
                            </m:e>
                          </m:mr>
                          <m:mr>
                            <m:e>
                              <m:r>
                                <w:rPr>
                                  <w:rFonts w:ascii="Cambria Math" w:hAnsi="Cambria Math"/>
                                </w:rPr>
                                <m:t>dis</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e>
                              </m:d>
                            </m:e>
                            <m:e>
                              <m:r>
                                <w:rPr>
                                  <w:rFonts w:ascii="Cambria Math" w:hAnsi="Cambria Math"/>
                                </w:rPr>
                                <m:t>dis</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e>
                              </m:d>
                            </m:e>
                          </m:mr>
                        </m:m>
                      </m:e>
                      <m:e>
                        <m:r>
                          <w:rPr>
                            <w:rFonts w:ascii="Cambria Math" w:hAnsi="Cambria Math"/>
                          </w:rPr>
                          <m:t>⋯</m:t>
                        </m:r>
                      </m:e>
                      <m:e>
                        <m:m>
                          <m:mPr>
                            <m:mcs>
                              <m:mc>
                                <m:mcPr>
                                  <m:count m:val="1"/>
                                  <m:mcJc m:val="center"/>
                                </m:mcPr>
                              </m:mc>
                            </m:mcs>
                            <m:ctrlPr>
                              <w:rPr>
                                <w:rFonts w:ascii="Cambria Math" w:hAnsi="Cambria Math"/>
                                <w:i/>
                                <w:iCs/>
                              </w:rPr>
                            </m:ctrlPr>
                          </m:mPr>
                          <m:mr>
                            <m:e>
                              <m:r>
                                <w:rPr>
                                  <w:rFonts w:ascii="Cambria Math" w:hAnsi="Cambria Math"/>
                                </w:rPr>
                                <m:t>dis</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m</m:t>
                                      </m:r>
                                    </m:sub>
                                  </m:sSub>
                                </m:e>
                              </m:d>
                            </m:e>
                          </m:mr>
                          <m:mr>
                            <m:e>
                              <m:r>
                                <w:rPr>
                                  <w:rFonts w:ascii="Cambria Math" w:hAnsi="Cambria Math"/>
                                </w:rPr>
                                <m:t>dis</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m</m:t>
                                      </m:r>
                                    </m:sub>
                                  </m:sSub>
                                </m:e>
                              </m:d>
                            </m:e>
                          </m:mr>
                        </m:m>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iCs/>
                              </w:rPr>
                            </m:ctrlPr>
                          </m:mPr>
                          <m:mr>
                            <m:e>
                              <m:r>
                                <w:rPr>
                                  <w:rFonts w:ascii="Cambria Math" w:hAnsi="Cambria Math"/>
                                </w:rPr>
                                <m:t>dis</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e>
                              </m:d>
                            </m:e>
                            <m:e>
                              <m:r>
                                <w:rPr>
                                  <w:rFonts w:ascii="Cambria Math" w:hAnsi="Cambria Math"/>
                                </w:rPr>
                                <m:t>dis</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e>
                              </m:d>
                            </m:e>
                          </m:mr>
                        </m:m>
                      </m:e>
                      <m:e>
                        <m:r>
                          <w:rPr>
                            <w:rFonts w:ascii="Cambria Math" w:hAnsi="Cambria Math"/>
                          </w:rPr>
                          <m:t>⋯</m:t>
                        </m:r>
                      </m:e>
                      <m:e>
                        <m:r>
                          <w:rPr>
                            <w:rFonts w:ascii="Cambria Math" w:hAnsi="Cambria Math"/>
                          </w:rPr>
                          <m:t>dis</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m</m:t>
                                </m:r>
                              </m:sub>
                            </m:sSub>
                          </m:e>
                        </m:d>
                      </m:e>
                    </m:mr>
                  </m:m>
                </m:e>
              </m:d>
              <m:r>
                <w:rPr>
                  <w:rFonts w:ascii="Cambria Math" w:hAnsi="Cambria Math"/>
                </w:rPr>
                <m:t>#2.15</m:t>
              </m:r>
            </m:e>
          </m:eqArr>
        </m:oMath>
      </m:oMathPara>
    </w:p>
    <w:p w14:paraId="6A8FDB63" w14:textId="4C337210" w:rsidR="00907ED4" w:rsidRDefault="00907ED4" w:rsidP="00907ED4">
      <w:pPr>
        <w:pStyle w:val="aff1"/>
        <w:numPr>
          <w:ilvl w:val="0"/>
          <w:numId w:val="18"/>
        </w:numPr>
        <w:spacing w:line="360" w:lineRule="exact"/>
        <w:ind w:firstLineChars="0"/>
        <w:rPr>
          <w:iCs/>
        </w:rPr>
      </w:pPr>
      <w:r>
        <w:rPr>
          <w:rFonts w:hint="eastAsia"/>
          <w:iCs/>
        </w:rPr>
        <w:t>根据规则从左上角到右下角填充元素，构造一个关于代价函数的</w:t>
      </w:r>
      <m:oMath>
        <m:r>
          <m:rPr>
            <m:sty m:val="p"/>
          </m:rPr>
          <w:rPr>
            <w:rFonts w:ascii="Cambria Math" w:hAnsi="Cambria Math"/>
          </w:rPr>
          <m:t>n</m:t>
        </m:r>
        <m:r>
          <m:rPr>
            <m:sty m:val="p"/>
          </m:rPr>
          <w:rPr>
            <w:rFonts w:ascii="Cambria Math" w:hAnsi="Cambria Math" w:hint="eastAsia"/>
          </w:rPr>
          <m:t>×</m:t>
        </m:r>
        <m:r>
          <w:rPr>
            <w:rFonts w:ascii="Cambria Math" w:hAnsi="Cambria Math"/>
          </w:rPr>
          <m:t>m</m:t>
        </m:r>
      </m:oMath>
      <w:r>
        <w:rPr>
          <w:rFonts w:hint="eastAsia"/>
          <w:iCs/>
        </w:rPr>
        <w:t xml:space="preserve"> </w:t>
      </w:r>
      <w:r>
        <w:rPr>
          <w:rFonts w:hint="eastAsia"/>
          <w:iCs/>
        </w:rPr>
        <w:t>的积累矩阵</w:t>
      </w:r>
      <w:r>
        <w:rPr>
          <w:rFonts w:hint="eastAsia"/>
          <w:iCs/>
        </w:rPr>
        <w:t xml:space="preserve"> Acc</w:t>
      </w:r>
      <w:r>
        <w:rPr>
          <w:rFonts w:hint="eastAsia"/>
          <w:iCs/>
        </w:rPr>
        <w:t>。</w:t>
      </w:r>
      <w:r w:rsidR="00033D12">
        <w:rPr>
          <w:rFonts w:hint="eastAsia"/>
          <w:iCs/>
        </w:rPr>
        <w:t>构造方法如图</w:t>
      </w:r>
      <w:r w:rsidR="000D6AF8">
        <w:rPr>
          <w:rFonts w:hint="eastAsia"/>
          <w:iCs/>
        </w:rPr>
        <w:t>2.8</w:t>
      </w:r>
      <w:r w:rsidR="00033D12">
        <w:rPr>
          <w:rFonts w:hint="eastAsia"/>
          <w:iCs/>
        </w:rPr>
        <w:t>所示</w:t>
      </w:r>
      <w:r w:rsidR="000D6AF8">
        <w:rPr>
          <w:rFonts w:hint="eastAsia"/>
          <w:iCs/>
        </w:rPr>
        <w:t>。</w:t>
      </w:r>
    </w:p>
    <w:p w14:paraId="512C21E7" w14:textId="2FD8CC5C" w:rsidR="00033D12" w:rsidRDefault="00033D12" w:rsidP="00033D12">
      <w:pPr>
        <w:spacing w:line="360" w:lineRule="exact"/>
        <w:ind w:left="860"/>
        <w:rPr>
          <w:iCs/>
        </w:rPr>
      </w:pPr>
    </w:p>
    <w:p w14:paraId="4DA79D7F" w14:textId="77777777" w:rsidR="00033D12" w:rsidRPr="00033D12" w:rsidRDefault="00033D12" w:rsidP="00033D12">
      <w:pPr>
        <w:spacing w:line="360" w:lineRule="exact"/>
        <w:ind w:left="860"/>
        <w:rPr>
          <w:rFonts w:hint="eastAsia"/>
          <w:iCs/>
        </w:rPr>
      </w:pPr>
    </w:p>
    <w:p w14:paraId="0080446A" w14:textId="70E892B9" w:rsidR="00907ED4" w:rsidRDefault="00907ED4" w:rsidP="00907ED4">
      <w:pPr>
        <w:pStyle w:val="aff1"/>
        <w:numPr>
          <w:ilvl w:val="0"/>
          <w:numId w:val="18"/>
        </w:numPr>
        <w:spacing w:line="360" w:lineRule="exact"/>
        <w:ind w:firstLineChars="0"/>
        <w:rPr>
          <w:iCs/>
        </w:rPr>
      </w:pPr>
      <w:r>
        <w:rPr>
          <w:rFonts w:hint="eastAsia"/>
          <w:iCs/>
        </w:rPr>
        <w:lastRenderedPageBreak/>
        <w:t>台风时间序列中的元素是线性单位的多维向量。考虑到其中的所有元素的代价函数矩阵是二维的，取最后一个元素的平方根作为相似距离，使得结果的单位为线性，即</w:t>
      </w:r>
      <w:r>
        <w:rPr>
          <w:rFonts w:hint="eastAsia"/>
          <w:iCs/>
        </w:rPr>
        <w:t xml:space="preserve"> </w:t>
      </w:r>
      <m:oMath>
        <m:rad>
          <m:radPr>
            <m:degHide m:val="1"/>
            <m:ctrlPr>
              <w:rPr>
                <w:rFonts w:ascii="Cambria Math" w:hAnsi="Cambria Math"/>
                <w:iCs/>
              </w:rPr>
            </m:ctrlPr>
          </m:radPr>
          <m:deg>
            <m:ctrlPr>
              <w:rPr>
                <w:rFonts w:ascii="Cambria Math" w:hAnsi="Cambria Math"/>
                <w:i/>
              </w:rPr>
            </m:ctrlPr>
          </m:deg>
          <m:e>
            <m:r>
              <w:rPr>
                <w:rFonts w:ascii="Cambria Math" w:hAnsi="Cambria Math"/>
              </w:rPr>
              <m:t>Ac</m:t>
            </m:r>
            <m:sSub>
              <m:sSubPr>
                <m:ctrlPr>
                  <w:rPr>
                    <w:rFonts w:ascii="Cambria Math" w:hAnsi="Cambria Math"/>
                    <w:i/>
                    <w:iCs/>
                  </w:rPr>
                </m:ctrlPr>
              </m:sSubPr>
              <m:e>
                <m:r>
                  <w:rPr>
                    <w:rFonts w:ascii="Cambria Math" w:hAnsi="Cambria Math"/>
                  </w:rPr>
                  <m:t>c</m:t>
                </m:r>
                <m:ctrlPr>
                  <w:rPr>
                    <w:rFonts w:ascii="Cambria Math" w:hAnsi="Cambria Math"/>
                    <w:i/>
                  </w:rPr>
                </m:ctrlPr>
              </m:e>
              <m:sub>
                <m:r>
                  <w:rPr>
                    <w:rFonts w:ascii="Cambria Math" w:hAnsi="Cambria Math"/>
                  </w:rPr>
                  <m:t>n,m</m:t>
                </m:r>
              </m:sub>
            </m:sSub>
          </m:e>
        </m:rad>
      </m:oMath>
      <w:r>
        <w:rPr>
          <w:rFonts w:hint="eastAsia"/>
          <w:iCs/>
        </w:rPr>
        <w:t>。</w:t>
      </w:r>
    </w:p>
    <w:p w14:paraId="1D07DE02" w14:textId="520838BE" w:rsidR="00907ED4" w:rsidRDefault="00033D12" w:rsidP="00907ED4">
      <w:pPr>
        <w:spacing w:line="360" w:lineRule="exact"/>
        <w:ind w:left="420"/>
        <w:rPr>
          <w:iCs/>
        </w:rPr>
      </w:pPr>
      <w:r>
        <w:rPr>
          <w:noProof/>
        </w:rPr>
        <w:pict w14:anchorId="710DC91A">
          <v:shape id="_x0000_s2189" type="#_x0000_t202" style="position:absolute;left:0;text-align:left;margin-left:80.65pt;margin-top:130pt;width:278.05pt;height:.05pt;z-index:251702272;mso-position-horizontal-relative:text;mso-position-vertical-relative:text" stroked="f">
            <v:textbox style="mso-fit-shape-to-text:t" inset="0,0,0,0">
              <w:txbxContent>
                <w:p w14:paraId="38E8DD16" w14:textId="105536D2" w:rsidR="00033D12" w:rsidRPr="006F10C3" w:rsidRDefault="00033D12" w:rsidP="00033D12">
                  <w:pPr>
                    <w:pStyle w:val="t"/>
                    <w:rPr>
                      <w:rFonts w:ascii="Times New Roman" w:hAnsi="Times New Roman" w:cs="Times New Roman" w:hint="eastAsia"/>
                      <w:iCs/>
                      <w:noProof/>
                      <w:szCs w:val="21"/>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E026C6">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E026C6">
                    <w:rPr>
                      <w:noProof/>
                    </w:rPr>
                    <w:t>8</w:t>
                  </w:r>
                  <w:r>
                    <w:fldChar w:fldCharType="end"/>
                  </w:r>
                  <w:r>
                    <w:rPr>
                      <w:rFonts w:hint="eastAsia"/>
                    </w:rPr>
                    <w:t xml:space="preserve"> Acc矩阵计算原理</w:t>
                  </w:r>
                </w:p>
              </w:txbxContent>
            </v:textbox>
            <w10:wrap type="topAndBottom"/>
          </v:shape>
        </w:pict>
      </w:r>
      <w:r>
        <w:rPr>
          <w:iCs/>
          <w:noProof/>
        </w:rPr>
        <w:drawing>
          <wp:anchor distT="0" distB="0" distL="114300" distR="114300" simplePos="0" relativeHeight="251798528" behindDoc="0" locked="0" layoutInCell="1" allowOverlap="1" wp14:anchorId="0622F0E8" wp14:editId="4552D5AE">
            <wp:simplePos x="0" y="0"/>
            <wp:positionH relativeFrom="column">
              <wp:align>center</wp:align>
            </wp:positionH>
            <wp:positionV relativeFrom="paragraph">
              <wp:posOffset>402590</wp:posOffset>
            </wp:positionV>
            <wp:extent cx="3531600" cy="1191600"/>
            <wp:effectExtent l="0" t="0" r="0" b="0"/>
            <wp:wrapTopAndBottom/>
            <wp:docPr id="489578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8461" name="图片 489578461"/>
                    <pic:cNvPicPr/>
                  </pic:nvPicPr>
                  <pic:blipFill>
                    <a:blip r:embed="rId22">
                      <a:extLst>
                        <a:ext uri="{28A0092B-C50C-407E-A947-70E740481C1C}">
                          <a14:useLocalDpi xmlns:a14="http://schemas.microsoft.com/office/drawing/2010/main" val="0"/>
                        </a:ext>
                      </a:extLst>
                    </a:blip>
                    <a:stretch>
                      <a:fillRect/>
                    </a:stretch>
                  </pic:blipFill>
                  <pic:spPr>
                    <a:xfrm>
                      <a:off x="0" y="0"/>
                      <a:ext cx="3531600" cy="1191600"/>
                    </a:xfrm>
                    <a:prstGeom prst="rect">
                      <a:avLst/>
                    </a:prstGeom>
                  </pic:spPr>
                </pic:pic>
              </a:graphicData>
            </a:graphic>
            <wp14:sizeRelH relativeFrom="page">
              <wp14:pctWidth>0</wp14:pctWidth>
            </wp14:sizeRelH>
            <wp14:sizeRelV relativeFrom="page">
              <wp14:pctHeight>0</wp14:pctHeight>
            </wp14:sizeRelV>
          </wp:anchor>
        </w:drawing>
      </w:r>
    </w:p>
    <w:p w14:paraId="370FD92A" w14:textId="04874465" w:rsidR="00033D12" w:rsidRDefault="00033D12" w:rsidP="00907ED4">
      <w:pPr>
        <w:spacing w:line="360" w:lineRule="exact"/>
        <w:ind w:left="420"/>
        <w:rPr>
          <w:iCs/>
        </w:rPr>
      </w:pPr>
    </w:p>
    <w:p w14:paraId="7D664F6F" w14:textId="042514C1" w:rsidR="00033D12" w:rsidRDefault="00033D12" w:rsidP="00907ED4">
      <w:pPr>
        <w:spacing w:line="360" w:lineRule="exact"/>
        <w:ind w:left="420"/>
        <w:rPr>
          <w:rFonts w:hint="eastAsia"/>
          <w:iCs/>
        </w:rPr>
      </w:pPr>
    </w:p>
    <w:p w14:paraId="190FA6DE" w14:textId="797132F8" w:rsidR="00907ED4" w:rsidRDefault="00907ED4" w:rsidP="00907ED4">
      <w:pPr>
        <w:pStyle w:val="3"/>
        <w:spacing w:before="120" w:after="120"/>
        <w:ind w:firstLineChars="196" w:firstLine="412"/>
        <w:rPr>
          <w:rFonts w:cs="Arial"/>
          <w:b/>
          <w:szCs w:val="21"/>
          <w:lang w:eastAsia="zh-CN"/>
        </w:rPr>
      </w:pPr>
      <w:bookmarkStart w:id="27" w:name="_Toc169009936"/>
      <w:r>
        <w:rPr>
          <w:rFonts w:cs="Arial" w:hint="eastAsia"/>
          <w:szCs w:val="21"/>
          <w:lang w:eastAsia="zh-CN"/>
        </w:rPr>
        <w:t>相似距离归一化方法</w:t>
      </w:r>
      <w:bookmarkEnd w:id="27"/>
    </w:p>
    <w:p w14:paraId="6E249EE2" w14:textId="0455F1E0" w:rsidR="00CF71C9" w:rsidRPr="00CF71C9" w:rsidRDefault="00907ED4" w:rsidP="00CF71C9">
      <w:pPr>
        <w:spacing w:line="360" w:lineRule="exact"/>
        <w:rPr>
          <w:lang w:val="x-none"/>
        </w:rPr>
      </w:pPr>
      <w:r>
        <w:rPr>
          <w:lang w:val="x-none"/>
        </w:rPr>
        <w:tab/>
      </w:r>
      <w:r w:rsidR="00CF71C9" w:rsidRPr="00CF71C9">
        <w:rPr>
          <w:rFonts w:hint="eastAsia"/>
          <w:lang w:val="x-none"/>
        </w:rPr>
        <w:t>在台风相似归一化中文章采用</w:t>
      </w:r>
      <w:r w:rsidR="00CF71C9" w:rsidRPr="00CF71C9">
        <w:rPr>
          <w:lang w:val="x-none"/>
        </w:rPr>
        <w:t xml:space="preserve"> mtanh </w:t>
      </w:r>
      <w:r w:rsidR="00CF71C9" w:rsidRPr="00CF71C9">
        <w:rPr>
          <w:rFonts w:hint="eastAsia"/>
          <w:lang w:val="x-none"/>
        </w:rPr>
        <w:t>函数作为归一化方法。</w:t>
      </w:r>
      <w:r w:rsidR="00CF71C9" w:rsidRPr="00CF71C9">
        <w:rPr>
          <w:lang w:val="x-none"/>
        </w:rPr>
        <w:t xml:space="preserve">tanh </w:t>
      </w:r>
      <w:r w:rsidR="00CF71C9" w:rsidRPr="00CF71C9">
        <w:rPr>
          <w:rFonts w:hint="eastAsia"/>
          <w:lang w:val="x-none"/>
        </w:rPr>
        <w:t>函数是一种非线性激活函数，将输入值映射到</w:t>
      </w:r>
      <w:r w:rsidR="00CF71C9" w:rsidRPr="00CF71C9">
        <w:rPr>
          <w:lang w:val="x-none"/>
        </w:rPr>
        <w:t xml:space="preserve"> (−1,1)</w:t>
      </w:r>
      <w:r w:rsidR="00CF71C9">
        <w:rPr>
          <w:rFonts w:hint="eastAsia"/>
          <w:lang w:val="x-none"/>
        </w:rPr>
        <w:t xml:space="preserve"> </w:t>
      </w:r>
      <w:r w:rsidR="00CF71C9" w:rsidRPr="00CF71C9">
        <w:rPr>
          <w:lang w:val="x-none"/>
        </w:rPr>
        <w:t xml:space="preserve">(−1,1) </w:t>
      </w:r>
      <w:r w:rsidR="00CF71C9" w:rsidRPr="00CF71C9">
        <w:rPr>
          <w:rFonts w:hint="eastAsia"/>
          <w:lang w:val="x-none"/>
        </w:rPr>
        <w:t>的范围内，能够有效地压缩输入数据的范围，减少异常值的影响。这种特性在处理具有复杂模式的气象数据时尤为重要，因为它可以帮助平滑和规范化数据。</w:t>
      </w:r>
    </w:p>
    <w:p w14:paraId="17C8F888" w14:textId="59C7A2E2" w:rsidR="00CF71C9" w:rsidRDefault="00CF71C9" w:rsidP="00CF71C9">
      <w:pPr>
        <w:spacing w:line="360" w:lineRule="exact"/>
        <w:ind w:firstLine="412"/>
        <w:rPr>
          <w:lang w:val="x-none"/>
        </w:rPr>
      </w:pPr>
      <w:r w:rsidRPr="00CF71C9">
        <w:rPr>
          <w:rFonts w:hint="eastAsia"/>
          <w:lang w:val="x-none"/>
        </w:rPr>
        <w:t>况且台风等气象现象的数据往往具有中心对称性。例如，风速或气压等数据在台风眼周围可能会有类似的分布特性。</w:t>
      </w:r>
      <w:r w:rsidRPr="00CF71C9">
        <w:rPr>
          <w:lang w:val="x-none"/>
        </w:rPr>
        <w:t xml:space="preserve">tanh </w:t>
      </w:r>
      <w:r w:rsidRPr="00CF71C9">
        <w:rPr>
          <w:rFonts w:hint="eastAsia"/>
          <w:lang w:val="x-none"/>
        </w:rPr>
        <w:t>函数的对称性有助于保持这种特性，使得归一化后的数据仍然能反映台风的本质特征。</w:t>
      </w:r>
    </w:p>
    <w:p w14:paraId="1F300E72" w14:textId="43ED3890" w:rsidR="00907ED4" w:rsidRDefault="00CF71C9" w:rsidP="00CF71C9">
      <w:pPr>
        <w:spacing w:line="360" w:lineRule="exact"/>
        <w:ind w:firstLine="412"/>
        <w:rPr>
          <w:lang w:val="x-none"/>
        </w:rPr>
      </w:pPr>
      <w:r w:rsidRPr="00CF71C9">
        <w:rPr>
          <w:rFonts w:hint="eastAsia"/>
          <w:lang w:val="x-none"/>
        </w:rPr>
        <w:t>该函数作为一种修正的双曲正切函数被</w:t>
      </w:r>
      <w:r w:rsidR="00907ED4" w:rsidRPr="00907ED4">
        <w:rPr>
          <w:lang w:val="x-none"/>
        </w:rPr>
        <w:t xml:space="preserve">Soboleva </w:t>
      </w:r>
      <w:r w:rsidR="00907ED4">
        <w:rPr>
          <w:rFonts w:hint="eastAsia"/>
          <w:lang w:val="x-none"/>
        </w:rPr>
        <w:t>和</w:t>
      </w:r>
      <w:r w:rsidR="00907ED4" w:rsidRPr="00907ED4">
        <w:rPr>
          <w:lang w:val="x-none"/>
        </w:rPr>
        <w:t xml:space="preserve"> Beskorovainyi</w:t>
      </w:r>
      <w:r w:rsidR="00907ED4">
        <w:rPr>
          <w:rFonts w:hint="eastAsia"/>
          <w:lang w:val="x-none"/>
        </w:rPr>
        <w:t xml:space="preserve"> </w:t>
      </w:r>
      <w:r w:rsidR="00907ED4">
        <w:rPr>
          <w:lang w:val="x-none"/>
        </w:rPr>
        <w:fldChar w:fldCharType="begin"/>
      </w:r>
      <w:r w:rsidR="00907ED4">
        <w:rPr>
          <w:lang w:val="x-none"/>
        </w:rPr>
        <w:instrText xml:space="preserve"> </w:instrText>
      </w:r>
      <w:r w:rsidR="00907ED4">
        <w:rPr>
          <w:rFonts w:hint="eastAsia"/>
          <w:lang w:val="x-none"/>
        </w:rPr>
        <w:instrText>REF _Ref165492623 \r \h</w:instrText>
      </w:r>
      <w:r w:rsidR="00907ED4">
        <w:rPr>
          <w:lang w:val="x-none"/>
        </w:rPr>
        <w:instrText xml:space="preserve"> </w:instrText>
      </w:r>
      <w:r w:rsidR="00907ED4">
        <w:rPr>
          <w:lang w:val="x-none"/>
        </w:rPr>
      </w:r>
      <w:r w:rsidR="00907ED4">
        <w:rPr>
          <w:lang w:val="x-none"/>
        </w:rPr>
        <w:fldChar w:fldCharType="separate"/>
      </w:r>
      <w:r w:rsidR="00E026C6">
        <w:rPr>
          <w:lang w:val="x-none"/>
        </w:rPr>
        <w:t>[6]</w:t>
      </w:r>
      <w:r w:rsidR="00907ED4">
        <w:rPr>
          <w:lang w:val="x-none"/>
        </w:rPr>
        <w:fldChar w:fldCharType="end"/>
      </w:r>
      <w:r w:rsidR="00907ED4">
        <w:rPr>
          <w:rFonts w:hint="eastAsia"/>
          <w:lang w:val="x-none"/>
        </w:rPr>
        <w:t>（</w:t>
      </w:r>
      <w:r w:rsidR="00907ED4">
        <w:rPr>
          <w:rFonts w:hint="eastAsia"/>
          <w:lang w:val="x-none"/>
        </w:rPr>
        <w:t>2008</w:t>
      </w:r>
      <w:r w:rsidR="00907ED4">
        <w:rPr>
          <w:rFonts w:hint="eastAsia"/>
          <w:lang w:val="x-none"/>
        </w:rPr>
        <w:t>）</w:t>
      </w:r>
      <w:r w:rsidR="00907ED4">
        <w:rPr>
          <w:rFonts w:hint="eastAsia"/>
          <w:lang w:val="x-none"/>
        </w:rPr>
        <w:t xml:space="preserve"> </w:t>
      </w:r>
      <w:r w:rsidR="00907ED4" w:rsidRPr="00907ED4">
        <w:rPr>
          <w:rFonts w:hint="eastAsia"/>
          <w:lang w:val="x-none"/>
        </w:rPr>
        <w:t>引入</w:t>
      </w:r>
      <w:r>
        <w:rPr>
          <w:rFonts w:hint="eastAsia"/>
          <w:lang w:val="x-none"/>
        </w:rPr>
        <w:t>，</w:t>
      </w:r>
      <w:r w:rsidRPr="00CF71C9">
        <w:rPr>
          <w:rFonts w:hint="eastAsia"/>
          <w:lang w:val="x-none"/>
        </w:rPr>
        <w:t>最初用于决策中</w:t>
      </w:r>
      <w:r w:rsidRPr="00CF71C9">
        <w:rPr>
          <w:rFonts w:hint="eastAsia"/>
          <w:lang w:val="x-none"/>
        </w:rPr>
        <w:t xml:space="preserve"> </w:t>
      </w:r>
      <w:r w:rsidRPr="00CF71C9">
        <w:rPr>
          <w:rFonts w:hint="eastAsia"/>
          <w:lang w:val="x-none"/>
        </w:rPr>
        <w:t>的多目标优化</w:t>
      </w:r>
      <w:r>
        <w:rPr>
          <w:rFonts w:hint="eastAsia"/>
          <w:lang w:val="x-none"/>
        </w:rPr>
        <w:t>。</w:t>
      </w:r>
      <w:r w:rsidR="00907ED4">
        <w:rPr>
          <w:rFonts w:hint="eastAsia"/>
          <w:lang w:val="x-none"/>
        </w:rPr>
        <w:t>该函数定义为：</w:t>
      </w:r>
    </w:p>
    <w:p w14:paraId="1605169A" w14:textId="0468DCFF" w:rsidR="00413EFB" w:rsidRPr="00413EFB" w:rsidRDefault="00000000" w:rsidP="00413EFB">
      <w:pPr>
        <w:spacing w:line="360" w:lineRule="auto"/>
        <w:rPr>
          <w:lang w:val="x-none"/>
        </w:rPr>
      </w:pPr>
      <m:oMathPara>
        <m:oMath>
          <m:eqArr>
            <m:eqArrPr>
              <m:maxDist m:val="1"/>
              <m:ctrlPr>
                <w:rPr>
                  <w:rFonts w:ascii="Cambria Math" w:hAnsi="Cambria Math"/>
                  <w:i/>
                  <w:lang w:val="x-none"/>
                </w:rPr>
              </m:ctrlPr>
            </m:eqArrPr>
            <m:e>
              <m:r>
                <w:rPr>
                  <w:rFonts w:ascii="Cambria Math" w:hAnsi="Cambria Math"/>
                  <w:lang w:val="x-none"/>
                </w:rPr>
                <m:t>mtanh</m:t>
              </m:r>
              <m:d>
                <m:dPr>
                  <m:ctrlPr>
                    <w:rPr>
                      <w:rFonts w:ascii="Cambria Math" w:hAnsi="Cambria Math"/>
                      <w:i/>
                      <w:lang w:val="x-none"/>
                    </w:rPr>
                  </m:ctrlPr>
                </m:dPr>
                <m:e>
                  <m:r>
                    <w:rPr>
                      <w:rFonts w:ascii="Cambria Math" w:hAnsi="Cambria Math"/>
                      <w:lang w:val="x-none"/>
                    </w:rPr>
                    <m:t>x;a,b,c,d</m:t>
                  </m:r>
                </m:e>
              </m:d>
              <m:r>
                <w:rPr>
                  <w:rFonts w:ascii="Cambria Math" w:hAnsi="Cambria Math"/>
                  <w:lang w:val="x-none"/>
                </w:rPr>
                <m:t>=</m:t>
              </m:r>
              <m:f>
                <m:fPr>
                  <m:ctrlPr>
                    <w:rPr>
                      <w:rFonts w:ascii="Cambria Math" w:hAnsi="Cambria Math"/>
                      <w:lang w:val="x-none"/>
                    </w:rPr>
                  </m:ctrlPr>
                </m:fPr>
                <m:num>
                  <m:sSup>
                    <m:sSupPr>
                      <m:ctrlPr>
                        <w:rPr>
                          <w:rFonts w:ascii="Cambria Math" w:hAnsi="Cambria Math"/>
                          <w:i/>
                          <w:lang w:val="x-none"/>
                        </w:rPr>
                      </m:ctrlPr>
                    </m:sSupPr>
                    <m:e>
                      <m:r>
                        <w:rPr>
                          <w:rFonts w:ascii="Cambria Math" w:hAnsi="Cambria Math"/>
                          <w:lang w:val="x-none"/>
                        </w:rPr>
                        <m:t>e</m:t>
                      </m:r>
                    </m:e>
                    <m:sup>
                      <m:r>
                        <w:rPr>
                          <w:rFonts w:ascii="Cambria Math" w:hAnsi="Cambria Math"/>
                          <w:lang w:val="x-none"/>
                        </w:rPr>
                        <m:t>ax</m:t>
                      </m:r>
                    </m:sup>
                  </m:sSup>
                  <m:r>
                    <w:rPr>
                      <w:rFonts w:ascii="Cambria Math" w:hAnsi="Cambria Math"/>
                      <w:lang w:val="x-none"/>
                    </w:rPr>
                    <m:t>-</m:t>
                  </m:r>
                  <m:sSup>
                    <m:sSupPr>
                      <m:ctrlPr>
                        <w:rPr>
                          <w:rFonts w:ascii="Cambria Math" w:hAnsi="Cambria Math"/>
                          <w:i/>
                          <w:lang w:val="x-none"/>
                        </w:rPr>
                      </m:ctrlPr>
                    </m:sSupPr>
                    <m:e>
                      <m:r>
                        <w:rPr>
                          <w:rFonts w:ascii="Cambria Math" w:hAnsi="Cambria Math"/>
                          <w:lang w:val="x-none"/>
                        </w:rPr>
                        <m:t>e</m:t>
                      </m:r>
                    </m:e>
                    <m:sup>
                      <m:r>
                        <w:rPr>
                          <w:rFonts w:ascii="Cambria Math" w:hAnsi="Cambria Math"/>
                          <w:lang w:val="x-none"/>
                        </w:rPr>
                        <m:t>-bx</m:t>
                      </m:r>
                    </m:sup>
                  </m:sSup>
                  <m:ctrlPr>
                    <w:rPr>
                      <w:rFonts w:ascii="Cambria Math" w:hAnsi="Cambria Math"/>
                      <w:i/>
                      <w:lang w:val="x-none"/>
                    </w:rPr>
                  </m:ctrlPr>
                </m:num>
                <m:den>
                  <m:sSup>
                    <m:sSupPr>
                      <m:ctrlPr>
                        <w:rPr>
                          <w:rFonts w:ascii="Cambria Math" w:hAnsi="Cambria Math"/>
                          <w:i/>
                          <w:lang w:val="x-none"/>
                        </w:rPr>
                      </m:ctrlPr>
                    </m:sSupPr>
                    <m:e>
                      <m:r>
                        <w:rPr>
                          <w:rFonts w:ascii="Cambria Math" w:hAnsi="Cambria Math"/>
                          <w:lang w:val="x-none"/>
                        </w:rPr>
                        <m:t>e</m:t>
                      </m:r>
                    </m:e>
                    <m:sup>
                      <m:r>
                        <w:rPr>
                          <w:rFonts w:ascii="Cambria Math" w:hAnsi="Cambria Math"/>
                          <w:lang w:val="x-none"/>
                        </w:rPr>
                        <m:t>cx</m:t>
                      </m:r>
                    </m:sup>
                  </m:sSup>
                  <m:r>
                    <w:rPr>
                      <w:rFonts w:ascii="Cambria Math" w:hAnsi="Cambria Math"/>
                      <w:lang w:val="x-none"/>
                    </w:rPr>
                    <m:t>+</m:t>
                  </m:r>
                  <m:sSup>
                    <m:sSupPr>
                      <m:ctrlPr>
                        <w:rPr>
                          <w:rFonts w:ascii="Cambria Math" w:hAnsi="Cambria Math"/>
                          <w:i/>
                          <w:lang w:val="x-none"/>
                        </w:rPr>
                      </m:ctrlPr>
                    </m:sSupPr>
                    <m:e>
                      <m:r>
                        <w:rPr>
                          <w:rFonts w:ascii="Cambria Math" w:hAnsi="Cambria Math"/>
                          <w:lang w:val="x-none"/>
                        </w:rPr>
                        <m:t>e</m:t>
                      </m:r>
                    </m:e>
                    <m:sup>
                      <m:r>
                        <w:rPr>
                          <w:rFonts w:ascii="Cambria Math" w:hAnsi="Cambria Math"/>
                          <w:lang w:val="x-none"/>
                        </w:rPr>
                        <m:t>-dx</m:t>
                      </m:r>
                    </m:sup>
                  </m:sSup>
                  <m:ctrlPr>
                    <w:rPr>
                      <w:rFonts w:ascii="Cambria Math" w:hAnsi="Cambria Math"/>
                      <w:i/>
                      <w:lang w:val="x-none"/>
                    </w:rPr>
                  </m:ctrlPr>
                </m:den>
              </m:f>
              <m:r>
                <w:rPr>
                  <w:rFonts w:ascii="Cambria Math" w:hAnsi="Cambria Math"/>
                  <w:lang w:val="x-none"/>
                </w:rPr>
                <m:t>#</m:t>
              </m:r>
              <m:d>
                <m:dPr>
                  <m:ctrlPr>
                    <w:rPr>
                      <w:rFonts w:ascii="Cambria Math" w:hAnsi="Cambria Math"/>
                      <w:i/>
                      <w:lang w:val="x-none"/>
                    </w:rPr>
                  </m:ctrlPr>
                </m:dPr>
                <m:e>
                  <m:r>
                    <w:rPr>
                      <w:rFonts w:ascii="Cambria Math" w:hAnsi="Cambria Math"/>
                      <w:lang w:val="x-none"/>
                    </w:rPr>
                    <m:t>2.1</m:t>
                  </m:r>
                  <m:r>
                    <w:rPr>
                      <w:rFonts w:ascii="Cambria Math" w:hAnsi="Cambria Math"/>
                      <w:lang w:val="x-none"/>
                    </w:rPr>
                    <m:t>6</m:t>
                  </m:r>
                </m:e>
              </m:d>
            </m:e>
          </m:eqArr>
        </m:oMath>
      </m:oMathPara>
    </w:p>
    <w:p w14:paraId="007365C3" w14:textId="10F1C44D" w:rsidR="00907ED4" w:rsidRDefault="00907ED4" w:rsidP="00413EFB">
      <w:pPr>
        <w:spacing w:line="360" w:lineRule="exact"/>
        <w:ind w:firstLine="420"/>
        <w:rPr>
          <w:iCs/>
        </w:rPr>
      </w:pPr>
      <w:r w:rsidRPr="00907ED4">
        <w:rPr>
          <w:rFonts w:hint="eastAsia"/>
          <w:iCs/>
        </w:rPr>
        <w:t>它可以被视为双曲正切函数的通用形式</w:t>
      </w:r>
      <w:r>
        <w:rPr>
          <w:rFonts w:hint="eastAsia"/>
          <w:iCs/>
        </w:rPr>
        <w:t>，因为当</w:t>
      </w:r>
      <w:r>
        <w:rPr>
          <w:rFonts w:hint="eastAsia"/>
          <w:iCs/>
        </w:rPr>
        <w:t xml:space="preserve"> a = b = c = d = 1 </w:t>
      </w:r>
      <w:r>
        <w:rPr>
          <w:rFonts w:hint="eastAsia"/>
          <w:iCs/>
        </w:rPr>
        <w:t>时，它将变成正常的</w:t>
      </w:r>
      <w:r>
        <w:rPr>
          <w:rFonts w:hint="eastAsia"/>
          <w:iCs/>
        </w:rPr>
        <w:t xml:space="preserve"> tanh </w:t>
      </w:r>
      <w:r>
        <w:rPr>
          <w:rFonts w:hint="eastAsia"/>
          <w:iCs/>
        </w:rPr>
        <w:t>函数。该函数作为一种激活函数被广泛应用于人工智能领域，以增加神经网络的非线性。鉴于</w:t>
      </w:r>
      <w:r>
        <w:rPr>
          <w:rFonts w:hint="eastAsia"/>
          <w:iCs/>
        </w:rPr>
        <w:t xml:space="preserve"> mtanh </w:t>
      </w:r>
      <w:r>
        <w:rPr>
          <w:rFonts w:hint="eastAsia"/>
          <w:iCs/>
        </w:rPr>
        <w:t>函数可以更好地继承</w:t>
      </w:r>
      <w:r>
        <w:rPr>
          <w:rFonts w:hint="eastAsia"/>
          <w:iCs/>
        </w:rPr>
        <w:t xml:space="preserve"> tanh </w:t>
      </w:r>
      <w:r>
        <w:rPr>
          <w:rFonts w:hint="eastAsia"/>
          <w:iCs/>
        </w:rPr>
        <w:t>函数地特征，当</w:t>
      </w:r>
      <w:r>
        <w:rPr>
          <w:rFonts w:hint="eastAsia"/>
          <w:iCs/>
        </w:rPr>
        <w:t>4</w:t>
      </w:r>
      <w:r>
        <w:rPr>
          <w:rFonts w:hint="eastAsia"/>
          <w:iCs/>
        </w:rPr>
        <w:t>个参数</w:t>
      </w:r>
      <w:r>
        <w:rPr>
          <w:rFonts w:hint="eastAsia"/>
          <w:iCs/>
        </w:rPr>
        <w:t xml:space="preserve"> a</w:t>
      </w:r>
      <w:r>
        <w:rPr>
          <w:rFonts w:hint="eastAsia"/>
          <w:iCs/>
        </w:rPr>
        <w:t>、</w:t>
      </w:r>
      <w:r>
        <w:rPr>
          <w:rFonts w:hint="eastAsia"/>
          <w:iCs/>
        </w:rPr>
        <w:t>b</w:t>
      </w:r>
      <w:r>
        <w:rPr>
          <w:rFonts w:hint="eastAsia"/>
          <w:iCs/>
        </w:rPr>
        <w:t>、</w:t>
      </w:r>
      <w:r>
        <w:rPr>
          <w:rFonts w:hint="eastAsia"/>
          <w:iCs/>
        </w:rPr>
        <w:t>c</w:t>
      </w:r>
      <w:r>
        <w:rPr>
          <w:rFonts w:hint="eastAsia"/>
          <w:iCs/>
        </w:rPr>
        <w:t>和</w:t>
      </w:r>
      <w:r>
        <w:rPr>
          <w:rFonts w:hint="eastAsia"/>
          <w:iCs/>
        </w:rPr>
        <w:t xml:space="preserve">d </w:t>
      </w:r>
      <w:r>
        <w:rPr>
          <w:rFonts w:hint="eastAsia"/>
          <w:iCs/>
        </w:rPr>
        <w:t>均等于一个正实数，记为</w:t>
      </w:r>
      <w:r>
        <w:rPr>
          <w:rFonts w:hint="eastAsia"/>
          <w:iCs/>
        </w:rPr>
        <w:t>q</w:t>
      </w:r>
      <w:r>
        <w:rPr>
          <w:rFonts w:hint="eastAsia"/>
          <w:iCs/>
        </w:rPr>
        <w:t>时，将相似距离归一化为</w:t>
      </w:r>
      <w:r>
        <w:rPr>
          <w:rFonts w:hint="eastAsia"/>
          <w:iCs/>
        </w:rPr>
        <w:t xml:space="preserve"> </w:t>
      </w:r>
      <m:oMath>
        <m:d>
          <m:dPr>
            <m:endChr m:val="]"/>
            <m:ctrlPr>
              <w:rPr>
                <w:rFonts w:ascii="Cambria Math" w:hAnsi="Cambria Math"/>
                <w:iCs/>
              </w:rPr>
            </m:ctrlPr>
          </m:dPr>
          <m:e>
            <m:r>
              <w:rPr>
                <w:rFonts w:ascii="Cambria Math" w:hAnsi="Cambria Math"/>
              </w:rPr>
              <m:t>0,1</m:t>
            </m:r>
            <m:ctrlPr>
              <w:rPr>
                <w:rFonts w:ascii="Cambria Math" w:hAnsi="Cambria Math"/>
                <w:i/>
                <w:iCs/>
              </w:rPr>
            </m:ctrlPr>
          </m:e>
        </m:d>
      </m:oMath>
      <w:r>
        <w:rPr>
          <w:rFonts w:hint="eastAsia"/>
          <w:iCs/>
        </w:rPr>
        <w:t xml:space="preserve"> </w:t>
      </w:r>
      <w:r>
        <w:rPr>
          <w:rFonts w:hint="eastAsia"/>
          <w:iCs/>
        </w:rPr>
        <w:t>范围内的数字的简化函数定义为：</w:t>
      </w:r>
    </w:p>
    <w:p w14:paraId="45DAD6E7" w14:textId="4D639427" w:rsidR="00413EFB" w:rsidRPr="00413EFB" w:rsidRDefault="00000000" w:rsidP="00413EFB">
      <w:pPr>
        <w:spacing w:line="360" w:lineRule="auto"/>
        <w:ind w:left="420"/>
        <w:rPr>
          <w:iCs/>
        </w:rPr>
      </w:pPr>
      <m:oMathPara>
        <m:oMath>
          <m:eqArr>
            <m:eqArrPr>
              <m:maxDist m:val="1"/>
              <m:ctrlPr>
                <w:rPr>
                  <w:rFonts w:ascii="Cambria Math" w:hAnsi="Cambria Math"/>
                  <w:i/>
                  <w:iCs/>
                </w:rPr>
              </m:ctrlPr>
            </m:eqArrPr>
            <m:e>
              <m:r>
                <w:rPr>
                  <w:rFonts w:ascii="Cambria Math" w:hAnsi="Cambria Math"/>
                </w:rPr>
                <m:t>t</m:t>
              </m:r>
              <m:d>
                <m:dPr>
                  <m:ctrlPr>
                    <w:rPr>
                      <w:rFonts w:ascii="Cambria Math" w:hAnsi="Cambria Math"/>
                      <w:i/>
                      <w:iCs/>
                    </w:rPr>
                  </m:ctrlPr>
                </m:dPr>
                <m:e>
                  <m:r>
                    <w:rPr>
                      <w:rFonts w:ascii="Cambria Math" w:hAnsi="Cambria Math"/>
                    </w:rPr>
                    <m:t>x;p</m:t>
                  </m:r>
                </m:e>
              </m:d>
              <m:r>
                <w:rPr>
                  <w:rFonts w:ascii="Cambria Math" w:hAnsi="Cambria Math"/>
                </w:rPr>
                <m:t>=</m:t>
              </m:r>
              <m:f>
                <m:fPr>
                  <m:ctrlPr>
                    <w:rPr>
                      <w:rFonts w:ascii="Cambria Math" w:hAnsi="Cambria Math"/>
                      <w:iCs/>
                    </w:rPr>
                  </m:ctrlPr>
                </m:fPr>
                <m:num>
                  <m:sSup>
                    <m:sSupPr>
                      <m:ctrlPr>
                        <w:rPr>
                          <w:rFonts w:ascii="Cambria Math" w:hAnsi="Cambria Math"/>
                          <w:i/>
                          <w:iCs/>
                        </w:rPr>
                      </m:ctrlPr>
                    </m:sSupPr>
                    <m:e>
                      <m:r>
                        <w:rPr>
                          <w:rFonts w:ascii="Cambria Math" w:hAnsi="Cambria Math"/>
                        </w:rPr>
                        <m:t>p</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p</m:t>
                      </m:r>
                    </m:e>
                    <m:sup>
                      <m:r>
                        <w:rPr>
                          <w:rFonts w:ascii="Cambria Math" w:hAnsi="Cambria Math"/>
                        </w:rPr>
                        <m:t>-x</m:t>
                      </m:r>
                    </m:sup>
                  </m:sSup>
                  <m:ctrlPr>
                    <w:rPr>
                      <w:rFonts w:ascii="Cambria Math" w:hAnsi="Cambria Math"/>
                      <w:i/>
                      <w:iCs/>
                    </w:rPr>
                  </m:ctrlPr>
                </m:num>
                <m:den>
                  <m:sSup>
                    <m:sSupPr>
                      <m:ctrlPr>
                        <w:rPr>
                          <w:rFonts w:ascii="Cambria Math" w:hAnsi="Cambria Math"/>
                          <w:i/>
                          <w:iCs/>
                        </w:rPr>
                      </m:ctrlPr>
                    </m:sSupPr>
                    <m:e>
                      <m:r>
                        <w:rPr>
                          <w:rFonts w:ascii="Cambria Math" w:hAnsi="Cambria Math"/>
                        </w:rPr>
                        <m:t>p</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p</m:t>
                      </m:r>
                    </m:e>
                    <m:sup>
                      <m:r>
                        <w:rPr>
                          <w:rFonts w:ascii="Cambria Math" w:hAnsi="Cambria Math"/>
                        </w:rPr>
                        <m:t>-x</m:t>
                      </m:r>
                    </m:sup>
                  </m:sSup>
                  <m:ctrlPr>
                    <w:rPr>
                      <w:rFonts w:ascii="Cambria Math" w:hAnsi="Cambria Math"/>
                      <w:i/>
                      <w:iCs/>
                    </w:rPr>
                  </m:ctrlPr>
                </m:den>
              </m:f>
              <m:r>
                <w:rPr>
                  <w:rFonts w:ascii="Cambria Math" w:hAnsi="Cambria Math"/>
                </w:rPr>
                <m:t>#</m:t>
              </m:r>
              <m:d>
                <m:dPr>
                  <m:ctrlPr>
                    <w:rPr>
                      <w:rFonts w:ascii="Cambria Math" w:hAnsi="Cambria Math"/>
                      <w:i/>
                      <w:iCs/>
                    </w:rPr>
                  </m:ctrlPr>
                </m:dPr>
                <m:e>
                  <m:r>
                    <w:rPr>
                      <w:rFonts w:ascii="Cambria Math" w:hAnsi="Cambria Math"/>
                    </w:rPr>
                    <m:t>2.1</m:t>
                  </m:r>
                  <m:r>
                    <w:rPr>
                      <w:rFonts w:ascii="Cambria Math" w:hAnsi="Cambria Math"/>
                    </w:rPr>
                    <m:t>7</m:t>
                  </m:r>
                </m:e>
              </m:d>
            </m:e>
          </m:eqArr>
        </m:oMath>
      </m:oMathPara>
    </w:p>
    <w:p w14:paraId="480D2EE9" w14:textId="208EFADB" w:rsidR="00907ED4" w:rsidRDefault="00907ED4" w:rsidP="00413EFB">
      <w:pPr>
        <w:spacing w:line="360" w:lineRule="exact"/>
        <w:ind w:firstLine="420"/>
        <w:rPr>
          <w:iCs/>
        </w:rPr>
      </w:pPr>
      <w:r>
        <w:rPr>
          <w:rFonts w:hint="eastAsia"/>
          <w:iCs/>
        </w:rPr>
        <w:t>其中，</w:t>
      </w:r>
      <m:oMath>
        <m:r>
          <m:rPr>
            <m:sty m:val="p"/>
          </m:rPr>
          <w:rPr>
            <w:rFonts w:ascii="Cambria Math" w:hAnsi="Cambria Math"/>
          </w:rPr>
          <m:t>p</m:t>
        </m:r>
        <m:r>
          <w:rPr>
            <w:rFonts w:ascii="Cambria Math" w:hAnsi="Cambria Math"/>
          </w:rPr>
          <m:t>=</m:t>
        </m:r>
        <m:sSup>
          <m:sSupPr>
            <m:ctrlPr>
              <w:rPr>
                <w:rFonts w:ascii="Cambria Math" w:hAnsi="Cambria Math"/>
                <w:i/>
                <w:iCs/>
              </w:rPr>
            </m:ctrlPr>
          </m:sSupPr>
          <m:e>
            <m:r>
              <w:rPr>
                <w:rFonts w:ascii="Cambria Math" w:hAnsi="Cambria Math"/>
              </w:rPr>
              <m:t>e</m:t>
            </m:r>
            <m:ctrlPr>
              <w:rPr>
                <w:rFonts w:ascii="Cambria Math" w:hAnsi="Cambria Math"/>
                <w:i/>
              </w:rPr>
            </m:ctrlPr>
          </m:e>
          <m:sup>
            <m:r>
              <w:rPr>
                <w:rFonts w:ascii="Cambria Math" w:hAnsi="Cambria Math"/>
              </w:rPr>
              <m:t>q</m:t>
            </m:r>
          </m:sup>
        </m:sSup>
        <m:r>
          <w:rPr>
            <w:rFonts w:ascii="Cambria Math" w:hAnsi="Cambria Math"/>
          </w:rPr>
          <m:t>&gt;1</m:t>
        </m:r>
      </m:oMath>
      <w:r>
        <w:rPr>
          <w:rFonts w:hint="eastAsia"/>
          <w:iCs/>
        </w:rPr>
        <w:t>，并且</w:t>
      </w:r>
      <w:r>
        <w:rPr>
          <w:rFonts w:hint="eastAsia"/>
          <w:iCs/>
        </w:rPr>
        <w:t xml:space="preserve"> p </w:t>
      </w:r>
      <w:r>
        <w:rPr>
          <w:rFonts w:hint="eastAsia"/>
          <w:iCs/>
        </w:rPr>
        <w:t>称为简化参数。</w:t>
      </w:r>
      <w:r w:rsidRPr="00907ED4">
        <w:rPr>
          <w:rFonts w:hint="eastAsia"/>
          <w:iCs/>
        </w:rPr>
        <w:t>为了得出一个清晰易懂的指标来评估两个台风时间序列之间的相似性，定义了一个称为相似度百分比的</w:t>
      </w:r>
      <w:r>
        <w:rPr>
          <w:rFonts w:hint="eastAsia"/>
          <w:iCs/>
        </w:rPr>
        <w:t>修正</w:t>
      </w:r>
      <w:r w:rsidRPr="00907ED4">
        <w:rPr>
          <w:rFonts w:hint="eastAsia"/>
          <w:iCs/>
        </w:rPr>
        <w:t>函数</w:t>
      </w:r>
      <w:r>
        <w:rPr>
          <w:rFonts w:hint="eastAsia"/>
          <w:iCs/>
        </w:rPr>
        <w:t>：</w:t>
      </w:r>
    </w:p>
    <w:p w14:paraId="234D4201" w14:textId="70AE7D2F" w:rsidR="00413EFB" w:rsidRPr="00413EFB" w:rsidRDefault="00000000" w:rsidP="00413EFB">
      <w:pPr>
        <w:spacing w:line="360" w:lineRule="auto"/>
        <w:ind w:left="420"/>
        <w:rPr>
          <w:iCs/>
        </w:rPr>
      </w:pPr>
      <m:oMathPara>
        <m:oMath>
          <m:eqArr>
            <m:eqArrPr>
              <m:maxDist m:val="1"/>
              <m:ctrlPr>
                <w:rPr>
                  <w:rFonts w:ascii="Cambria Math" w:hAnsi="Cambria Math"/>
                  <w:i/>
                  <w:iCs/>
                </w:rPr>
              </m:ctrlPr>
            </m:eqArrPr>
            <m:e>
              <m:r>
                <w:rPr>
                  <w:rFonts w:ascii="Cambria Math" w:hAnsi="Cambria Math"/>
                </w:rPr>
                <m:t>f</m:t>
              </m:r>
              <m:d>
                <m:dPr>
                  <m:ctrlPr>
                    <w:rPr>
                      <w:rFonts w:ascii="Cambria Math" w:hAnsi="Cambria Math"/>
                      <w:i/>
                      <w:iCs/>
                    </w:rPr>
                  </m:ctrlPr>
                </m:dPr>
                <m:e>
                  <m:r>
                    <w:rPr>
                      <w:rFonts w:ascii="Cambria Math" w:hAnsi="Cambria Math"/>
                    </w:rPr>
                    <m:t>x;p</m:t>
                  </m:r>
                </m:e>
              </m:d>
              <m:r>
                <w:rPr>
                  <w:rFonts w:ascii="Cambria Math" w:hAnsi="Cambria Math"/>
                </w:rPr>
                <m:t>=</m:t>
              </m:r>
              <m:d>
                <m:dPr>
                  <m:begChr m:val="["/>
                  <m:endChr m:val="]"/>
                  <m:ctrlPr>
                    <w:rPr>
                      <w:rFonts w:ascii="Cambria Math" w:hAnsi="Cambria Math"/>
                      <w:i/>
                      <w:iCs/>
                    </w:rPr>
                  </m:ctrlPr>
                </m:dPr>
                <m:e>
                  <m:r>
                    <w:rPr>
                      <w:rFonts w:ascii="Cambria Math" w:hAnsi="Cambria Math"/>
                    </w:rPr>
                    <m:t>1-t</m:t>
                  </m:r>
                  <m:d>
                    <m:dPr>
                      <m:ctrlPr>
                        <w:rPr>
                          <w:rFonts w:ascii="Cambria Math" w:hAnsi="Cambria Math"/>
                          <w:i/>
                          <w:iCs/>
                        </w:rPr>
                      </m:ctrlPr>
                    </m:dPr>
                    <m:e>
                      <m:r>
                        <w:rPr>
                          <w:rFonts w:ascii="Cambria Math" w:hAnsi="Cambria Math"/>
                        </w:rPr>
                        <m:t>x;p</m:t>
                      </m:r>
                    </m:e>
                  </m:d>
                </m:e>
              </m:d>
              <m:r>
                <m:rPr>
                  <m:sty m:val="p"/>
                </m:rPr>
                <w:rPr>
                  <w:rFonts w:ascii="Cambria Math" w:hAnsi="Cambria Math" w:hint="eastAsia"/>
                </w:rPr>
                <m:t>×</m:t>
              </m:r>
              <m:r>
                <w:rPr>
                  <w:rFonts w:ascii="Cambria Math" w:hAnsi="Cambria Math"/>
                </w:rPr>
                <m:t>100%#</m:t>
              </m:r>
              <m:d>
                <m:dPr>
                  <m:ctrlPr>
                    <w:rPr>
                      <w:rFonts w:ascii="Cambria Math" w:hAnsi="Cambria Math"/>
                      <w:i/>
                      <w:iCs/>
                    </w:rPr>
                  </m:ctrlPr>
                </m:dPr>
                <m:e>
                  <m:r>
                    <w:rPr>
                      <w:rFonts w:ascii="Cambria Math" w:hAnsi="Cambria Math"/>
                    </w:rPr>
                    <m:t>2.1</m:t>
                  </m:r>
                  <m:r>
                    <w:rPr>
                      <w:rFonts w:ascii="Cambria Math" w:hAnsi="Cambria Math"/>
                    </w:rPr>
                    <m:t>8</m:t>
                  </m:r>
                </m:e>
              </m:d>
            </m:e>
          </m:eqArr>
        </m:oMath>
      </m:oMathPara>
    </w:p>
    <w:p w14:paraId="68A4D320" w14:textId="5C189DB4" w:rsidR="007D76CE" w:rsidRDefault="00907ED4" w:rsidP="00907ED4">
      <w:pPr>
        <w:spacing w:line="360" w:lineRule="exact"/>
        <w:ind w:left="420"/>
        <w:rPr>
          <w:iCs/>
        </w:rPr>
      </w:pPr>
      <w:r>
        <w:rPr>
          <w:rFonts w:hint="eastAsia"/>
          <w:iCs/>
        </w:rPr>
        <w:t>本文取</w:t>
      </w:r>
      <w:r>
        <w:rPr>
          <w:rFonts w:hint="eastAsia"/>
          <w:iCs/>
        </w:rPr>
        <w:t xml:space="preserve"> p = 1.005 </w:t>
      </w:r>
      <w:r>
        <w:rPr>
          <w:rFonts w:hint="eastAsia"/>
          <w:iCs/>
        </w:rPr>
        <w:t>来计算台风的相似度。</w:t>
      </w:r>
      <w:r w:rsidR="00FA2BE2">
        <w:rPr>
          <w:rFonts w:hint="eastAsia"/>
          <w:iCs/>
        </w:rPr>
        <w:t xml:space="preserve">Python </w:t>
      </w:r>
      <w:r w:rsidR="00FA2BE2">
        <w:rPr>
          <w:rFonts w:hint="eastAsia"/>
          <w:iCs/>
        </w:rPr>
        <w:t>代码实现见图</w:t>
      </w:r>
      <w:r w:rsidR="00FA2BE2">
        <w:rPr>
          <w:rFonts w:hint="eastAsia"/>
          <w:iCs/>
        </w:rPr>
        <w:t>2.</w:t>
      </w:r>
      <w:r w:rsidR="00033D12">
        <w:rPr>
          <w:rFonts w:hint="eastAsia"/>
          <w:iCs/>
        </w:rPr>
        <w:t>9</w:t>
      </w:r>
      <w:r w:rsidR="00FA2BE2">
        <w:rPr>
          <w:rFonts w:hint="eastAsia"/>
          <w:iCs/>
        </w:rPr>
        <w:t>。</w:t>
      </w:r>
    </w:p>
    <w:p w14:paraId="1145A150" w14:textId="0340E7F5" w:rsidR="007D76CE" w:rsidRDefault="007D76CE">
      <w:pPr>
        <w:widowControl/>
        <w:adjustRightInd/>
        <w:jc w:val="left"/>
        <w:textAlignment w:val="auto"/>
        <w:rPr>
          <w:iCs/>
        </w:rPr>
      </w:pPr>
      <w:r>
        <w:rPr>
          <w:iCs/>
        </w:rPr>
        <w:br w:type="page"/>
      </w:r>
    </w:p>
    <w:p w14:paraId="1C903F06" w14:textId="6DE21A49" w:rsidR="00907ED4" w:rsidRDefault="00000000" w:rsidP="00951369">
      <w:pPr>
        <w:spacing w:line="360" w:lineRule="exact"/>
        <w:ind w:left="420"/>
        <w:rPr>
          <w:iCs/>
        </w:rPr>
      </w:pPr>
      <w:r>
        <w:rPr>
          <w:noProof/>
        </w:rPr>
        <w:lastRenderedPageBreak/>
        <w:pict w14:anchorId="2CC142C7">
          <v:shape id="_x0000_s2184" type="#_x0000_t202" style="position:absolute;left:0;text-align:left;margin-left:13.9pt;margin-top:440.65pt;width:411.55pt;height:.05pt;z-index:251700224;mso-position-horizontal-relative:text;mso-position-vertical-relative:text" stroked="f">
            <v:textbox style="mso-next-textbox:#_x0000_s2184;mso-fit-shape-to-text:t" inset="0,0,0,0">
              <w:txbxContent>
                <w:p w14:paraId="0D2B8C83" w14:textId="63A5D1D3" w:rsidR="007D76CE" w:rsidRPr="00635FEC" w:rsidRDefault="007D76CE" w:rsidP="007D76CE">
                  <w:pPr>
                    <w:pStyle w:val="t"/>
                    <w:rPr>
                      <w:rFonts w:ascii="Times New Roman" w:hAnsi="Times New Roman" w:cs="Times New Roman"/>
                      <w:iCs/>
                      <w:noProof/>
                      <w:szCs w:val="21"/>
                    </w:rPr>
                  </w:pPr>
                  <w:r>
                    <w:rPr>
                      <w:rFonts w:hint="eastAsia"/>
                    </w:rPr>
                    <w:t>图</w:t>
                  </w:r>
                  <w:r w:rsidRPr="007D76CE">
                    <w:rPr>
                      <w:rStyle w:val="t0"/>
                      <w:rFonts w:hint="eastAsia"/>
                    </w:rPr>
                    <w:t xml:space="preserve"> </w:t>
                  </w:r>
                  <w:r w:rsidR="00033D12">
                    <w:rPr>
                      <w:rStyle w:val="t0"/>
                    </w:rPr>
                    <w:fldChar w:fldCharType="begin"/>
                  </w:r>
                  <w:r w:rsidR="00033D12">
                    <w:rPr>
                      <w:rStyle w:val="t0"/>
                    </w:rPr>
                    <w:instrText xml:space="preserve"> </w:instrText>
                  </w:r>
                  <w:r w:rsidR="00033D12">
                    <w:rPr>
                      <w:rStyle w:val="t0"/>
                      <w:rFonts w:hint="eastAsia"/>
                    </w:rPr>
                    <w:instrText>STYLEREF 1 \s</w:instrText>
                  </w:r>
                  <w:r w:rsidR="00033D12">
                    <w:rPr>
                      <w:rStyle w:val="t0"/>
                    </w:rPr>
                    <w:instrText xml:space="preserve"> </w:instrText>
                  </w:r>
                  <w:r w:rsidR="00033D12">
                    <w:rPr>
                      <w:rStyle w:val="t0"/>
                    </w:rPr>
                    <w:fldChar w:fldCharType="separate"/>
                  </w:r>
                  <w:r w:rsidR="00E026C6">
                    <w:rPr>
                      <w:rStyle w:val="t0"/>
                      <w:noProof/>
                    </w:rPr>
                    <w:t>2</w:t>
                  </w:r>
                  <w:r w:rsidR="00033D12">
                    <w:rPr>
                      <w:rStyle w:val="t0"/>
                    </w:rPr>
                    <w:fldChar w:fldCharType="end"/>
                  </w:r>
                  <w:r w:rsidR="00033D12">
                    <w:rPr>
                      <w:rStyle w:val="t0"/>
                    </w:rPr>
                    <w:t>.</w:t>
                  </w:r>
                  <w:r w:rsidR="00033D12">
                    <w:rPr>
                      <w:rStyle w:val="t0"/>
                    </w:rPr>
                    <w:fldChar w:fldCharType="begin"/>
                  </w:r>
                  <w:r w:rsidR="00033D12">
                    <w:rPr>
                      <w:rStyle w:val="t0"/>
                    </w:rPr>
                    <w:instrText xml:space="preserve"> </w:instrText>
                  </w:r>
                  <w:r w:rsidR="00033D12">
                    <w:rPr>
                      <w:rStyle w:val="t0"/>
                      <w:rFonts w:hint="eastAsia"/>
                    </w:rPr>
                    <w:instrText>SEQ 图 \* ARABIC \s 1</w:instrText>
                  </w:r>
                  <w:r w:rsidR="00033D12">
                    <w:rPr>
                      <w:rStyle w:val="t0"/>
                    </w:rPr>
                    <w:instrText xml:space="preserve"> </w:instrText>
                  </w:r>
                  <w:r w:rsidR="00033D12">
                    <w:rPr>
                      <w:rStyle w:val="t0"/>
                    </w:rPr>
                    <w:fldChar w:fldCharType="separate"/>
                  </w:r>
                  <w:r w:rsidR="00E026C6">
                    <w:rPr>
                      <w:rStyle w:val="t0"/>
                      <w:noProof/>
                    </w:rPr>
                    <w:t>9</w:t>
                  </w:r>
                  <w:r w:rsidR="00033D12">
                    <w:rPr>
                      <w:rStyle w:val="t0"/>
                    </w:rPr>
                    <w:fldChar w:fldCharType="end"/>
                  </w:r>
                  <w:r w:rsidRPr="007D76CE">
                    <w:rPr>
                      <w:rStyle w:val="t0"/>
                      <w:rFonts w:hint="eastAsia"/>
                    </w:rPr>
                    <w:t xml:space="preserve"> 相似度计算 Python 代码实现</w:t>
                  </w:r>
                </w:p>
              </w:txbxContent>
            </v:textbox>
            <w10:wrap type="topAndBottom"/>
          </v:shape>
        </w:pict>
      </w:r>
      <w:r w:rsidR="007D76CE">
        <w:rPr>
          <w:iCs/>
          <w:noProof/>
        </w:rPr>
        <w:drawing>
          <wp:anchor distT="0" distB="0" distL="114300" distR="114300" simplePos="0" relativeHeight="251528192" behindDoc="0" locked="0" layoutInCell="1" allowOverlap="1" wp14:anchorId="0CE61692" wp14:editId="1EA3283F">
            <wp:simplePos x="0" y="0"/>
            <wp:positionH relativeFrom="column">
              <wp:align>center</wp:align>
            </wp:positionH>
            <wp:positionV relativeFrom="paragraph">
              <wp:posOffset>283210</wp:posOffset>
            </wp:positionV>
            <wp:extent cx="5227200" cy="5256000"/>
            <wp:effectExtent l="0" t="0" r="0" b="0"/>
            <wp:wrapTopAndBottom/>
            <wp:docPr id="7336603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60321" name="图片 7336603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7200" cy="5256000"/>
                    </a:xfrm>
                    <a:prstGeom prst="rect">
                      <a:avLst/>
                    </a:prstGeom>
                  </pic:spPr>
                </pic:pic>
              </a:graphicData>
            </a:graphic>
            <wp14:sizeRelH relativeFrom="page">
              <wp14:pctWidth>0</wp14:pctWidth>
            </wp14:sizeRelH>
            <wp14:sizeRelV relativeFrom="page">
              <wp14:pctHeight>0</wp14:pctHeight>
            </wp14:sizeRelV>
          </wp:anchor>
        </w:drawing>
      </w:r>
    </w:p>
    <w:p w14:paraId="07D73F10" w14:textId="3C41F30E" w:rsidR="0009067E" w:rsidRPr="0009067E" w:rsidRDefault="0009067E" w:rsidP="0009067E">
      <w:bookmarkStart w:id="28" w:name="实验部分"/>
    </w:p>
    <w:p w14:paraId="63365C21" w14:textId="76788019" w:rsidR="00EF42A8" w:rsidRPr="0009067E" w:rsidRDefault="000606D3" w:rsidP="0009067E">
      <w:pPr>
        <w:pStyle w:val="1"/>
        <w:spacing w:before="120" w:after="120"/>
      </w:pPr>
      <w:bookmarkStart w:id="29" w:name="_Toc169009937"/>
      <w:r w:rsidRPr="0009067E">
        <w:t>基于多源数据融合的台风强度和路径预测模型</w:t>
      </w:r>
      <w:r w:rsidRPr="0009067E">
        <w:rPr>
          <w:rFonts w:hint="eastAsia"/>
        </w:rPr>
        <w:t>实验</w:t>
      </w:r>
      <w:bookmarkEnd w:id="29"/>
    </w:p>
    <w:p w14:paraId="37794DEF" w14:textId="26431F3A" w:rsidR="00EF42A8" w:rsidRPr="00EE3938" w:rsidRDefault="00C54007" w:rsidP="00EF42A8">
      <w:pPr>
        <w:pStyle w:val="2"/>
        <w:spacing w:before="120" w:after="120"/>
        <w:rPr>
          <w:rFonts w:ascii="Arial" w:hAnsi="Arial" w:cs="Arial"/>
          <w:b/>
          <w:i/>
        </w:rPr>
      </w:pPr>
      <w:bookmarkStart w:id="30" w:name="_Toc169009938"/>
      <w:bookmarkEnd w:id="28"/>
      <w:r>
        <w:rPr>
          <w:rFonts w:ascii="Arial" w:hAnsi="Arial" w:cs="Arial" w:hint="eastAsia"/>
          <w:lang w:eastAsia="zh-CN"/>
        </w:rPr>
        <w:t>数据集分析以及预处理</w:t>
      </w:r>
      <w:bookmarkEnd w:id="30"/>
      <w:r w:rsidR="00EF42A8" w:rsidRPr="00EE3938">
        <w:rPr>
          <w:rFonts w:ascii="Arial" w:hAnsi="Arial" w:cs="Arial"/>
        </w:rPr>
        <w:tab/>
      </w:r>
    </w:p>
    <w:p w14:paraId="43AF8B89" w14:textId="504A7079" w:rsidR="00EF42A8" w:rsidRPr="00EE3938" w:rsidRDefault="00C54007" w:rsidP="00EF42A8">
      <w:pPr>
        <w:pStyle w:val="3"/>
        <w:spacing w:before="120" w:after="120"/>
        <w:ind w:firstLineChars="196" w:firstLine="412"/>
        <w:rPr>
          <w:rFonts w:cs="Arial"/>
          <w:b/>
          <w:szCs w:val="21"/>
          <w:lang w:eastAsia="zh-CN"/>
        </w:rPr>
      </w:pPr>
      <w:bookmarkStart w:id="31" w:name="仪器"/>
      <w:bookmarkStart w:id="32" w:name="_Toc169009939"/>
      <w:r>
        <w:rPr>
          <w:rFonts w:cs="Arial" w:hint="eastAsia"/>
          <w:szCs w:val="21"/>
          <w:lang w:eastAsia="zh-CN"/>
        </w:rPr>
        <w:t>数据集分析</w:t>
      </w:r>
      <w:bookmarkEnd w:id="32"/>
    </w:p>
    <w:bookmarkEnd w:id="31"/>
    <w:p w14:paraId="56EFCDC0" w14:textId="38623942" w:rsidR="00F51E20" w:rsidRDefault="00137AB1" w:rsidP="00EF42A8">
      <w:pPr>
        <w:spacing w:line="360" w:lineRule="exact"/>
        <w:ind w:firstLineChars="200" w:firstLine="420"/>
      </w:pPr>
      <w:r w:rsidRPr="00137AB1">
        <w:rPr>
          <w:rFonts w:hint="eastAsia"/>
        </w:rPr>
        <w:t>为了整合传统预测</w:t>
      </w:r>
      <w:r>
        <w:rPr>
          <w:rFonts w:hint="eastAsia"/>
        </w:rPr>
        <w:t>模型</w:t>
      </w:r>
      <w:r w:rsidRPr="00137AB1">
        <w:rPr>
          <w:rFonts w:hint="eastAsia"/>
        </w:rPr>
        <w:t>和卫星观测来进行强度</w:t>
      </w:r>
      <w:r>
        <w:rPr>
          <w:rFonts w:hint="eastAsia"/>
        </w:rPr>
        <w:t>和路径</w:t>
      </w:r>
      <w:r w:rsidRPr="00137AB1">
        <w:rPr>
          <w:rFonts w:hint="eastAsia"/>
        </w:rPr>
        <w:t>预测，</w:t>
      </w:r>
      <w:r>
        <w:rPr>
          <w:rFonts w:hint="eastAsia"/>
        </w:rPr>
        <w:t>本文</w:t>
      </w:r>
      <w:r w:rsidRPr="00137AB1">
        <w:rPr>
          <w:rFonts w:hint="eastAsia"/>
        </w:rPr>
        <w:t>使用来自两个来源的数据：</w:t>
      </w:r>
      <w:r w:rsidRPr="00137AB1">
        <w:rPr>
          <w:rFonts w:hint="eastAsia"/>
        </w:rPr>
        <w:t>SHIPS</w:t>
      </w:r>
      <w:r w:rsidRPr="00137AB1">
        <w:rPr>
          <w:rFonts w:hint="eastAsia"/>
        </w:rPr>
        <w:t>开发数据库</w:t>
      </w:r>
      <w:r w:rsidR="00DE2398">
        <w:fldChar w:fldCharType="begin"/>
      </w:r>
      <w:r w:rsidR="00DE2398">
        <w:instrText xml:space="preserve"> </w:instrText>
      </w:r>
      <w:r w:rsidR="00DE2398">
        <w:rPr>
          <w:rFonts w:hint="eastAsia"/>
        </w:rPr>
        <w:instrText>REF _Ref165543714 \r \h</w:instrText>
      </w:r>
      <w:r w:rsidR="00DE2398">
        <w:instrText xml:space="preserve"> </w:instrText>
      </w:r>
      <w:r w:rsidR="00DE2398">
        <w:fldChar w:fldCharType="separate"/>
      </w:r>
      <w:r w:rsidR="00E026C6">
        <w:t>[7]</w:t>
      </w:r>
      <w:r w:rsidR="00DE2398">
        <w:fldChar w:fldCharType="end"/>
      </w:r>
      <w:r w:rsidRPr="00137AB1">
        <w:rPr>
          <w:rFonts w:hint="eastAsia"/>
        </w:rPr>
        <w:t>和在线发布的用于强度回归的基准</w:t>
      </w:r>
      <w:r w:rsidRPr="00137AB1">
        <w:rPr>
          <w:rFonts w:hint="eastAsia"/>
        </w:rPr>
        <w:t xml:space="preserve"> TC</w:t>
      </w:r>
      <w:r w:rsidRPr="00137AB1">
        <w:rPr>
          <w:rFonts w:hint="eastAsia"/>
        </w:rPr>
        <w:t>图像数据集（</w:t>
      </w:r>
      <w:r w:rsidRPr="00137AB1">
        <w:rPr>
          <w:rFonts w:hint="eastAsia"/>
        </w:rPr>
        <w:t>TCIR</w:t>
      </w:r>
      <w:r w:rsidRPr="00137AB1">
        <w:rPr>
          <w:rFonts w:hint="eastAsia"/>
        </w:rPr>
        <w:t>，</w:t>
      </w:r>
      <w:r w:rsidRPr="00137AB1">
        <w:rPr>
          <w:rFonts w:hint="eastAsia"/>
        </w:rPr>
        <w:t>Chen</w:t>
      </w:r>
      <w:r w:rsidRPr="00137AB1">
        <w:rPr>
          <w:rFonts w:hint="eastAsia"/>
        </w:rPr>
        <w:t>，</w:t>
      </w:r>
      <w:r w:rsidRPr="00137AB1">
        <w:rPr>
          <w:rFonts w:hint="eastAsia"/>
        </w:rPr>
        <w:t>Chen</w:t>
      </w:r>
      <w:r w:rsidRPr="00137AB1">
        <w:rPr>
          <w:rFonts w:hint="eastAsia"/>
        </w:rPr>
        <w:t>和</w:t>
      </w:r>
      <w:r w:rsidRPr="00137AB1">
        <w:rPr>
          <w:rFonts w:hint="eastAsia"/>
        </w:rPr>
        <w:t>Lin</w:t>
      </w:r>
      <w:r w:rsidRPr="00137AB1">
        <w:rPr>
          <w:rFonts w:hint="eastAsia"/>
        </w:rPr>
        <w:t>，</w:t>
      </w:r>
      <w:r w:rsidRPr="00137AB1">
        <w:rPr>
          <w:rFonts w:hint="eastAsia"/>
        </w:rPr>
        <w:t xml:space="preserve"> 2018</w:t>
      </w:r>
      <w:r w:rsidRPr="00137AB1">
        <w:rPr>
          <w:rFonts w:hint="eastAsia"/>
        </w:rPr>
        <w:t>）</w:t>
      </w:r>
      <w:r w:rsidR="00DE2398">
        <w:fldChar w:fldCharType="begin"/>
      </w:r>
      <w:r w:rsidR="00DE2398">
        <w:instrText xml:space="preserve"> </w:instrText>
      </w:r>
      <w:r w:rsidR="00DE2398">
        <w:rPr>
          <w:rFonts w:hint="eastAsia"/>
        </w:rPr>
        <w:instrText>REF _Ref165543728 \r \h</w:instrText>
      </w:r>
      <w:r w:rsidR="00DE2398">
        <w:instrText xml:space="preserve"> </w:instrText>
      </w:r>
      <w:r w:rsidR="00DE2398">
        <w:fldChar w:fldCharType="separate"/>
      </w:r>
      <w:r w:rsidR="00E026C6">
        <w:t>[8]</w:t>
      </w:r>
      <w:r w:rsidR="00DE2398">
        <w:fldChar w:fldCharType="end"/>
      </w:r>
      <w:r w:rsidRPr="00137AB1">
        <w:rPr>
          <w:rFonts w:hint="eastAsia"/>
        </w:rPr>
        <w:t>。</w:t>
      </w:r>
      <w:r w:rsidR="00F51E20" w:rsidRPr="00F51E20">
        <w:rPr>
          <w:rFonts w:hint="eastAsia"/>
        </w:rPr>
        <w:t>SHIPS</w:t>
      </w:r>
      <w:r w:rsidR="00F51E20" w:rsidRPr="00F51E20">
        <w:rPr>
          <w:rFonts w:hint="eastAsia"/>
        </w:rPr>
        <w:t>（</w:t>
      </w:r>
      <w:r w:rsidR="00F51E20" w:rsidRPr="00F51E20">
        <w:rPr>
          <w:rFonts w:hint="eastAsia"/>
        </w:rPr>
        <w:t>Statistical Hurricane Intensity Prediction Scheme</w:t>
      </w:r>
      <w:r w:rsidR="00F51E20" w:rsidRPr="00F51E20">
        <w:rPr>
          <w:rFonts w:hint="eastAsia"/>
        </w:rPr>
        <w:t>）开发数据库是一个广泛应用于热带气旋（台风、飓风等）强度预测的数据库。</w:t>
      </w:r>
      <w:r w:rsidR="00F51E20" w:rsidRPr="00F51E20">
        <w:rPr>
          <w:rFonts w:hint="eastAsia"/>
        </w:rPr>
        <w:t>SHIPS</w:t>
      </w:r>
      <w:r w:rsidR="00F51E20" w:rsidRPr="00F51E20">
        <w:rPr>
          <w:rFonts w:hint="eastAsia"/>
        </w:rPr>
        <w:t>数据库汇集了多种气象和环境参数，这些参数被用于构建统计模型，以预测热带气旋的强度变化。</w:t>
      </w:r>
      <w:r w:rsidR="00F51E20" w:rsidRPr="00F51E20">
        <w:rPr>
          <w:rFonts w:hint="eastAsia"/>
        </w:rPr>
        <w:t>SHIPS</w:t>
      </w:r>
      <w:r w:rsidR="00F51E20" w:rsidRPr="00F51E20">
        <w:rPr>
          <w:rFonts w:hint="eastAsia"/>
        </w:rPr>
        <w:t>数据库的优势在于其数据的多样性和时效性，为预测模型提供了丰富的输入特征。</w:t>
      </w:r>
      <w:r w:rsidRPr="00137AB1">
        <w:rPr>
          <w:rFonts w:hint="eastAsia"/>
        </w:rPr>
        <w:t xml:space="preserve"> </w:t>
      </w:r>
      <w:r w:rsidR="00F51E20" w:rsidRPr="00F51E20">
        <w:rPr>
          <w:rFonts w:hint="eastAsia"/>
        </w:rPr>
        <w:t>SHIPS</w:t>
      </w:r>
      <w:r w:rsidR="00F51E20" w:rsidRPr="00F51E20">
        <w:rPr>
          <w:rFonts w:hint="eastAsia"/>
        </w:rPr>
        <w:t>数据库包括以下主要数据</w:t>
      </w:r>
      <w:r w:rsidR="00F51E20">
        <w:rPr>
          <w:rFonts w:hint="eastAsia"/>
        </w:rPr>
        <w:t>：①</w:t>
      </w:r>
      <w:r w:rsidR="00F51E20">
        <w:rPr>
          <w:rFonts w:hint="eastAsia"/>
        </w:rPr>
        <w:t xml:space="preserve"> </w:t>
      </w:r>
      <w:r w:rsidR="00F51E20" w:rsidRPr="00F51E20">
        <w:rPr>
          <w:rFonts w:hint="eastAsia"/>
        </w:rPr>
        <w:t>环境变量：包括海面温度（</w:t>
      </w:r>
      <w:r w:rsidR="00F51E20" w:rsidRPr="00F51E20">
        <w:rPr>
          <w:rFonts w:hint="eastAsia"/>
        </w:rPr>
        <w:t>SST</w:t>
      </w:r>
      <w:r w:rsidR="00F51E20" w:rsidRPr="00F51E20">
        <w:rPr>
          <w:rFonts w:hint="eastAsia"/>
        </w:rPr>
        <w:t>）、大气温度、湿度、风切变（垂直风速变化）、大气稳定度等。这些变量是影响热带气旋强度变化的重要因素。通过监测这些变量，可以获得热带气旋发展的环境条</w:t>
      </w:r>
      <w:r w:rsidR="00F51E20">
        <w:rPr>
          <w:rFonts w:hint="eastAsia"/>
        </w:rPr>
        <w:t>；②</w:t>
      </w:r>
      <w:r w:rsidR="00F51E20">
        <w:rPr>
          <w:rFonts w:hint="eastAsia"/>
        </w:rPr>
        <w:t xml:space="preserve"> </w:t>
      </w:r>
      <w:r w:rsidR="00F51E20" w:rsidRPr="00F51E20">
        <w:rPr>
          <w:rFonts w:hint="eastAsia"/>
        </w:rPr>
        <w:t>历史台风路径和强度数据：包括过去台风的路径、风速、气压等信息。这些历史数据为模型提供了学习和参考的基础</w:t>
      </w:r>
      <w:r w:rsidR="00F51E20">
        <w:rPr>
          <w:rFonts w:hint="eastAsia"/>
        </w:rPr>
        <w:t>；③</w:t>
      </w:r>
      <w:r w:rsidR="00F51E20" w:rsidRPr="00F51E20">
        <w:rPr>
          <w:rFonts w:hint="eastAsia"/>
        </w:rPr>
        <w:t>卫星观测数据：包括红外（</w:t>
      </w:r>
      <w:r w:rsidR="00F51E20" w:rsidRPr="00F51E20">
        <w:rPr>
          <w:rFonts w:hint="eastAsia"/>
        </w:rPr>
        <w:t>IR</w:t>
      </w:r>
      <w:r w:rsidR="00F51E20" w:rsidRPr="00F51E20">
        <w:rPr>
          <w:rFonts w:hint="eastAsia"/>
        </w:rPr>
        <w:t>）、水汽（</w:t>
      </w:r>
      <w:r w:rsidR="00F51E20" w:rsidRPr="00F51E20">
        <w:rPr>
          <w:rFonts w:hint="eastAsia"/>
        </w:rPr>
        <w:t>WV</w:t>
      </w:r>
      <w:r w:rsidR="00F51E20" w:rsidRPr="00F51E20">
        <w:rPr>
          <w:rFonts w:hint="eastAsia"/>
        </w:rPr>
        <w:t>）和微波（</w:t>
      </w:r>
      <w:r w:rsidR="00F51E20" w:rsidRPr="00F51E20">
        <w:rPr>
          <w:rFonts w:hint="eastAsia"/>
        </w:rPr>
        <w:t>PMW</w:t>
      </w:r>
      <w:r w:rsidR="00F51E20" w:rsidRPr="00F51E20">
        <w:rPr>
          <w:rFonts w:hint="eastAsia"/>
        </w:rPr>
        <w:t>）图像等。这些数据为台风的实时监测和预测提供了重要支持</w:t>
      </w:r>
      <w:r w:rsidR="00F51E20">
        <w:rPr>
          <w:rFonts w:hint="eastAsia"/>
        </w:rPr>
        <w:t>。</w:t>
      </w:r>
    </w:p>
    <w:p w14:paraId="5E8909D4" w14:textId="2B49B06C" w:rsidR="008C1111" w:rsidRDefault="00D47EAA" w:rsidP="008C1111">
      <w:pPr>
        <w:spacing w:line="360" w:lineRule="exact"/>
        <w:ind w:firstLineChars="200" w:firstLine="420"/>
      </w:pPr>
      <w:r>
        <w:rPr>
          <w:rFonts w:hint="eastAsia"/>
        </w:rPr>
        <w:t>其中，</w:t>
      </w:r>
      <w:r w:rsidRPr="00D47EAA">
        <w:rPr>
          <w:rFonts w:hint="eastAsia"/>
        </w:rPr>
        <w:t>红外（</w:t>
      </w:r>
      <w:r w:rsidRPr="00D47EAA">
        <w:rPr>
          <w:rFonts w:hint="eastAsia"/>
        </w:rPr>
        <w:t>IR</w:t>
      </w:r>
      <w:r w:rsidRPr="00D47EAA">
        <w:rPr>
          <w:rFonts w:hint="eastAsia"/>
        </w:rPr>
        <w:t>）图像捕捉地球大气层发出的红外辐射，可用于观察云的高度、温度和云顶温度等信息。通常，云顶温度越低，云的高度越高，因此红外图像可用于识别云的位置和性质。水汽（</w:t>
      </w:r>
      <w:r w:rsidRPr="00D47EAA">
        <w:rPr>
          <w:rFonts w:hint="eastAsia"/>
        </w:rPr>
        <w:t>WV</w:t>
      </w:r>
      <w:r w:rsidRPr="00D47EAA">
        <w:rPr>
          <w:rFonts w:hint="eastAsia"/>
        </w:rPr>
        <w:t>）图像显示大气中水汽含量的分布情况，因为水汽对微波辐射具有较强的吸收能力。水汽图像可用于监测大气中水汽的垂直分布和变化，对天气系统的演变具有重要意义。微波（</w:t>
      </w:r>
      <w:r w:rsidRPr="00D47EAA">
        <w:rPr>
          <w:rFonts w:hint="eastAsia"/>
        </w:rPr>
        <w:t>PMW</w:t>
      </w:r>
      <w:r w:rsidRPr="00D47EAA">
        <w:rPr>
          <w:rFonts w:hint="eastAsia"/>
        </w:rPr>
        <w:t>）图像利用微波辐射来观测大气中的云、降水等信息。相比于红外和可见光，微波在云和降水中的穿透能力更强，因此微波图像对于云、降水的识别和监测具有独特的优势</w:t>
      </w:r>
      <w:r>
        <w:rPr>
          <w:rFonts w:hint="eastAsia"/>
        </w:rPr>
        <w:t>。</w:t>
      </w:r>
    </w:p>
    <w:p w14:paraId="454DC570" w14:textId="27EA8804" w:rsidR="008C1111" w:rsidRDefault="008C1111" w:rsidP="00EF42A8">
      <w:pPr>
        <w:spacing w:line="360" w:lineRule="exact"/>
        <w:ind w:firstLineChars="200" w:firstLine="420"/>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502"/>
        <w:gridCol w:w="4502"/>
      </w:tblGrid>
      <w:tr w:rsidR="008C1111" w14:paraId="53D763E3" w14:textId="77777777" w:rsidTr="00F9465F">
        <w:tc>
          <w:tcPr>
            <w:tcW w:w="4502" w:type="dxa"/>
          </w:tcPr>
          <w:p w14:paraId="44A1F26F" w14:textId="4212C752" w:rsidR="008C1111" w:rsidRDefault="00000000" w:rsidP="00F9465F">
            <w:pPr>
              <w:spacing w:line="360" w:lineRule="exact"/>
              <w:jc w:val="left"/>
            </w:pPr>
            <w:r>
              <w:rPr>
                <w:noProof/>
              </w:rPr>
              <w:lastRenderedPageBreak/>
              <w:pict w14:anchorId="58AC40E6">
                <v:shape id="_x0000_s2147" type="#_x0000_t202" style="position:absolute;margin-left:35.2pt;margin-top:125.75pt;width:151.35pt;height:18pt;z-index:251667456;mso-position-horizontal-relative:text;mso-position-vertical-relative:text" stroked="f">
                  <v:textbox style="mso-next-textbox:#_x0000_s2147;mso-fit-shape-to-text:t" inset="0,0,0,0">
                    <w:txbxContent>
                      <w:p w14:paraId="63429776" w14:textId="6E7C16D9" w:rsidR="00471143" w:rsidRPr="00BC4E68" w:rsidRDefault="00471143" w:rsidP="00471143">
                        <w:pPr>
                          <w:pStyle w:val="t"/>
                          <w:rPr>
                            <w:rFonts w:ascii="Times New Roman" w:hAnsi="Times New Roman" w:cs="Times New Roman"/>
                            <w:noProof/>
                            <w:kern w:val="0"/>
                            <w:sz w:val="20"/>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w:t>
                        </w:r>
                        <w:r w:rsidR="00033D12">
                          <w:fldChar w:fldCharType="end"/>
                        </w:r>
                        <w:r>
                          <w:rPr>
                            <w:rFonts w:hint="eastAsia"/>
                          </w:rPr>
                          <w:t xml:space="preserve"> IR 图像-1</w:t>
                        </w:r>
                      </w:p>
                    </w:txbxContent>
                  </v:textbox>
                  <w10:wrap type="topAndBottom"/>
                </v:shape>
              </w:pict>
            </w:r>
            <w:r w:rsidR="008C1111">
              <w:rPr>
                <w:noProof/>
              </w:rPr>
              <w:drawing>
                <wp:anchor distT="0" distB="0" distL="114300" distR="114300" simplePos="0" relativeHeight="251620352" behindDoc="0" locked="0" layoutInCell="1" allowOverlap="1" wp14:anchorId="1ABAF0F2" wp14:editId="1EE1223B">
                  <wp:simplePos x="0" y="0"/>
                  <wp:positionH relativeFrom="column">
                    <wp:align>center</wp:align>
                  </wp:positionH>
                  <wp:positionV relativeFrom="paragraph">
                    <wp:posOffset>1270</wp:posOffset>
                  </wp:positionV>
                  <wp:extent cx="1537200" cy="1537200"/>
                  <wp:effectExtent l="0" t="0" r="0" b="0"/>
                  <wp:wrapTopAndBottom/>
                  <wp:docPr id="12488059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05966" name="图片 12"/>
                          <pic:cNvPicPr/>
                        </pic:nvPicPr>
                        <pic:blipFill>
                          <a:blip r:embed="rId24">
                            <a:extLst>
                              <a:ext uri="{28A0092B-C50C-407E-A947-70E740481C1C}">
                                <a14:useLocalDpi xmlns:a14="http://schemas.microsoft.com/office/drawing/2010/main" val="0"/>
                              </a:ext>
                            </a:extLst>
                          </a:blip>
                          <a:stretch>
                            <a:fillRect/>
                          </a:stretch>
                        </pic:blipFill>
                        <pic:spPr>
                          <a:xfrm>
                            <a:off x="0" y="0"/>
                            <a:ext cx="1537200" cy="1537200"/>
                          </a:xfrm>
                          <a:prstGeom prst="rect">
                            <a:avLst/>
                          </a:prstGeom>
                        </pic:spPr>
                      </pic:pic>
                    </a:graphicData>
                  </a:graphic>
                  <wp14:sizeRelH relativeFrom="page">
                    <wp14:pctWidth>0</wp14:pctWidth>
                  </wp14:sizeRelH>
                  <wp14:sizeRelV relativeFrom="page">
                    <wp14:pctHeight>0</wp14:pctHeight>
                  </wp14:sizeRelV>
                </wp:anchor>
              </w:drawing>
            </w:r>
          </w:p>
        </w:tc>
        <w:tc>
          <w:tcPr>
            <w:tcW w:w="4502" w:type="dxa"/>
          </w:tcPr>
          <w:p w14:paraId="13DE57B5" w14:textId="2FEBF978" w:rsidR="008C1111" w:rsidRDefault="00000000" w:rsidP="00F9465F">
            <w:pPr>
              <w:spacing w:line="360" w:lineRule="exact"/>
              <w:jc w:val="left"/>
            </w:pPr>
            <w:r>
              <w:rPr>
                <w:noProof/>
              </w:rPr>
              <w:pict w14:anchorId="2FD0D41D">
                <v:shape id="_x0000_s2148" type="#_x0000_t202" style="position:absolute;margin-left:35.05pt;margin-top:127.1pt;width:149.95pt;height:18pt;z-index:251668480;mso-position-horizontal-relative:text;mso-position-vertical-relative:text" stroked="f">
                  <v:textbox style="mso-next-textbox:#_x0000_s2148;mso-fit-shape-to-text:t" inset="0,0,0,0">
                    <w:txbxContent>
                      <w:p w14:paraId="79663300" w14:textId="43B14578" w:rsidR="00471143" w:rsidRPr="005C7603" w:rsidRDefault="00471143" w:rsidP="00471143">
                        <w:pPr>
                          <w:pStyle w:val="t"/>
                          <w:rPr>
                            <w:rFonts w:ascii="Times New Roman" w:hAnsi="Times New Roman" w:cs="Times New Roman"/>
                            <w:noProof/>
                            <w:kern w:val="0"/>
                            <w:sz w:val="20"/>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2</w:t>
                        </w:r>
                        <w:r w:rsidR="00033D12">
                          <w:fldChar w:fldCharType="end"/>
                        </w:r>
                        <w:r>
                          <w:rPr>
                            <w:rFonts w:hint="eastAsia"/>
                          </w:rPr>
                          <w:t xml:space="preserve"> IR 图像-2</w:t>
                        </w:r>
                      </w:p>
                    </w:txbxContent>
                  </v:textbox>
                  <w10:wrap type="topAndBottom"/>
                </v:shape>
              </w:pict>
            </w:r>
            <w:r w:rsidR="008C1111">
              <w:rPr>
                <w:noProof/>
              </w:rPr>
              <w:drawing>
                <wp:anchor distT="0" distB="0" distL="114300" distR="114300" simplePos="0" relativeHeight="251626496" behindDoc="0" locked="0" layoutInCell="1" allowOverlap="1" wp14:anchorId="54E426B1" wp14:editId="3DEAE309">
                  <wp:simplePos x="0" y="0"/>
                  <wp:positionH relativeFrom="column">
                    <wp:align>center</wp:align>
                  </wp:positionH>
                  <wp:positionV relativeFrom="paragraph">
                    <wp:posOffset>1270</wp:posOffset>
                  </wp:positionV>
                  <wp:extent cx="1540800" cy="1540800"/>
                  <wp:effectExtent l="0" t="0" r="0" b="0"/>
                  <wp:wrapTopAndBottom/>
                  <wp:docPr id="14966235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23515" name="图片 13"/>
                          <pic:cNvPicPr/>
                        </pic:nvPicPr>
                        <pic:blipFill>
                          <a:blip r:embed="rId25">
                            <a:extLst>
                              <a:ext uri="{28A0092B-C50C-407E-A947-70E740481C1C}">
                                <a14:useLocalDpi xmlns:a14="http://schemas.microsoft.com/office/drawing/2010/main" val="0"/>
                              </a:ext>
                            </a:extLst>
                          </a:blip>
                          <a:stretch>
                            <a:fillRect/>
                          </a:stretch>
                        </pic:blipFill>
                        <pic:spPr>
                          <a:xfrm>
                            <a:off x="0" y="0"/>
                            <a:ext cx="1540800" cy="1540800"/>
                          </a:xfrm>
                          <a:prstGeom prst="rect">
                            <a:avLst/>
                          </a:prstGeom>
                        </pic:spPr>
                      </pic:pic>
                    </a:graphicData>
                  </a:graphic>
                  <wp14:sizeRelH relativeFrom="page">
                    <wp14:pctWidth>0</wp14:pctWidth>
                  </wp14:sizeRelH>
                  <wp14:sizeRelV relativeFrom="page">
                    <wp14:pctHeight>0</wp14:pctHeight>
                  </wp14:sizeRelV>
                </wp:anchor>
              </w:drawing>
            </w:r>
          </w:p>
        </w:tc>
      </w:tr>
      <w:tr w:rsidR="008C1111" w14:paraId="1EFE3EC6" w14:textId="77777777" w:rsidTr="00F9465F">
        <w:tc>
          <w:tcPr>
            <w:tcW w:w="4502" w:type="dxa"/>
          </w:tcPr>
          <w:p w14:paraId="091FF0F5" w14:textId="41535FDD" w:rsidR="008C1111" w:rsidRDefault="00000000" w:rsidP="00F9465F">
            <w:pPr>
              <w:spacing w:line="360" w:lineRule="exact"/>
              <w:jc w:val="left"/>
            </w:pPr>
            <w:r>
              <w:rPr>
                <w:noProof/>
              </w:rPr>
              <w:pict w14:anchorId="1B5E5C55">
                <v:shape id="_x0000_s2149" type="#_x0000_t202" style="position:absolute;margin-left:26.55pt;margin-top:121.7pt;width:150.8pt;height:18pt;z-index:251669504;mso-position-horizontal-relative:text;mso-position-vertical-relative:text" stroked="f">
                  <v:textbox style="mso-next-textbox:#_x0000_s2149;mso-fit-shape-to-text:t" inset="0,0,0,0">
                    <w:txbxContent>
                      <w:p w14:paraId="0E08E9B2" w14:textId="04FEEBE2" w:rsidR="00471143" w:rsidRPr="00B734CD" w:rsidRDefault="00471143" w:rsidP="00471143">
                        <w:pPr>
                          <w:pStyle w:val="t"/>
                          <w:rPr>
                            <w:rFonts w:ascii="Times New Roman" w:hAnsi="Times New Roman" w:cs="Times New Roman"/>
                            <w:noProof/>
                            <w:kern w:val="0"/>
                            <w:sz w:val="20"/>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3</w:t>
                        </w:r>
                        <w:r w:rsidR="00033D12">
                          <w:fldChar w:fldCharType="end"/>
                        </w:r>
                        <w:r>
                          <w:rPr>
                            <w:rFonts w:hint="eastAsia"/>
                          </w:rPr>
                          <w:t xml:space="preserve"> WV 图像1</w:t>
                        </w:r>
                      </w:p>
                    </w:txbxContent>
                  </v:textbox>
                  <w10:wrap type="topAndBottom"/>
                </v:shape>
              </w:pict>
            </w:r>
            <w:r w:rsidR="008C1111">
              <w:rPr>
                <w:noProof/>
              </w:rPr>
              <w:drawing>
                <wp:anchor distT="0" distB="0" distL="114300" distR="114300" simplePos="0" relativeHeight="251632640" behindDoc="0" locked="0" layoutInCell="1" allowOverlap="1" wp14:anchorId="42F7FF6E" wp14:editId="7714B38C">
                  <wp:simplePos x="0" y="0"/>
                  <wp:positionH relativeFrom="column">
                    <wp:align>center</wp:align>
                  </wp:positionH>
                  <wp:positionV relativeFrom="paragraph">
                    <wp:posOffset>0</wp:posOffset>
                  </wp:positionV>
                  <wp:extent cx="1533600" cy="1533600"/>
                  <wp:effectExtent l="0" t="0" r="0" b="0"/>
                  <wp:wrapTopAndBottom/>
                  <wp:docPr id="208939597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95975" name="图片 14"/>
                          <pic:cNvPicPr/>
                        </pic:nvPicPr>
                        <pic:blipFill>
                          <a:blip r:embed="rId26">
                            <a:extLst>
                              <a:ext uri="{28A0092B-C50C-407E-A947-70E740481C1C}">
                                <a14:useLocalDpi xmlns:a14="http://schemas.microsoft.com/office/drawing/2010/main" val="0"/>
                              </a:ext>
                            </a:extLst>
                          </a:blip>
                          <a:stretch>
                            <a:fillRect/>
                          </a:stretch>
                        </pic:blipFill>
                        <pic:spPr>
                          <a:xfrm>
                            <a:off x="0" y="0"/>
                            <a:ext cx="1533600" cy="1533600"/>
                          </a:xfrm>
                          <a:prstGeom prst="rect">
                            <a:avLst/>
                          </a:prstGeom>
                        </pic:spPr>
                      </pic:pic>
                    </a:graphicData>
                  </a:graphic>
                  <wp14:sizeRelH relativeFrom="page">
                    <wp14:pctWidth>0</wp14:pctWidth>
                  </wp14:sizeRelH>
                  <wp14:sizeRelV relativeFrom="page">
                    <wp14:pctHeight>0</wp14:pctHeight>
                  </wp14:sizeRelV>
                </wp:anchor>
              </w:drawing>
            </w:r>
          </w:p>
        </w:tc>
        <w:tc>
          <w:tcPr>
            <w:tcW w:w="4502" w:type="dxa"/>
          </w:tcPr>
          <w:p w14:paraId="296B934A" w14:textId="38F9FA0A" w:rsidR="008C1111" w:rsidRDefault="00000000" w:rsidP="00F9465F">
            <w:pPr>
              <w:keepNext/>
              <w:spacing w:line="360" w:lineRule="exact"/>
              <w:jc w:val="left"/>
            </w:pPr>
            <w:r>
              <w:rPr>
                <w:noProof/>
              </w:rPr>
              <w:pict w14:anchorId="1A594CB0">
                <v:shape id="_x0000_s2150" type="#_x0000_t202" style="position:absolute;margin-left:27.2pt;margin-top:121.7pt;width:150.8pt;height:18pt;z-index:251670528;mso-position-horizontal-relative:text;mso-position-vertical-relative:text" stroked="f">
                  <v:textbox style="mso-next-textbox:#_x0000_s2150;mso-fit-shape-to-text:t" inset="0,0,0,0">
                    <w:txbxContent>
                      <w:p w14:paraId="6EDFB2EF" w14:textId="607ECC4D" w:rsidR="00471143" w:rsidRPr="001B122D" w:rsidRDefault="00471143" w:rsidP="00471143">
                        <w:pPr>
                          <w:pStyle w:val="t"/>
                          <w:rPr>
                            <w:rFonts w:ascii="Times New Roman" w:hAnsi="Times New Roman" w:cs="Times New Roman"/>
                            <w:noProof/>
                            <w:kern w:val="0"/>
                            <w:sz w:val="20"/>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4</w:t>
                        </w:r>
                        <w:r w:rsidR="00033D12">
                          <w:fldChar w:fldCharType="end"/>
                        </w:r>
                        <w:r>
                          <w:rPr>
                            <w:rFonts w:hint="eastAsia"/>
                          </w:rPr>
                          <w:t xml:space="preserve"> </w:t>
                        </w:r>
                        <w:r w:rsidRPr="005C6CC9">
                          <w:t xml:space="preserve"> WV 图像</w:t>
                        </w:r>
                        <w:r>
                          <w:rPr>
                            <w:rFonts w:hint="eastAsia"/>
                          </w:rPr>
                          <w:t>2</w:t>
                        </w:r>
                      </w:p>
                    </w:txbxContent>
                  </v:textbox>
                  <w10:wrap type="topAndBottom"/>
                </v:shape>
              </w:pict>
            </w:r>
            <w:r w:rsidR="008C1111">
              <w:rPr>
                <w:noProof/>
              </w:rPr>
              <w:drawing>
                <wp:anchor distT="0" distB="0" distL="114300" distR="114300" simplePos="0" relativeHeight="251638784" behindDoc="0" locked="0" layoutInCell="1" allowOverlap="1" wp14:anchorId="3BFB8730" wp14:editId="7038F58C">
                  <wp:simplePos x="0" y="0"/>
                  <wp:positionH relativeFrom="column">
                    <wp:align>center</wp:align>
                  </wp:positionH>
                  <wp:positionV relativeFrom="paragraph">
                    <wp:posOffset>0</wp:posOffset>
                  </wp:positionV>
                  <wp:extent cx="1533600" cy="1533600"/>
                  <wp:effectExtent l="0" t="0" r="0" b="0"/>
                  <wp:wrapTopAndBottom/>
                  <wp:docPr id="19332045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4563" name="图片 15"/>
                          <pic:cNvPicPr/>
                        </pic:nvPicPr>
                        <pic:blipFill>
                          <a:blip r:embed="rId27">
                            <a:extLst>
                              <a:ext uri="{28A0092B-C50C-407E-A947-70E740481C1C}">
                                <a14:useLocalDpi xmlns:a14="http://schemas.microsoft.com/office/drawing/2010/main" val="0"/>
                              </a:ext>
                            </a:extLst>
                          </a:blip>
                          <a:stretch>
                            <a:fillRect/>
                          </a:stretch>
                        </pic:blipFill>
                        <pic:spPr>
                          <a:xfrm>
                            <a:off x="0" y="0"/>
                            <a:ext cx="1533600" cy="1533600"/>
                          </a:xfrm>
                          <a:prstGeom prst="rect">
                            <a:avLst/>
                          </a:prstGeom>
                        </pic:spPr>
                      </pic:pic>
                    </a:graphicData>
                  </a:graphic>
                  <wp14:sizeRelH relativeFrom="page">
                    <wp14:pctWidth>0</wp14:pctWidth>
                  </wp14:sizeRelH>
                  <wp14:sizeRelV relativeFrom="page">
                    <wp14:pctHeight>0</wp14:pctHeight>
                  </wp14:sizeRelV>
                </wp:anchor>
              </w:drawing>
            </w:r>
          </w:p>
        </w:tc>
      </w:tr>
    </w:tbl>
    <w:p w14:paraId="02387724" w14:textId="1D02F85E" w:rsidR="008C1111" w:rsidRDefault="008C1111" w:rsidP="00EF42A8">
      <w:pPr>
        <w:spacing w:line="360" w:lineRule="exact"/>
        <w:ind w:firstLineChars="200" w:firstLine="420"/>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502"/>
        <w:gridCol w:w="4502"/>
      </w:tblGrid>
      <w:tr w:rsidR="008C1111" w14:paraId="038D6B0E" w14:textId="77777777" w:rsidTr="00F9465F">
        <w:tc>
          <w:tcPr>
            <w:tcW w:w="4502" w:type="dxa"/>
          </w:tcPr>
          <w:p w14:paraId="3944861D" w14:textId="09E584BE" w:rsidR="008C1111" w:rsidRDefault="00000000" w:rsidP="00F9465F">
            <w:pPr>
              <w:spacing w:line="360" w:lineRule="exact"/>
              <w:jc w:val="left"/>
            </w:pPr>
            <w:r>
              <w:rPr>
                <w:noProof/>
              </w:rPr>
              <w:pict w14:anchorId="6C8CF56E">
                <v:shape id="_x0000_s2151" type="#_x0000_t202" style="position:absolute;margin-left:28pt;margin-top:123.65pt;width:150.8pt;height:18pt;z-index:251671552;mso-position-horizontal-relative:text;mso-position-vertical-relative:text" stroked="f">
                  <v:textbox style="mso-next-textbox:#_x0000_s2151;mso-fit-shape-to-text:t" inset="0,0,0,0">
                    <w:txbxContent>
                      <w:p w14:paraId="76B05DC4" w14:textId="0BA14EA1" w:rsidR="00471143" w:rsidRPr="00D14107" w:rsidRDefault="00471143" w:rsidP="00471143">
                        <w:pPr>
                          <w:pStyle w:val="t"/>
                          <w:rPr>
                            <w:rFonts w:ascii="Times New Roman" w:hAnsi="Times New Roman" w:cs="Times New Roman"/>
                            <w:noProof/>
                            <w:kern w:val="0"/>
                            <w:sz w:val="20"/>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5</w:t>
                        </w:r>
                        <w:r w:rsidR="00033D12">
                          <w:fldChar w:fldCharType="end"/>
                        </w:r>
                        <w:r>
                          <w:rPr>
                            <w:rFonts w:hint="eastAsia"/>
                          </w:rPr>
                          <w:t xml:space="preserve"> VIS 图像1</w:t>
                        </w:r>
                      </w:p>
                    </w:txbxContent>
                  </v:textbox>
                  <w10:wrap type="topAndBottom"/>
                </v:shape>
              </w:pict>
            </w:r>
            <w:r w:rsidR="008C1111">
              <w:rPr>
                <w:noProof/>
              </w:rPr>
              <w:drawing>
                <wp:anchor distT="0" distB="0" distL="114300" distR="114300" simplePos="0" relativeHeight="251657216" behindDoc="0" locked="0" layoutInCell="1" allowOverlap="1" wp14:anchorId="5795B428" wp14:editId="5D5153EB">
                  <wp:simplePos x="0" y="0"/>
                  <wp:positionH relativeFrom="column">
                    <wp:align>center</wp:align>
                  </wp:positionH>
                  <wp:positionV relativeFrom="paragraph">
                    <wp:posOffset>0</wp:posOffset>
                  </wp:positionV>
                  <wp:extent cx="1533600" cy="1533600"/>
                  <wp:effectExtent l="0" t="0" r="0" b="0"/>
                  <wp:wrapTopAndBottom/>
                  <wp:docPr id="4134447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4717" name="图片 12"/>
                          <pic:cNvPicPr/>
                        </pic:nvPicPr>
                        <pic:blipFill>
                          <a:blip r:embed="rId28">
                            <a:extLst>
                              <a:ext uri="{28A0092B-C50C-407E-A947-70E740481C1C}">
                                <a14:useLocalDpi xmlns:a14="http://schemas.microsoft.com/office/drawing/2010/main" val="0"/>
                              </a:ext>
                            </a:extLst>
                          </a:blip>
                          <a:stretch>
                            <a:fillRect/>
                          </a:stretch>
                        </pic:blipFill>
                        <pic:spPr>
                          <a:xfrm>
                            <a:off x="0" y="0"/>
                            <a:ext cx="1533600" cy="1533600"/>
                          </a:xfrm>
                          <a:prstGeom prst="rect">
                            <a:avLst/>
                          </a:prstGeom>
                        </pic:spPr>
                      </pic:pic>
                    </a:graphicData>
                  </a:graphic>
                  <wp14:sizeRelH relativeFrom="page">
                    <wp14:pctWidth>0</wp14:pctWidth>
                  </wp14:sizeRelH>
                  <wp14:sizeRelV relativeFrom="page">
                    <wp14:pctHeight>0</wp14:pctHeight>
                  </wp14:sizeRelV>
                </wp:anchor>
              </w:drawing>
            </w:r>
          </w:p>
        </w:tc>
        <w:tc>
          <w:tcPr>
            <w:tcW w:w="4502" w:type="dxa"/>
          </w:tcPr>
          <w:p w14:paraId="14D9D357" w14:textId="65A389FC" w:rsidR="008C1111" w:rsidRDefault="00000000" w:rsidP="00F9465F">
            <w:pPr>
              <w:spacing w:line="360" w:lineRule="exact"/>
              <w:jc w:val="left"/>
            </w:pPr>
            <w:r>
              <w:rPr>
                <w:noProof/>
              </w:rPr>
              <w:pict w14:anchorId="046A392C">
                <v:shape id="_x0000_s2152" type="#_x0000_t202" style="position:absolute;margin-left:33pt;margin-top:120.8pt;width:150.8pt;height:18pt;z-index:251672576;mso-position-horizontal-relative:text;mso-position-vertical-relative:text" stroked="f">
                  <v:textbox style="mso-next-textbox:#_x0000_s2152;mso-fit-shape-to-text:t" inset="0,0,0,0">
                    <w:txbxContent>
                      <w:p w14:paraId="7A20045A" w14:textId="2710F275" w:rsidR="00471143" w:rsidRPr="00BE4408" w:rsidRDefault="00471143" w:rsidP="00471143">
                        <w:pPr>
                          <w:pStyle w:val="t"/>
                          <w:rPr>
                            <w:rFonts w:ascii="Times New Roman" w:hAnsi="Times New Roman" w:cs="Times New Roman"/>
                            <w:noProof/>
                            <w:kern w:val="0"/>
                            <w:sz w:val="20"/>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6</w:t>
                        </w:r>
                        <w:r w:rsidR="00033D12">
                          <w:fldChar w:fldCharType="end"/>
                        </w:r>
                        <w:r>
                          <w:rPr>
                            <w:rFonts w:hint="eastAsia"/>
                          </w:rPr>
                          <w:t xml:space="preserve"> </w:t>
                        </w:r>
                        <w:r w:rsidRPr="00025852">
                          <w:t>VIS 图像</w:t>
                        </w:r>
                        <w:r>
                          <w:rPr>
                            <w:rFonts w:hint="eastAsia"/>
                            <w:noProof/>
                          </w:rPr>
                          <w:t>2</w:t>
                        </w:r>
                      </w:p>
                    </w:txbxContent>
                  </v:textbox>
                  <w10:wrap type="topAndBottom"/>
                </v:shape>
              </w:pict>
            </w:r>
            <w:r w:rsidR="008C1111">
              <w:rPr>
                <w:noProof/>
              </w:rPr>
              <w:drawing>
                <wp:anchor distT="0" distB="0" distL="114300" distR="114300" simplePos="0" relativeHeight="251663360" behindDoc="0" locked="0" layoutInCell="1" allowOverlap="1" wp14:anchorId="5765ACA9" wp14:editId="140D592E">
                  <wp:simplePos x="0" y="0"/>
                  <wp:positionH relativeFrom="column">
                    <wp:align>center</wp:align>
                  </wp:positionH>
                  <wp:positionV relativeFrom="paragraph">
                    <wp:posOffset>0</wp:posOffset>
                  </wp:positionV>
                  <wp:extent cx="1533600" cy="1533600"/>
                  <wp:effectExtent l="0" t="0" r="0" b="0"/>
                  <wp:wrapTopAndBottom/>
                  <wp:docPr id="14711259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25993" name="图片 13"/>
                          <pic:cNvPicPr/>
                        </pic:nvPicPr>
                        <pic:blipFill>
                          <a:blip r:embed="rId29">
                            <a:extLst>
                              <a:ext uri="{28A0092B-C50C-407E-A947-70E740481C1C}">
                                <a14:useLocalDpi xmlns:a14="http://schemas.microsoft.com/office/drawing/2010/main" val="0"/>
                              </a:ext>
                            </a:extLst>
                          </a:blip>
                          <a:stretch>
                            <a:fillRect/>
                          </a:stretch>
                        </pic:blipFill>
                        <pic:spPr>
                          <a:xfrm>
                            <a:off x="0" y="0"/>
                            <a:ext cx="1533600" cy="1533600"/>
                          </a:xfrm>
                          <a:prstGeom prst="rect">
                            <a:avLst/>
                          </a:prstGeom>
                        </pic:spPr>
                      </pic:pic>
                    </a:graphicData>
                  </a:graphic>
                  <wp14:sizeRelH relativeFrom="page">
                    <wp14:pctWidth>0</wp14:pctWidth>
                  </wp14:sizeRelH>
                  <wp14:sizeRelV relativeFrom="page">
                    <wp14:pctHeight>0</wp14:pctHeight>
                  </wp14:sizeRelV>
                </wp:anchor>
              </w:drawing>
            </w:r>
          </w:p>
        </w:tc>
      </w:tr>
      <w:tr w:rsidR="008C1111" w14:paraId="0A28BADF" w14:textId="77777777" w:rsidTr="00F9465F">
        <w:tc>
          <w:tcPr>
            <w:tcW w:w="4502" w:type="dxa"/>
          </w:tcPr>
          <w:p w14:paraId="63509F46" w14:textId="000604D9" w:rsidR="008C1111" w:rsidRDefault="00000000" w:rsidP="00F9465F">
            <w:pPr>
              <w:spacing w:line="360" w:lineRule="exact"/>
              <w:jc w:val="left"/>
            </w:pPr>
            <w:r>
              <w:rPr>
                <w:noProof/>
              </w:rPr>
              <w:lastRenderedPageBreak/>
              <w:pict w14:anchorId="2E77A554">
                <v:shape id="_x0000_s2153" type="#_x0000_t202" style="position:absolute;margin-left:28pt;margin-top:120.7pt;width:150.8pt;height:18pt;z-index:251673600;mso-position-horizontal-relative:text;mso-position-vertical-relative:text" stroked="f">
                  <v:textbox style="mso-next-textbox:#_x0000_s2153;mso-fit-shape-to-text:t" inset="0,0,0,0">
                    <w:txbxContent>
                      <w:p w14:paraId="3F0E4854" w14:textId="19E2D9FB" w:rsidR="00471143" w:rsidRPr="0063421C" w:rsidRDefault="00471143" w:rsidP="00471143">
                        <w:pPr>
                          <w:pStyle w:val="t"/>
                          <w:rPr>
                            <w:rFonts w:ascii="Times New Roman" w:hAnsi="Times New Roman" w:cs="Times New Roman"/>
                            <w:noProof/>
                            <w:kern w:val="0"/>
                            <w:sz w:val="20"/>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7</w:t>
                        </w:r>
                        <w:r w:rsidR="00033D12">
                          <w:fldChar w:fldCharType="end"/>
                        </w:r>
                        <w:r>
                          <w:rPr>
                            <w:rFonts w:hint="eastAsia"/>
                          </w:rPr>
                          <w:t xml:space="preserve"> </w:t>
                        </w:r>
                        <w:r w:rsidRPr="00957367">
                          <w:t>PMW</w:t>
                        </w:r>
                        <w:r>
                          <w:rPr>
                            <w:rFonts w:hint="eastAsia"/>
                          </w:rPr>
                          <w:t>图像1</w:t>
                        </w:r>
                      </w:p>
                    </w:txbxContent>
                  </v:textbox>
                  <w10:wrap type="topAndBottom"/>
                </v:shape>
              </w:pict>
            </w:r>
            <w:r w:rsidR="008C1111">
              <w:rPr>
                <w:noProof/>
              </w:rPr>
              <w:drawing>
                <wp:anchor distT="0" distB="0" distL="114300" distR="114300" simplePos="0" relativeHeight="251675648" behindDoc="0" locked="0" layoutInCell="1" allowOverlap="1" wp14:anchorId="2674E8D5" wp14:editId="5E058D2A">
                  <wp:simplePos x="0" y="0"/>
                  <wp:positionH relativeFrom="column">
                    <wp:align>center</wp:align>
                  </wp:positionH>
                  <wp:positionV relativeFrom="paragraph">
                    <wp:posOffset>1270</wp:posOffset>
                  </wp:positionV>
                  <wp:extent cx="1533600" cy="1533600"/>
                  <wp:effectExtent l="0" t="0" r="0" b="0"/>
                  <wp:wrapTopAndBottom/>
                  <wp:docPr id="15273107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0759" name="图片 14"/>
                          <pic:cNvPicPr/>
                        </pic:nvPicPr>
                        <pic:blipFill>
                          <a:blip r:embed="rId30">
                            <a:extLst>
                              <a:ext uri="{28A0092B-C50C-407E-A947-70E740481C1C}">
                                <a14:useLocalDpi xmlns:a14="http://schemas.microsoft.com/office/drawing/2010/main" val="0"/>
                              </a:ext>
                            </a:extLst>
                          </a:blip>
                          <a:stretch>
                            <a:fillRect/>
                          </a:stretch>
                        </pic:blipFill>
                        <pic:spPr>
                          <a:xfrm>
                            <a:off x="0" y="0"/>
                            <a:ext cx="1533600" cy="1533600"/>
                          </a:xfrm>
                          <a:prstGeom prst="rect">
                            <a:avLst/>
                          </a:prstGeom>
                        </pic:spPr>
                      </pic:pic>
                    </a:graphicData>
                  </a:graphic>
                  <wp14:sizeRelH relativeFrom="page">
                    <wp14:pctWidth>0</wp14:pctWidth>
                  </wp14:sizeRelH>
                  <wp14:sizeRelV relativeFrom="page">
                    <wp14:pctHeight>0</wp14:pctHeight>
                  </wp14:sizeRelV>
                </wp:anchor>
              </w:drawing>
            </w:r>
          </w:p>
        </w:tc>
        <w:tc>
          <w:tcPr>
            <w:tcW w:w="4502" w:type="dxa"/>
          </w:tcPr>
          <w:p w14:paraId="26FB1A32" w14:textId="12294CFB" w:rsidR="008C1111" w:rsidRDefault="00000000" w:rsidP="00F9465F">
            <w:pPr>
              <w:keepNext/>
              <w:spacing w:line="360" w:lineRule="exact"/>
              <w:jc w:val="left"/>
            </w:pPr>
            <w:r>
              <w:rPr>
                <w:noProof/>
              </w:rPr>
              <w:pict w14:anchorId="4A0B58BA">
                <v:shape id="_x0000_s2154" type="#_x0000_t202" style="position:absolute;margin-left:46.75pt;margin-top:125.35pt;width:120.75pt;height:.05pt;z-index:251674624;mso-position-horizontal-relative:text;mso-position-vertical-relative:text" stroked="f">
                  <v:textbox style="mso-next-textbox:#_x0000_s2154;mso-fit-shape-to-text:t" inset="0,0,0,0">
                    <w:txbxContent>
                      <w:p w14:paraId="3057BF59" w14:textId="77B20B4E" w:rsidR="00471143" w:rsidRPr="006F59D1" w:rsidRDefault="00471143" w:rsidP="00471143">
                        <w:pPr>
                          <w:pStyle w:val="t"/>
                          <w:rPr>
                            <w:rFonts w:ascii="Times New Roman" w:hAnsi="Times New Roman" w:cs="Times New Roman"/>
                            <w:noProof/>
                            <w:kern w:val="0"/>
                            <w:sz w:val="20"/>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8</w:t>
                        </w:r>
                        <w:r w:rsidR="00033D12">
                          <w:fldChar w:fldCharType="end"/>
                        </w:r>
                        <w:r>
                          <w:rPr>
                            <w:rFonts w:hint="eastAsia"/>
                          </w:rPr>
                          <w:t xml:space="preserve"> </w:t>
                        </w:r>
                        <w:r w:rsidRPr="00C37DA9">
                          <w:t>PMW</w:t>
                        </w:r>
                        <w:r>
                          <w:rPr>
                            <w:rFonts w:hint="eastAsia"/>
                          </w:rPr>
                          <w:t xml:space="preserve"> 图像2</w:t>
                        </w:r>
                      </w:p>
                    </w:txbxContent>
                  </v:textbox>
                  <w10:wrap type="topAndBottom"/>
                </v:shape>
              </w:pict>
            </w:r>
            <w:r w:rsidR="008C1111">
              <w:rPr>
                <w:noProof/>
              </w:rPr>
              <w:drawing>
                <wp:anchor distT="0" distB="0" distL="114300" distR="114300" simplePos="0" relativeHeight="251681792" behindDoc="0" locked="0" layoutInCell="1" allowOverlap="1" wp14:anchorId="34C09C06" wp14:editId="16055DE0">
                  <wp:simplePos x="0" y="0"/>
                  <wp:positionH relativeFrom="column">
                    <wp:align>center</wp:align>
                  </wp:positionH>
                  <wp:positionV relativeFrom="paragraph">
                    <wp:posOffset>1270</wp:posOffset>
                  </wp:positionV>
                  <wp:extent cx="1533600" cy="1533600"/>
                  <wp:effectExtent l="0" t="0" r="0" b="0"/>
                  <wp:wrapTopAndBottom/>
                  <wp:docPr id="20971410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41073" name="图片 15"/>
                          <pic:cNvPicPr/>
                        </pic:nvPicPr>
                        <pic:blipFill>
                          <a:blip r:embed="rId31">
                            <a:extLst>
                              <a:ext uri="{28A0092B-C50C-407E-A947-70E740481C1C}">
                                <a14:useLocalDpi xmlns:a14="http://schemas.microsoft.com/office/drawing/2010/main" val="0"/>
                              </a:ext>
                            </a:extLst>
                          </a:blip>
                          <a:stretch>
                            <a:fillRect/>
                          </a:stretch>
                        </pic:blipFill>
                        <pic:spPr>
                          <a:xfrm>
                            <a:off x="0" y="0"/>
                            <a:ext cx="1533600" cy="1533600"/>
                          </a:xfrm>
                          <a:prstGeom prst="rect">
                            <a:avLst/>
                          </a:prstGeom>
                        </pic:spPr>
                      </pic:pic>
                    </a:graphicData>
                  </a:graphic>
                  <wp14:sizeRelH relativeFrom="page">
                    <wp14:pctWidth>0</wp14:pctWidth>
                  </wp14:sizeRelH>
                  <wp14:sizeRelV relativeFrom="page">
                    <wp14:pctHeight>0</wp14:pctHeight>
                  </wp14:sizeRelV>
                </wp:anchor>
              </w:drawing>
            </w:r>
          </w:p>
        </w:tc>
      </w:tr>
    </w:tbl>
    <w:p w14:paraId="74ED5759" w14:textId="1B10D30E" w:rsidR="008C1111" w:rsidRDefault="00B842DB" w:rsidP="00471143">
      <w:pPr>
        <w:spacing w:line="360" w:lineRule="exact"/>
        <w:ind w:firstLineChars="200" w:firstLine="420"/>
      </w:pPr>
      <w:r>
        <w:rPr>
          <w:rFonts w:hint="eastAsia"/>
        </w:rPr>
        <w:t>热带气旋辐射数据（</w:t>
      </w:r>
      <w:r>
        <w:rPr>
          <w:rFonts w:hint="eastAsia"/>
        </w:rPr>
        <w:t>TCIR</w:t>
      </w:r>
      <w:r>
        <w:rPr>
          <w:rFonts w:hint="eastAsia"/>
        </w:rPr>
        <w:t>），是从两个开放数据源收集而来的：</w:t>
      </w:r>
      <w:r>
        <w:rPr>
          <w:rFonts w:hint="eastAsia"/>
        </w:rPr>
        <w:t>GridSat</w:t>
      </w:r>
      <w:r>
        <w:rPr>
          <w:rFonts w:hint="eastAsia"/>
        </w:rPr>
        <w:t>：一个全球红外窗口亮度温度的长期数据集，包括三个通道：</w:t>
      </w:r>
      <w:r>
        <w:rPr>
          <w:rFonts w:hint="eastAsia"/>
        </w:rPr>
        <w:t>IR</w:t>
      </w:r>
      <w:r>
        <w:rPr>
          <w:rFonts w:hint="eastAsia"/>
        </w:rPr>
        <w:t>、</w:t>
      </w:r>
      <w:r>
        <w:rPr>
          <w:rFonts w:hint="eastAsia"/>
        </w:rPr>
        <w:t>WV</w:t>
      </w:r>
      <w:r>
        <w:rPr>
          <w:rFonts w:hint="eastAsia"/>
        </w:rPr>
        <w:t>和</w:t>
      </w:r>
      <w:r>
        <w:rPr>
          <w:rFonts w:hint="eastAsia"/>
        </w:rPr>
        <w:t>VIS</w:t>
      </w:r>
      <w:r>
        <w:rPr>
          <w:rFonts w:hint="eastAsia"/>
        </w:rPr>
        <w:t>。该数据集自</w:t>
      </w:r>
      <w:r>
        <w:rPr>
          <w:rFonts w:hint="eastAsia"/>
        </w:rPr>
        <w:t>1981</w:t>
      </w:r>
      <w:r>
        <w:rPr>
          <w:rFonts w:hint="eastAsia"/>
        </w:rPr>
        <w:t>年以来每隔三小时收集大多数气象静止卫星的数据。分辨率为</w:t>
      </w:r>
      <w:r>
        <w:rPr>
          <w:rFonts w:hint="eastAsia"/>
        </w:rPr>
        <w:t>7/100</w:t>
      </w:r>
      <w:r>
        <w:rPr>
          <w:rFonts w:hint="eastAsia"/>
        </w:rPr>
        <w:t>度纬度</w:t>
      </w:r>
      <w:r>
        <w:rPr>
          <w:rFonts w:hint="eastAsia"/>
        </w:rPr>
        <w:t>/</w:t>
      </w:r>
      <w:r>
        <w:rPr>
          <w:rFonts w:hint="eastAsia"/>
        </w:rPr>
        <w:t>经度。</w:t>
      </w:r>
      <w:r>
        <w:rPr>
          <w:rFonts w:hint="eastAsia"/>
        </w:rPr>
        <w:t>CMORPH</w:t>
      </w:r>
      <w:r>
        <w:rPr>
          <w:rFonts w:hint="eastAsia"/>
        </w:rPr>
        <w:t>：将</w:t>
      </w:r>
      <w:r>
        <w:rPr>
          <w:rFonts w:hint="eastAsia"/>
        </w:rPr>
        <w:t>2003</w:t>
      </w:r>
      <w:r>
        <w:rPr>
          <w:rFonts w:hint="eastAsia"/>
        </w:rPr>
        <w:t>年至</w:t>
      </w:r>
      <w:r>
        <w:rPr>
          <w:rFonts w:hint="eastAsia"/>
        </w:rPr>
        <w:t>2016</w:t>
      </w:r>
      <w:r>
        <w:rPr>
          <w:rFonts w:hint="eastAsia"/>
        </w:rPr>
        <w:t>年的</w:t>
      </w:r>
      <w:r>
        <w:rPr>
          <w:rFonts w:hint="eastAsia"/>
        </w:rPr>
        <w:t>CMORPH</w:t>
      </w:r>
      <w:r>
        <w:rPr>
          <w:rFonts w:hint="eastAsia"/>
        </w:rPr>
        <w:t>降水率数据包含在</w:t>
      </w:r>
      <w:r>
        <w:rPr>
          <w:rFonts w:hint="eastAsia"/>
        </w:rPr>
        <w:t>TCIR</w:t>
      </w:r>
      <w:r>
        <w:rPr>
          <w:rFonts w:hint="eastAsia"/>
        </w:rPr>
        <w:t>中。</w:t>
      </w:r>
      <w:r>
        <w:rPr>
          <w:rFonts w:hint="eastAsia"/>
        </w:rPr>
        <w:t>CMORPH</w:t>
      </w:r>
      <w:r>
        <w:rPr>
          <w:rFonts w:hint="eastAsia"/>
        </w:rPr>
        <w:t>提供相对较高的空间和时间分辨率的全球降水分析，使用了仅从低轨道微波卫星观测中获得的降水估计，并通过完全从静止卫星</w:t>
      </w:r>
      <w:r>
        <w:rPr>
          <w:rFonts w:hint="eastAsia"/>
        </w:rPr>
        <w:t>IR</w:t>
      </w:r>
      <w:r>
        <w:rPr>
          <w:rFonts w:hint="eastAsia"/>
        </w:rPr>
        <w:t>数据获取的空间传播信息来传输其特征。</w:t>
      </w:r>
      <w:r>
        <w:rPr>
          <w:rFonts w:hint="eastAsia"/>
        </w:rPr>
        <w:t>CMORPH</w:t>
      </w:r>
      <w:r>
        <w:rPr>
          <w:rFonts w:hint="eastAsia"/>
        </w:rPr>
        <w:t>的分辨率为每三小时</w:t>
      </w:r>
      <w:r>
        <w:rPr>
          <w:rFonts w:hint="eastAsia"/>
        </w:rPr>
        <w:t>0.25</w:t>
      </w:r>
      <w:r>
        <w:rPr>
          <w:rFonts w:hint="eastAsia"/>
        </w:rPr>
        <w:t>度。</w:t>
      </w:r>
    </w:p>
    <w:p w14:paraId="1B68430F" w14:textId="20986D3D" w:rsidR="00137AB1" w:rsidRDefault="00F51E20" w:rsidP="00EF42A8">
      <w:pPr>
        <w:spacing w:line="360" w:lineRule="exact"/>
        <w:ind w:firstLineChars="200" w:firstLine="420"/>
      </w:pPr>
      <w:r>
        <w:rPr>
          <w:rFonts w:hint="eastAsia"/>
        </w:rPr>
        <w:t xml:space="preserve"> </w:t>
      </w:r>
      <w:r w:rsidR="00F011C6">
        <w:rPr>
          <w:rFonts w:hint="eastAsia"/>
        </w:rPr>
        <w:t>总而言之，</w:t>
      </w:r>
      <w:r w:rsidR="00137AB1">
        <w:rPr>
          <w:rFonts w:hint="eastAsia"/>
        </w:rPr>
        <w:t>TCIR</w:t>
      </w:r>
      <w:r w:rsidR="00137AB1" w:rsidRPr="00137AB1">
        <w:rPr>
          <w:rFonts w:hint="eastAsia"/>
        </w:rPr>
        <w:t>收集了</w:t>
      </w:r>
      <w:r w:rsidR="00137AB1" w:rsidRPr="00137AB1">
        <w:rPr>
          <w:rFonts w:hint="eastAsia"/>
        </w:rPr>
        <w:t xml:space="preserve"> 2003-17 </w:t>
      </w:r>
      <w:r w:rsidR="00137AB1" w:rsidRPr="00137AB1">
        <w:rPr>
          <w:rFonts w:hint="eastAsia"/>
        </w:rPr>
        <w:t>年期间</w:t>
      </w:r>
      <w:r w:rsidR="00137AB1" w:rsidRPr="00137AB1">
        <w:rPr>
          <w:rFonts w:hint="eastAsia"/>
        </w:rPr>
        <w:t xml:space="preserve"> 1379 </w:t>
      </w:r>
      <w:r w:rsidR="00137AB1" w:rsidRPr="00137AB1">
        <w:rPr>
          <w:rFonts w:hint="eastAsia"/>
        </w:rPr>
        <w:t>个全球</w:t>
      </w:r>
      <w:r w:rsidR="00137AB1" w:rsidRPr="00137AB1">
        <w:rPr>
          <w:rFonts w:hint="eastAsia"/>
        </w:rPr>
        <w:t xml:space="preserve"> TC </w:t>
      </w:r>
      <w:r w:rsidR="00137AB1" w:rsidRPr="00137AB1">
        <w:rPr>
          <w:rFonts w:hint="eastAsia"/>
        </w:rPr>
        <w:t>数据，包括</w:t>
      </w:r>
      <w:r w:rsidR="00137AB1" w:rsidRPr="00137AB1">
        <w:rPr>
          <w:rFonts w:hint="eastAsia"/>
        </w:rPr>
        <w:t xml:space="preserve"> 3 </w:t>
      </w:r>
      <w:r w:rsidR="00137AB1" w:rsidRPr="00137AB1">
        <w:rPr>
          <w:rFonts w:hint="eastAsia"/>
        </w:rPr>
        <w:t>小时卫星红外</w:t>
      </w:r>
      <w:r w:rsidR="00137AB1" w:rsidRPr="00137AB1">
        <w:rPr>
          <w:rFonts w:hint="eastAsia"/>
        </w:rPr>
        <w:t xml:space="preserve"> </w:t>
      </w:r>
      <w:r w:rsidR="00137AB1" w:rsidRPr="00137AB1">
        <w:rPr>
          <w:rFonts w:hint="eastAsia"/>
        </w:rPr>
        <w:t>（</w:t>
      </w:r>
      <w:r w:rsidR="00137AB1" w:rsidRPr="00137AB1">
        <w:rPr>
          <w:rFonts w:hint="eastAsia"/>
        </w:rPr>
        <w:t>IR</w:t>
      </w:r>
      <w:r w:rsidR="00137AB1" w:rsidRPr="00137AB1">
        <w:rPr>
          <w:rFonts w:hint="eastAsia"/>
        </w:rPr>
        <w:t>）、水汽（</w:t>
      </w:r>
      <w:r w:rsidR="00137AB1" w:rsidRPr="00137AB1">
        <w:rPr>
          <w:rFonts w:hint="eastAsia"/>
        </w:rPr>
        <w:t>WV</w:t>
      </w:r>
      <w:r w:rsidR="00137AB1" w:rsidRPr="00137AB1">
        <w:rPr>
          <w:rFonts w:hint="eastAsia"/>
        </w:rPr>
        <w:t>）和被动微波降雨率</w:t>
      </w:r>
      <w:r w:rsidR="00137AB1" w:rsidRPr="00137AB1">
        <w:rPr>
          <w:rFonts w:hint="eastAsia"/>
        </w:rPr>
        <w:t xml:space="preserve"> </w:t>
      </w:r>
      <w:r w:rsidR="00137AB1" w:rsidRPr="00137AB1">
        <w:rPr>
          <w:rFonts w:hint="eastAsia"/>
        </w:rPr>
        <w:t>（</w:t>
      </w:r>
      <w:r w:rsidR="00137AB1" w:rsidRPr="00137AB1">
        <w:rPr>
          <w:rFonts w:hint="eastAsia"/>
        </w:rPr>
        <w:t>PMW</w:t>
      </w:r>
      <w:r w:rsidR="00137AB1" w:rsidRPr="00137AB1">
        <w:rPr>
          <w:rFonts w:hint="eastAsia"/>
        </w:rPr>
        <w:t>）</w:t>
      </w:r>
      <w:r w:rsidR="00137AB1" w:rsidRPr="00137AB1">
        <w:rPr>
          <w:rFonts w:hint="eastAsia"/>
        </w:rPr>
        <w:t xml:space="preserve">TC </w:t>
      </w:r>
      <w:r w:rsidR="00137AB1" w:rsidRPr="00137AB1">
        <w:rPr>
          <w:rFonts w:hint="eastAsia"/>
        </w:rPr>
        <w:t>图像，水平分辨率为</w:t>
      </w:r>
      <w:r w:rsidR="00137AB1" w:rsidRPr="00137AB1">
        <w:rPr>
          <w:rFonts w:hint="eastAsia"/>
        </w:rPr>
        <w:t xml:space="preserve"> 0.07 </w:t>
      </w:r>
      <w:r w:rsidR="00137AB1" w:rsidRPr="00137AB1">
        <w:rPr>
          <w:rFonts w:hint="eastAsia"/>
        </w:rPr>
        <w:t>纬度</w:t>
      </w:r>
      <w:r w:rsidR="00137AB1" w:rsidRPr="00137AB1">
        <w:rPr>
          <w:rFonts w:hint="eastAsia"/>
        </w:rPr>
        <w:t xml:space="preserve">/ </w:t>
      </w:r>
      <w:r w:rsidR="00137AB1" w:rsidRPr="00137AB1">
        <w:rPr>
          <w:rFonts w:hint="eastAsia"/>
        </w:rPr>
        <w:t>经度。</w:t>
      </w:r>
      <w:r w:rsidR="00DE2398">
        <w:rPr>
          <w:rFonts w:hint="eastAsia"/>
        </w:rPr>
        <w:t>示例图像如图</w:t>
      </w:r>
      <w:r w:rsidR="00DE2398">
        <w:rPr>
          <w:rFonts w:hint="eastAsia"/>
        </w:rPr>
        <w:t>3.</w:t>
      </w:r>
      <w:r w:rsidR="00BF2A43">
        <w:rPr>
          <w:rFonts w:hint="eastAsia"/>
        </w:rPr>
        <w:t>9</w:t>
      </w:r>
      <w:r w:rsidR="00DE2398">
        <w:rPr>
          <w:rFonts w:hint="eastAsia"/>
        </w:rPr>
        <w:t>所示。</w:t>
      </w:r>
      <w:r w:rsidR="008C6DF5">
        <w:rPr>
          <w:rFonts w:hint="eastAsia"/>
        </w:rPr>
        <w:t>在模型训练的过程中，单个图像的信息被存储为一个大小是</w:t>
      </w:r>
      <m:oMath>
        <m:r>
          <w:rPr>
            <w:rFonts w:ascii="Cambria Math" w:hAnsi="Cambria Math"/>
          </w:rPr>
          <m:t>128</m:t>
        </m:r>
        <m:r>
          <m:rPr>
            <m:sty m:val="p"/>
          </m:rPr>
          <w:rPr>
            <w:rFonts w:ascii="Cambria Math" w:hAnsi="Cambria Math" w:hint="eastAsia"/>
          </w:rPr>
          <m:t>×</m:t>
        </m:r>
        <m:r>
          <w:rPr>
            <w:rFonts w:ascii="Cambria Math" w:hAnsi="Cambria Math"/>
          </w:rPr>
          <m:t>128</m:t>
        </m:r>
        <m:r>
          <m:rPr>
            <m:sty m:val="p"/>
          </m:rPr>
          <w:rPr>
            <w:rFonts w:ascii="Cambria Math" w:hAnsi="Cambria Math" w:hint="eastAsia"/>
          </w:rPr>
          <m:t>×</m:t>
        </m:r>
        <m:r>
          <w:rPr>
            <w:rFonts w:ascii="Cambria Math" w:hAnsi="Cambria Math"/>
          </w:rPr>
          <m:t>4</m:t>
        </m:r>
      </m:oMath>
      <w:r w:rsidR="008C6DF5">
        <w:rPr>
          <w:rFonts w:hint="eastAsia"/>
        </w:rPr>
        <w:t xml:space="preserve"> </w:t>
      </w:r>
      <w:r w:rsidR="008C6DF5">
        <w:rPr>
          <w:rFonts w:hint="eastAsia"/>
        </w:rPr>
        <w:t>的矩阵。</w:t>
      </w:r>
      <w:r w:rsidR="008C6DF5">
        <w:rPr>
          <w:rFonts w:hint="eastAsia"/>
        </w:rPr>
        <w:t xml:space="preserve">TCIR </w:t>
      </w:r>
      <w:r w:rsidR="008C6DF5">
        <w:rPr>
          <w:rFonts w:hint="eastAsia"/>
        </w:rPr>
        <w:t>数据集的统计信息如表</w:t>
      </w:r>
      <w:r w:rsidR="008C6DF5">
        <w:rPr>
          <w:rFonts w:hint="eastAsia"/>
        </w:rPr>
        <w:t>3.</w:t>
      </w:r>
      <w:r w:rsidR="00BF2A43">
        <w:rPr>
          <w:rFonts w:hint="eastAsia"/>
        </w:rPr>
        <w:t>2</w:t>
      </w:r>
      <w:r w:rsidR="008C6DF5">
        <w:rPr>
          <w:rFonts w:hint="eastAsia"/>
        </w:rPr>
        <w:t xml:space="preserve"> </w:t>
      </w:r>
      <w:r w:rsidR="008C6DF5">
        <w:rPr>
          <w:rFonts w:hint="eastAsia"/>
        </w:rPr>
        <w:t>所示。</w:t>
      </w:r>
    </w:p>
    <w:p w14:paraId="1F3E317A" w14:textId="3D71B6C0" w:rsidR="00DE2398" w:rsidRDefault="00DE2398" w:rsidP="00EF42A8">
      <w:pPr>
        <w:spacing w:line="360" w:lineRule="exact"/>
        <w:ind w:firstLineChars="200" w:firstLine="420"/>
      </w:pPr>
      <w:r>
        <w:rPr>
          <w:noProof/>
        </w:rPr>
        <w:drawing>
          <wp:anchor distT="0" distB="0" distL="114300" distR="114300" simplePos="0" relativeHeight="251534336" behindDoc="0" locked="0" layoutInCell="1" allowOverlap="1" wp14:anchorId="54E098AC" wp14:editId="744BAE88">
            <wp:simplePos x="0" y="0"/>
            <wp:positionH relativeFrom="column">
              <wp:align>center</wp:align>
            </wp:positionH>
            <wp:positionV relativeFrom="paragraph">
              <wp:posOffset>396950</wp:posOffset>
            </wp:positionV>
            <wp:extent cx="3844800" cy="2865600"/>
            <wp:effectExtent l="0" t="0" r="0" b="0"/>
            <wp:wrapTopAndBottom/>
            <wp:docPr id="1903032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32164" name="图片 19030321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44800" cy="2865600"/>
                    </a:xfrm>
                    <a:prstGeom prst="rect">
                      <a:avLst/>
                    </a:prstGeom>
                  </pic:spPr>
                </pic:pic>
              </a:graphicData>
            </a:graphic>
            <wp14:sizeRelH relativeFrom="page">
              <wp14:pctWidth>0</wp14:pctWidth>
            </wp14:sizeRelH>
            <wp14:sizeRelV relativeFrom="page">
              <wp14:pctHeight>0</wp14:pctHeight>
            </wp14:sizeRelV>
          </wp:anchor>
        </w:drawing>
      </w:r>
    </w:p>
    <w:p w14:paraId="682B5324" w14:textId="2341FDC0" w:rsidR="0009067E" w:rsidRDefault="00000000" w:rsidP="00DE2398">
      <w:pPr>
        <w:spacing w:line="360" w:lineRule="exact"/>
      </w:pPr>
      <w:r>
        <w:rPr>
          <w:noProof/>
        </w:rPr>
        <w:pict w14:anchorId="4FDE19B5">
          <v:shape id="_x0000_s2155" type="#_x0000_t202" style="position:absolute;left:0;text-align:left;margin-left:23pt;margin-top:244.25pt;width:378.4pt;height:18pt;z-index:251675648;mso-position-horizontal-relative:text;mso-position-vertical-relative:text" stroked="f">
            <v:textbox style="mso-next-textbox:#_x0000_s2155;mso-fit-shape-to-text:t" inset="0,0,0,0">
              <w:txbxContent>
                <w:p w14:paraId="168D156A" w14:textId="385CB286" w:rsidR="00BF2A43" w:rsidRPr="00726383" w:rsidRDefault="00BF2A43" w:rsidP="00BF2A43">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9</w:t>
                  </w:r>
                  <w:r w:rsidR="00033D12">
                    <w:fldChar w:fldCharType="end"/>
                  </w:r>
                  <w:r>
                    <w:rPr>
                      <w:rFonts w:hint="eastAsia"/>
                    </w:rPr>
                    <w:t xml:space="preserve"> </w:t>
                  </w:r>
                  <w:r w:rsidRPr="00D40A45">
                    <w:t>TC数据集图像示例</w:t>
                  </w:r>
                </w:p>
              </w:txbxContent>
            </v:textbox>
            <w10:wrap type="topAndBottom"/>
          </v:shape>
        </w:pict>
      </w:r>
    </w:p>
    <w:p w14:paraId="03CBDB2D" w14:textId="77777777" w:rsidR="0009067E" w:rsidRDefault="0009067E" w:rsidP="00DE2398">
      <w:pPr>
        <w:spacing w:line="360" w:lineRule="exact"/>
      </w:pPr>
    </w:p>
    <w:p w14:paraId="3414B366" w14:textId="03B3EBB3" w:rsidR="00BF2A43" w:rsidRDefault="00BF2A43" w:rsidP="00BF2A43">
      <w:pPr>
        <w:pStyle w:val="t"/>
      </w:pPr>
      <w:r>
        <w:rPr>
          <w:rFonts w:hint="eastAsia"/>
        </w:rPr>
        <w:t xml:space="preserve">表 </w:t>
      </w:r>
      <w:r w:rsidR="00AB2D28">
        <w:fldChar w:fldCharType="begin"/>
      </w:r>
      <w:r w:rsidR="00AB2D28">
        <w:instrText xml:space="preserve"> </w:instrText>
      </w:r>
      <w:r w:rsidR="00AB2D28">
        <w:rPr>
          <w:rFonts w:hint="eastAsia"/>
        </w:rPr>
        <w:instrText>STYLEREF 1 \s</w:instrText>
      </w:r>
      <w:r w:rsidR="00AB2D28">
        <w:instrText xml:space="preserve"> </w:instrText>
      </w:r>
      <w:r w:rsidR="00AB2D28">
        <w:fldChar w:fldCharType="separate"/>
      </w:r>
      <w:r w:rsidR="00E026C6">
        <w:rPr>
          <w:noProof/>
        </w:rPr>
        <w:t>3</w:t>
      </w:r>
      <w:r w:rsidR="00AB2D28">
        <w:fldChar w:fldCharType="end"/>
      </w:r>
      <w:r w:rsidR="00AB2D28">
        <w:t>.</w:t>
      </w:r>
      <w:r w:rsidR="00AB2D28">
        <w:fldChar w:fldCharType="begin"/>
      </w:r>
      <w:r w:rsidR="00AB2D28">
        <w:instrText xml:space="preserve"> </w:instrText>
      </w:r>
      <w:r w:rsidR="00AB2D28">
        <w:rPr>
          <w:rFonts w:hint="eastAsia"/>
        </w:rPr>
        <w:instrText>SEQ 表 \* ARABIC \s 1</w:instrText>
      </w:r>
      <w:r w:rsidR="00AB2D28">
        <w:instrText xml:space="preserve"> </w:instrText>
      </w:r>
      <w:r w:rsidR="00AB2D28">
        <w:fldChar w:fldCharType="separate"/>
      </w:r>
      <w:r w:rsidR="00E026C6">
        <w:rPr>
          <w:noProof/>
        </w:rPr>
        <w:t>1</w:t>
      </w:r>
      <w:r w:rsidR="00AB2D28">
        <w:fldChar w:fldCharType="end"/>
      </w:r>
      <w:r>
        <w:rPr>
          <w:rFonts w:hint="eastAsia"/>
        </w:rPr>
        <w:t xml:space="preserve"> TCIR 数据集统计信息</w:t>
      </w:r>
    </w:p>
    <w:tbl>
      <w:tblPr>
        <w:tblStyle w:val="af9"/>
        <w:tblW w:w="0" w:type="auto"/>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3001"/>
        <w:gridCol w:w="3001"/>
        <w:gridCol w:w="3002"/>
      </w:tblGrid>
      <w:tr w:rsidR="00501263" w:rsidRPr="00904BE0" w14:paraId="2D9982CA" w14:textId="77777777" w:rsidTr="00F320CC">
        <w:tc>
          <w:tcPr>
            <w:tcW w:w="3001" w:type="dxa"/>
            <w:tcBorders>
              <w:top w:val="single" w:sz="12" w:space="0" w:color="000000"/>
              <w:bottom w:val="single" w:sz="8" w:space="0" w:color="000000"/>
            </w:tcBorders>
          </w:tcPr>
          <w:p w14:paraId="1A47CF97" w14:textId="3AF38E21" w:rsidR="00501263" w:rsidRPr="00904BE0" w:rsidRDefault="00501263" w:rsidP="00DE2398">
            <w:pPr>
              <w:spacing w:line="360" w:lineRule="exact"/>
              <w:rPr>
                <w:rFonts w:ascii="宋体" w:hAnsi="宋体"/>
                <w:sz w:val="18"/>
                <w:szCs w:val="18"/>
              </w:rPr>
            </w:pPr>
            <w:r w:rsidRPr="00904BE0">
              <w:rPr>
                <w:rFonts w:ascii="宋体" w:hAnsi="宋体" w:hint="eastAsia"/>
                <w:sz w:val="18"/>
                <w:szCs w:val="18"/>
              </w:rPr>
              <w:t>地区（</w:t>
            </w:r>
            <w:r w:rsidRPr="00904BE0">
              <w:rPr>
                <w:sz w:val="18"/>
                <w:szCs w:val="18"/>
              </w:rPr>
              <w:t>Region</w:t>
            </w:r>
            <w:r w:rsidRPr="00904BE0">
              <w:rPr>
                <w:rFonts w:ascii="宋体" w:hAnsi="宋体" w:hint="eastAsia"/>
                <w:sz w:val="18"/>
                <w:szCs w:val="18"/>
              </w:rPr>
              <w:t>）</w:t>
            </w:r>
          </w:p>
        </w:tc>
        <w:tc>
          <w:tcPr>
            <w:tcW w:w="3001" w:type="dxa"/>
            <w:tcBorders>
              <w:top w:val="single" w:sz="12" w:space="0" w:color="000000"/>
              <w:bottom w:val="single" w:sz="8" w:space="0" w:color="000000"/>
            </w:tcBorders>
          </w:tcPr>
          <w:p w14:paraId="4FF38EC0" w14:textId="46AC52A6" w:rsidR="00501263" w:rsidRPr="00904BE0" w:rsidRDefault="00904BE0" w:rsidP="00DE2398">
            <w:pPr>
              <w:spacing w:line="360" w:lineRule="exact"/>
              <w:rPr>
                <w:rFonts w:ascii="宋体" w:hAnsi="宋体"/>
                <w:sz w:val="18"/>
                <w:szCs w:val="18"/>
              </w:rPr>
            </w:pPr>
            <w:r w:rsidRPr="00904BE0">
              <w:rPr>
                <w:sz w:val="18"/>
                <w:szCs w:val="18"/>
              </w:rPr>
              <w:t>TC</w:t>
            </w:r>
            <w:r w:rsidRPr="00904BE0">
              <w:rPr>
                <w:rFonts w:ascii="宋体" w:hAnsi="宋体" w:hint="eastAsia"/>
                <w:sz w:val="18"/>
                <w:szCs w:val="18"/>
              </w:rPr>
              <w:t xml:space="preserve"> 数量（#</w:t>
            </w:r>
            <w:r w:rsidRPr="00904BE0">
              <w:rPr>
                <w:sz w:val="18"/>
                <w:szCs w:val="18"/>
              </w:rPr>
              <w:t>TCs</w:t>
            </w:r>
            <w:r w:rsidRPr="00904BE0">
              <w:rPr>
                <w:rFonts w:ascii="宋体" w:hAnsi="宋体" w:hint="eastAsia"/>
                <w:sz w:val="18"/>
                <w:szCs w:val="18"/>
              </w:rPr>
              <w:t>）</w:t>
            </w:r>
          </w:p>
        </w:tc>
        <w:tc>
          <w:tcPr>
            <w:tcW w:w="3002" w:type="dxa"/>
            <w:tcBorders>
              <w:top w:val="single" w:sz="12" w:space="0" w:color="000000"/>
              <w:bottom w:val="single" w:sz="8" w:space="0" w:color="000000"/>
            </w:tcBorders>
          </w:tcPr>
          <w:p w14:paraId="4DB82CBF" w14:textId="54EC41C7" w:rsidR="00501263" w:rsidRPr="00904BE0" w:rsidRDefault="00904BE0" w:rsidP="00DE2398">
            <w:pPr>
              <w:spacing w:line="360" w:lineRule="exact"/>
              <w:rPr>
                <w:rFonts w:ascii="宋体" w:hAnsi="宋体"/>
                <w:sz w:val="18"/>
                <w:szCs w:val="18"/>
              </w:rPr>
            </w:pPr>
            <w:r w:rsidRPr="00904BE0">
              <w:rPr>
                <w:rFonts w:ascii="宋体" w:hAnsi="宋体" w:hint="eastAsia"/>
                <w:sz w:val="18"/>
                <w:szCs w:val="18"/>
              </w:rPr>
              <w:t>段数（#</w:t>
            </w:r>
            <w:r w:rsidRPr="00904BE0">
              <w:rPr>
                <w:sz w:val="18"/>
                <w:szCs w:val="18"/>
              </w:rPr>
              <w:t>Frames</w:t>
            </w:r>
            <w:r w:rsidRPr="00904BE0">
              <w:rPr>
                <w:rFonts w:ascii="宋体" w:hAnsi="宋体" w:hint="eastAsia"/>
                <w:sz w:val="18"/>
                <w:szCs w:val="18"/>
              </w:rPr>
              <w:t>）</w:t>
            </w:r>
          </w:p>
        </w:tc>
      </w:tr>
      <w:tr w:rsidR="00501263" w:rsidRPr="00904BE0" w14:paraId="7CC55EA7" w14:textId="77777777" w:rsidTr="00F320CC">
        <w:tc>
          <w:tcPr>
            <w:tcW w:w="3001" w:type="dxa"/>
            <w:tcBorders>
              <w:top w:val="single" w:sz="8" w:space="0" w:color="000000"/>
            </w:tcBorders>
          </w:tcPr>
          <w:p w14:paraId="753B4C55" w14:textId="2227E8A6" w:rsidR="00501263" w:rsidRPr="00904BE0" w:rsidRDefault="00904BE0" w:rsidP="00DE2398">
            <w:pPr>
              <w:spacing w:line="360" w:lineRule="exact"/>
              <w:rPr>
                <w:rFonts w:ascii="宋体" w:hAnsi="宋体"/>
                <w:sz w:val="18"/>
                <w:szCs w:val="18"/>
              </w:rPr>
            </w:pPr>
            <w:r w:rsidRPr="00904BE0">
              <w:rPr>
                <w:rFonts w:ascii="宋体" w:hAnsi="宋体" w:hint="eastAsia"/>
                <w:sz w:val="18"/>
                <w:szCs w:val="18"/>
              </w:rPr>
              <w:t>大西洋</w:t>
            </w:r>
            <w:r>
              <w:rPr>
                <w:rFonts w:ascii="宋体" w:hAnsi="宋体" w:hint="eastAsia"/>
                <w:sz w:val="18"/>
                <w:szCs w:val="18"/>
              </w:rPr>
              <w:t>（</w:t>
            </w:r>
            <w:r w:rsidRPr="00904BE0">
              <w:rPr>
                <w:color w:val="0D0D0D"/>
                <w:sz w:val="18"/>
                <w:szCs w:val="18"/>
                <w:shd w:val="clear" w:color="auto" w:fill="FFFFFF"/>
              </w:rPr>
              <w:t>Atlantic</w:t>
            </w:r>
            <w:r>
              <w:rPr>
                <w:rFonts w:ascii="宋体" w:hAnsi="宋体" w:hint="eastAsia"/>
                <w:sz w:val="18"/>
                <w:szCs w:val="18"/>
              </w:rPr>
              <w:t>）</w:t>
            </w:r>
          </w:p>
        </w:tc>
        <w:tc>
          <w:tcPr>
            <w:tcW w:w="3001" w:type="dxa"/>
            <w:tcBorders>
              <w:top w:val="single" w:sz="8" w:space="0" w:color="000000"/>
            </w:tcBorders>
          </w:tcPr>
          <w:p w14:paraId="7EEC479F" w14:textId="262F4EC0" w:rsidR="00501263" w:rsidRPr="00904BE0" w:rsidRDefault="00904BE0" w:rsidP="00DE2398">
            <w:pPr>
              <w:spacing w:line="360" w:lineRule="exact"/>
              <w:rPr>
                <w:rFonts w:ascii="宋体" w:hAnsi="宋体"/>
                <w:sz w:val="18"/>
                <w:szCs w:val="18"/>
              </w:rPr>
            </w:pPr>
            <w:r>
              <w:rPr>
                <w:rFonts w:ascii="宋体" w:hAnsi="宋体" w:hint="eastAsia"/>
                <w:sz w:val="18"/>
                <w:szCs w:val="18"/>
              </w:rPr>
              <w:t>235</w:t>
            </w:r>
          </w:p>
        </w:tc>
        <w:tc>
          <w:tcPr>
            <w:tcW w:w="3002" w:type="dxa"/>
            <w:tcBorders>
              <w:top w:val="single" w:sz="8" w:space="0" w:color="000000"/>
            </w:tcBorders>
          </w:tcPr>
          <w:p w14:paraId="49848A95" w14:textId="2C88CBE8" w:rsidR="00501263" w:rsidRPr="00904BE0" w:rsidRDefault="00904BE0" w:rsidP="00DE2398">
            <w:pPr>
              <w:spacing w:line="360" w:lineRule="exact"/>
              <w:rPr>
                <w:rFonts w:ascii="宋体" w:hAnsi="宋体"/>
                <w:sz w:val="18"/>
                <w:szCs w:val="18"/>
              </w:rPr>
            </w:pPr>
            <w:r>
              <w:rPr>
                <w:rFonts w:ascii="宋体" w:hAnsi="宋体" w:hint="eastAsia"/>
                <w:sz w:val="18"/>
                <w:szCs w:val="18"/>
              </w:rPr>
              <w:t>13707</w:t>
            </w:r>
          </w:p>
        </w:tc>
      </w:tr>
      <w:tr w:rsidR="00501263" w:rsidRPr="00904BE0" w14:paraId="0B491846" w14:textId="77777777" w:rsidTr="00F320CC">
        <w:tc>
          <w:tcPr>
            <w:tcW w:w="3001" w:type="dxa"/>
          </w:tcPr>
          <w:p w14:paraId="3ACD156B" w14:textId="668EA731" w:rsidR="00501263" w:rsidRPr="00904BE0" w:rsidRDefault="00904BE0" w:rsidP="00DE2398">
            <w:pPr>
              <w:spacing w:line="360" w:lineRule="exact"/>
              <w:rPr>
                <w:rFonts w:ascii="宋体" w:hAnsi="宋体"/>
                <w:sz w:val="18"/>
                <w:szCs w:val="18"/>
              </w:rPr>
            </w:pPr>
            <w:r w:rsidRPr="00904BE0">
              <w:rPr>
                <w:rFonts w:ascii="宋体" w:hAnsi="宋体" w:cs="Segoe UI"/>
                <w:color w:val="0D0D0D"/>
                <w:sz w:val="18"/>
                <w:szCs w:val="18"/>
                <w:shd w:val="clear" w:color="auto" w:fill="FFFFFF"/>
              </w:rPr>
              <w:t>西太平洋</w:t>
            </w:r>
            <w:r>
              <w:rPr>
                <w:rFonts w:ascii="宋体" w:hAnsi="宋体" w:cs="Segoe UI" w:hint="eastAsia"/>
                <w:color w:val="0D0D0D"/>
                <w:sz w:val="18"/>
                <w:szCs w:val="18"/>
                <w:shd w:val="clear" w:color="auto" w:fill="FFFFFF"/>
              </w:rPr>
              <w:t>（</w:t>
            </w:r>
            <w:r w:rsidRPr="00904BE0">
              <w:rPr>
                <w:color w:val="0D0D0D"/>
                <w:sz w:val="18"/>
                <w:szCs w:val="18"/>
                <w:shd w:val="clear" w:color="auto" w:fill="FFFFFF"/>
              </w:rPr>
              <w:t>West</w:t>
            </w:r>
            <w:r>
              <w:rPr>
                <w:rFonts w:ascii="Segoe UI" w:hAnsi="Segoe UI" w:cs="Segoe UI"/>
                <w:color w:val="0D0D0D"/>
                <w:shd w:val="clear" w:color="auto" w:fill="FFFFFF"/>
              </w:rPr>
              <w:t xml:space="preserve"> </w:t>
            </w:r>
            <w:r w:rsidRPr="00904BE0">
              <w:rPr>
                <w:color w:val="0D0D0D"/>
                <w:sz w:val="18"/>
                <w:szCs w:val="18"/>
                <w:shd w:val="clear" w:color="auto" w:fill="FFFFFF"/>
              </w:rPr>
              <w:t>Pacific</w:t>
            </w:r>
            <w:r>
              <w:rPr>
                <w:rFonts w:ascii="宋体" w:hAnsi="宋体" w:cs="Segoe UI" w:hint="eastAsia"/>
                <w:color w:val="0D0D0D"/>
                <w:sz w:val="18"/>
                <w:szCs w:val="18"/>
                <w:shd w:val="clear" w:color="auto" w:fill="FFFFFF"/>
              </w:rPr>
              <w:t>）</w:t>
            </w:r>
          </w:p>
        </w:tc>
        <w:tc>
          <w:tcPr>
            <w:tcW w:w="3001" w:type="dxa"/>
          </w:tcPr>
          <w:p w14:paraId="68BB814F" w14:textId="0E7E1BEE" w:rsidR="00501263" w:rsidRPr="00904BE0" w:rsidRDefault="00904BE0" w:rsidP="00DE2398">
            <w:pPr>
              <w:spacing w:line="360" w:lineRule="exact"/>
              <w:rPr>
                <w:rFonts w:ascii="宋体" w:hAnsi="宋体"/>
                <w:sz w:val="18"/>
                <w:szCs w:val="18"/>
              </w:rPr>
            </w:pPr>
            <w:r>
              <w:rPr>
                <w:rFonts w:ascii="宋体" w:hAnsi="宋体" w:hint="eastAsia"/>
                <w:sz w:val="18"/>
                <w:szCs w:val="18"/>
              </w:rPr>
              <w:t>379</w:t>
            </w:r>
          </w:p>
        </w:tc>
        <w:tc>
          <w:tcPr>
            <w:tcW w:w="3002" w:type="dxa"/>
          </w:tcPr>
          <w:p w14:paraId="7C5CB2ED" w14:textId="3C545899" w:rsidR="00501263" w:rsidRPr="00904BE0" w:rsidRDefault="00904BE0" w:rsidP="00DE2398">
            <w:pPr>
              <w:spacing w:line="360" w:lineRule="exact"/>
              <w:rPr>
                <w:rFonts w:ascii="宋体" w:hAnsi="宋体"/>
                <w:sz w:val="18"/>
                <w:szCs w:val="18"/>
              </w:rPr>
            </w:pPr>
            <w:r>
              <w:rPr>
                <w:rFonts w:ascii="宋体" w:hAnsi="宋体" w:hint="eastAsia"/>
                <w:sz w:val="18"/>
                <w:szCs w:val="18"/>
              </w:rPr>
              <w:t>20061</w:t>
            </w:r>
          </w:p>
        </w:tc>
      </w:tr>
      <w:tr w:rsidR="00501263" w:rsidRPr="00904BE0" w14:paraId="57691047" w14:textId="77777777" w:rsidTr="00F320CC">
        <w:tc>
          <w:tcPr>
            <w:tcW w:w="3001" w:type="dxa"/>
          </w:tcPr>
          <w:p w14:paraId="0E34F7BF" w14:textId="326EC23E" w:rsidR="00501263" w:rsidRPr="00904BE0" w:rsidRDefault="00904BE0" w:rsidP="00DE2398">
            <w:pPr>
              <w:spacing w:line="360" w:lineRule="exact"/>
              <w:rPr>
                <w:rFonts w:ascii="宋体" w:hAnsi="宋体"/>
                <w:sz w:val="18"/>
                <w:szCs w:val="18"/>
              </w:rPr>
            </w:pPr>
            <w:r w:rsidRPr="00904BE0">
              <w:rPr>
                <w:rFonts w:ascii="宋体" w:hAnsi="宋体" w:cs="Segoe UI"/>
                <w:color w:val="0D0D0D"/>
                <w:sz w:val="18"/>
                <w:szCs w:val="18"/>
                <w:shd w:val="clear" w:color="auto" w:fill="FFFFFF"/>
              </w:rPr>
              <w:t>东太平洋</w:t>
            </w:r>
            <w:r>
              <w:rPr>
                <w:rFonts w:ascii="宋体" w:hAnsi="宋体" w:cs="Segoe UI" w:hint="eastAsia"/>
                <w:color w:val="0D0D0D"/>
                <w:sz w:val="18"/>
                <w:szCs w:val="18"/>
                <w:shd w:val="clear" w:color="auto" w:fill="FFFFFF"/>
              </w:rPr>
              <w:t>（</w:t>
            </w:r>
            <w:r w:rsidRPr="00904BE0">
              <w:rPr>
                <w:color w:val="0D0D0D"/>
                <w:sz w:val="18"/>
                <w:szCs w:val="18"/>
                <w:shd w:val="clear" w:color="auto" w:fill="FFFFFF"/>
              </w:rPr>
              <w:t>East Pacific</w:t>
            </w:r>
            <w:r>
              <w:rPr>
                <w:rFonts w:ascii="宋体" w:hAnsi="宋体" w:cs="Segoe UI" w:hint="eastAsia"/>
                <w:color w:val="0D0D0D"/>
                <w:sz w:val="18"/>
                <w:szCs w:val="18"/>
                <w:shd w:val="clear" w:color="auto" w:fill="FFFFFF"/>
              </w:rPr>
              <w:t>）</w:t>
            </w:r>
          </w:p>
        </w:tc>
        <w:tc>
          <w:tcPr>
            <w:tcW w:w="3001" w:type="dxa"/>
          </w:tcPr>
          <w:p w14:paraId="21110459" w14:textId="3263D147" w:rsidR="00501263" w:rsidRPr="00904BE0" w:rsidRDefault="00904BE0" w:rsidP="00DE2398">
            <w:pPr>
              <w:spacing w:line="360" w:lineRule="exact"/>
              <w:rPr>
                <w:rFonts w:ascii="宋体" w:hAnsi="宋体"/>
                <w:sz w:val="18"/>
                <w:szCs w:val="18"/>
              </w:rPr>
            </w:pPr>
            <w:r>
              <w:rPr>
                <w:rFonts w:ascii="宋体" w:hAnsi="宋体" w:hint="eastAsia"/>
                <w:sz w:val="18"/>
                <w:szCs w:val="18"/>
              </w:rPr>
              <w:t>247</w:t>
            </w:r>
          </w:p>
        </w:tc>
        <w:tc>
          <w:tcPr>
            <w:tcW w:w="3002" w:type="dxa"/>
          </w:tcPr>
          <w:p w14:paraId="24E09962" w14:textId="68FE770C" w:rsidR="00501263" w:rsidRPr="00904BE0" w:rsidRDefault="00904BE0" w:rsidP="00DE2398">
            <w:pPr>
              <w:spacing w:line="360" w:lineRule="exact"/>
              <w:rPr>
                <w:rFonts w:ascii="宋体" w:hAnsi="宋体"/>
                <w:sz w:val="18"/>
                <w:szCs w:val="18"/>
              </w:rPr>
            </w:pPr>
            <w:r>
              <w:rPr>
                <w:rFonts w:ascii="宋体" w:hAnsi="宋体" w:hint="eastAsia"/>
                <w:sz w:val="18"/>
                <w:szCs w:val="18"/>
              </w:rPr>
              <w:t>13615</w:t>
            </w:r>
          </w:p>
        </w:tc>
      </w:tr>
      <w:tr w:rsidR="00501263" w:rsidRPr="00904BE0" w14:paraId="02469F37" w14:textId="77777777" w:rsidTr="00F320CC">
        <w:tc>
          <w:tcPr>
            <w:tcW w:w="3001" w:type="dxa"/>
          </w:tcPr>
          <w:p w14:paraId="74A25F2A" w14:textId="751A6F9B" w:rsidR="00501263" w:rsidRPr="00904BE0" w:rsidRDefault="00904BE0" w:rsidP="00DE2398">
            <w:pPr>
              <w:spacing w:line="360" w:lineRule="exact"/>
              <w:rPr>
                <w:rFonts w:ascii="宋体" w:hAnsi="宋体"/>
                <w:sz w:val="18"/>
                <w:szCs w:val="18"/>
              </w:rPr>
            </w:pPr>
            <w:r w:rsidRPr="00904BE0">
              <w:rPr>
                <w:rFonts w:ascii="宋体" w:hAnsi="宋体" w:cs="Segoe UI"/>
                <w:color w:val="0D0D0D"/>
                <w:sz w:val="18"/>
                <w:szCs w:val="18"/>
                <w:shd w:val="clear" w:color="auto" w:fill="FFFFFF"/>
              </w:rPr>
              <w:t>中太平洋</w:t>
            </w:r>
            <w:r>
              <w:rPr>
                <w:rFonts w:ascii="宋体" w:hAnsi="宋体" w:cs="Segoe UI" w:hint="eastAsia"/>
                <w:color w:val="0D0D0D"/>
                <w:sz w:val="18"/>
                <w:szCs w:val="18"/>
                <w:shd w:val="clear" w:color="auto" w:fill="FFFFFF"/>
              </w:rPr>
              <w:t>（</w:t>
            </w:r>
            <w:r w:rsidRPr="00904BE0">
              <w:rPr>
                <w:color w:val="0D0D0D"/>
                <w:sz w:val="18"/>
                <w:szCs w:val="18"/>
                <w:shd w:val="clear" w:color="auto" w:fill="FFFFFF"/>
              </w:rPr>
              <w:t>Central Pacific</w:t>
            </w:r>
            <w:r>
              <w:rPr>
                <w:rFonts w:ascii="宋体" w:hAnsi="宋体" w:cs="Segoe UI" w:hint="eastAsia"/>
                <w:color w:val="0D0D0D"/>
                <w:sz w:val="18"/>
                <w:szCs w:val="18"/>
                <w:shd w:val="clear" w:color="auto" w:fill="FFFFFF"/>
              </w:rPr>
              <w:t>）</w:t>
            </w:r>
          </w:p>
        </w:tc>
        <w:tc>
          <w:tcPr>
            <w:tcW w:w="3001" w:type="dxa"/>
          </w:tcPr>
          <w:p w14:paraId="1429B344" w14:textId="0D615B1F" w:rsidR="00501263" w:rsidRPr="00904BE0" w:rsidRDefault="00904BE0" w:rsidP="00DE2398">
            <w:pPr>
              <w:spacing w:line="360" w:lineRule="exact"/>
              <w:rPr>
                <w:rFonts w:ascii="宋体" w:hAnsi="宋体"/>
                <w:sz w:val="18"/>
                <w:szCs w:val="18"/>
              </w:rPr>
            </w:pPr>
            <w:r>
              <w:rPr>
                <w:rFonts w:ascii="宋体" w:hAnsi="宋体" w:hint="eastAsia"/>
                <w:sz w:val="18"/>
                <w:szCs w:val="18"/>
              </w:rPr>
              <w:t>19</w:t>
            </w:r>
          </w:p>
        </w:tc>
        <w:tc>
          <w:tcPr>
            <w:tcW w:w="3002" w:type="dxa"/>
          </w:tcPr>
          <w:p w14:paraId="1ECEE57D" w14:textId="5E2461A9" w:rsidR="00501263" w:rsidRPr="00904BE0" w:rsidRDefault="00904BE0" w:rsidP="00DE2398">
            <w:pPr>
              <w:spacing w:line="360" w:lineRule="exact"/>
              <w:rPr>
                <w:rFonts w:ascii="宋体" w:hAnsi="宋体"/>
                <w:sz w:val="18"/>
                <w:szCs w:val="18"/>
              </w:rPr>
            </w:pPr>
            <w:r>
              <w:rPr>
                <w:rFonts w:ascii="宋体" w:hAnsi="宋体" w:hint="eastAsia"/>
                <w:sz w:val="18"/>
                <w:szCs w:val="18"/>
              </w:rPr>
              <w:t>1479</w:t>
            </w:r>
          </w:p>
        </w:tc>
      </w:tr>
      <w:tr w:rsidR="00501263" w:rsidRPr="00904BE0" w14:paraId="63FC11FF" w14:textId="77777777" w:rsidTr="00F320CC">
        <w:tc>
          <w:tcPr>
            <w:tcW w:w="3001" w:type="dxa"/>
          </w:tcPr>
          <w:p w14:paraId="6A56BA4C" w14:textId="169A0C72" w:rsidR="00501263" w:rsidRPr="00904BE0" w:rsidRDefault="00904BE0" w:rsidP="00DE2398">
            <w:pPr>
              <w:spacing w:line="360" w:lineRule="exact"/>
              <w:rPr>
                <w:rFonts w:ascii="宋体" w:hAnsi="宋体"/>
                <w:sz w:val="18"/>
                <w:szCs w:val="18"/>
              </w:rPr>
            </w:pPr>
            <w:r w:rsidRPr="00904BE0">
              <w:rPr>
                <w:rFonts w:ascii="宋体" w:hAnsi="宋体" w:cs="Segoe UI"/>
                <w:color w:val="0D0D0D"/>
                <w:sz w:val="18"/>
                <w:szCs w:val="18"/>
                <w:shd w:val="clear" w:color="auto" w:fill="FFFFFF"/>
              </w:rPr>
              <w:t>印度洋</w:t>
            </w:r>
            <w:r>
              <w:rPr>
                <w:rFonts w:ascii="宋体" w:hAnsi="宋体" w:cs="Segoe UI" w:hint="eastAsia"/>
                <w:color w:val="0D0D0D"/>
                <w:sz w:val="18"/>
                <w:szCs w:val="18"/>
                <w:shd w:val="clear" w:color="auto" w:fill="FFFFFF"/>
              </w:rPr>
              <w:t>（</w:t>
            </w:r>
            <w:r w:rsidRPr="00904BE0">
              <w:rPr>
                <w:color w:val="0D0D0D"/>
                <w:sz w:val="18"/>
                <w:szCs w:val="18"/>
                <w:shd w:val="clear" w:color="auto" w:fill="FFFFFF"/>
              </w:rPr>
              <w:t>Indian Ocean</w:t>
            </w:r>
            <w:r>
              <w:rPr>
                <w:rFonts w:ascii="Segoe UI" w:hAnsi="Segoe UI" w:cs="Segoe UI" w:hint="eastAsia"/>
                <w:color w:val="0D0D0D"/>
                <w:shd w:val="clear" w:color="auto" w:fill="FFFFFF"/>
              </w:rPr>
              <w:t>）</w:t>
            </w:r>
          </w:p>
        </w:tc>
        <w:tc>
          <w:tcPr>
            <w:tcW w:w="3001" w:type="dxa"/>
          </w:tcPr>
          <w:p w14:paraId="1C35F418" w14:textId="4C8A1C40" w:rsidR="00501263" w:rsidRPr="00904BE0" w:rsidRDefault="00904BE0" w:rsidP="00DE2398">
            <w:pPr>
              <w:spacing w:line="360" w:lineRule="exact"/>
              <w:rPr>
                <w:rFonts w:ascii="宋体" w:hAnsi="宋体"/>
                <w:sz w:val="18"/>
                <w:szCs w:val="18"/>
              </w:rPr>
            </w:pPr>
            <w:r>
              <w:rPr>
                <w:rFonts w:ascii="宋体" w:hAnsi="宋体" w:hint="eastAsia"/>
                <w:sz w:val="18"/>
                <w:szCs w:val="18"/>
              </w:rPr>
              <w:t>15</w:t>
            </w:r>
          </w:p>
        </w:tc>
        <w:tc>
          <w:tcPr>
            <w:tcW w:w="3002" w:type="dxa"/>
          </w:tcPr>
          <w:p w14:paraId="5CE1F836" w14:textId="7D825D9E" w:rsidR="00501263" w:rsidRPr="00904BE0" w:rsidRDefault="00904BE0" w:rsidP="00DE2398">
            <w:pPr>
              <w:spacing w:line="360" w:lineRule="exact"/>
              <w:rPr>
                <w:rFonts w:ascii="宋体" w:hAnsi="宋体"/>
                <w:sz w:val="18"/>
                <w:szCs w:val="18"/>
              </w:rPr>
            </w:pPr>
            <w:r>
              <w:rPr>
                <w:rFonts w:ascii="宋体" w:hAnsi="宋体" w:hint="eastAsia"/>
                <w:sz w:val="18"/>
                <w:szCs w:val="18"/>
              </w:rPr>
              <w:t>3205</w:t>
            </w:r>
          </w:p>
        </w:tc>
      </w:tr>
      <w:tr w:rsidR="00501263" w:rsidRPr="00904BE0" w14:paraId="7DA60248" w14:textId="77777777" w:rsidTr="00F320CC">
        <w:tc>
          <w:tcPr>
            <w:tcW w:w="3001" w:type="dxa"/>
          </w:tcPr>
          <w:p w14:paraId="584B506E" w14:textId="18B1209B" w:rsidR="00501263" w:rsidRPr="00904BE0" w:rsidRDefault="00904BE0" w:rsidP="00DE2398">
            <w:pPr>
              <w:spacing w:line="360" w:lineRule="exact"/>
              <w:rPr>
                <w:rFonts w:ascii="宋体" w:hAnsi="宋体"/>
                <w:sz w:val="18"/>
                <w:szCs w:val="18"/>
              </w:rPr>
            </w:pPr>
            <w:r w:rsidRPr="00904BE0">
              <w:rPr>
                <w:rFonts w:ascii="宋体" w:hAnsi="宋体" w:cs="Segoe UI"/>
                <w:color w:val="0D0D0D"/>
                <w:sz w:val="18"/>
                <w:szCs w:val="18"/>
                <w:shd w:val="clear" w:color="auto" w:fill="FFFFFF"/>
              </w:rPr>
              <w:t>南半球</w:t>
            </w:r>
            <w:r>
              <w:rPr>
                <w:rFonts w:ascii="宋体" w:hAnsi="宋体" w:cs="Segoe UI" w:hint="eastAsia"/>
                <w:color w:val="0D0D0D"/>
                <w:sz w:val="18"/>
                <w:szCs w:val="18"/>
                <w:shd w:val="clear" w:color="auto" w:fill="FFFFFF"/>
              </w:rPr>
              <w:t>（</w:t>
            </w:r>
            <w:r w:rsidRPr="00904BE0">
              <w:rPr>
                <w:color w:val="0D0D0D"/>
                <w:sz w:val="18"/>
                <w:szCs w:val="18"/>
                <w:shd w:val="clear" w:color="auto" w:fill="FFFFFF"/>
              </w:rPr>
              <w:t>Southern Hemisphere</w:t>
            </w:r>
            <w:r>
              <w:rPr>
                <w:rFonts w:ascii="宋体" w:hAnsi="宋体" w:cs="Segoe UI" w:hint="eastAsia"/>
                <w:color w:val="0D0D0D"/>
                <w:sz w:val="18"/>
                <w:szCs w:val="18"/>
                <w:shd w:val="clear" w:color="auto" w:fill="FFFFFF"/>
              </w:rPr>
              <w:t>）</w:t>
            </w:r>
          </w:p>
        </w:tc>
        <w:tc>
          <w:tcPr>
            <w:tcW w:w="3001" w:type="dxa"/>
          </w:tcPr>
          <w:p w14:paraId="5C598245" w14:textId="45038D73" w:rsidR="00501263" w:rsidRPr="00904BE0" w:rsidRDefault="00904BE0" w:rsidP="00DE2398">
            <w:pPr>
              <w:spacing w:line="360" w:lineRule="exact"/>
              <w:rPr>
                <w:rFonts w:ascii="宋体" w:hAnsi="宋体"/>
                <w:sz w:val="18"/>
                <w:szCs w:val="18"/>
              </w:rPr>
            </w:pPr>
            <w:r>
              <w:rPr>
                <w:rFonts w:ascii="宋体" w:hAnsi="宋体" w:hint="eastAsia"/>
                <w:sz w:val="18"/>
                <w:szCs w:val="18"/>
              </w:rPr>
              <w:t>330</w:t>
            </w:r>
          </w:p>
        </w:tc>
        <w:tc>
          <w:tcPr>
            <w:tcW w:w="3002" w:type="dxa"/>
          </w:tcPr>
          <w:p w14:paraId="70E789FF" w14:textId="221C1E69" w:rsidR="00501263" w:rsidRPr="00904BE0" w:rsidRDefault="00904BE0" w:rsidP="00DE2398">
            <w:pPr>
              <w:spacing w:line="360" w:lineRule="exact"/>
              <w:rPr>
                <w:rFonts w:ascii="宋体" w:hAnsi="宋体"/>
                <w:sz w:val="18"/>
                <w:szCs w:val="18"/>
              </w:rPr>
            </w:pPr>
            <w:r>
              <w:rPr>
                <w:rFonts w:ascii="宋体" w:hAnsi="宋体" w:hint="eastAsia"/>
                <w:sz w:val="18"/>
                <w:szCs w:val="18"/>
              </w:rPr>
              <w:t>18434</w:t>
            </w:r>
          </w:p>
        </w:tc>
      </w:tr>
      <w:tr w:rsidR="00501263" w:rsidRPr="00904BE0" w14:paraId="37257E0E" w14:textId="77777777" w:rsidTr="00F320CC">
        <w:tc>
          <w:tcPr>
            <w:tcW w:w="3001" w:type="dxa"/>
          </w:tcPr>
          <w:p w14:paraId="64B26DBA" w14:textId="63F43609" w:rsidR="00501263" w:rsidRPr="00904BE0" w:rsidRDefault="00904BE0" w:rsidP="00DE2398">
            <w:pPr>
              <w:spacing w:line="360" w:lineRule="exact"/>
              <w:rPr>
                <w:rFonts w:ascii="宋体" w:hAnsi="宋体"/>
                <w:sz w:val="18"/>
                <w:szCs w:val="18"/>
              </w:rPr>
            </w:pPr>
            <w:r w:rsidRPr="00904BE0">
              <w:rPr>
                <w:rFonts w:ascii="宋体" w:hAnsi="宋体" w:hint="eastAsia"/>
                <w:sz w:val="18"/>
                <w:szCs w:val="18"/>
              </w:rPr>
              <w:t>总计</w:t>
            </w:r>
          </w:p>
        </w:tc>
        <w:tc>
          <w:tcPr>
            <w:tcW w:w="3001" w:type="dxa"/>
          </w:tcPr>
          <w:p w14:paraId="2C28763A" w14:textId="038CA4D1" w:rsidR="00501263" w:rsidRPr="00904BE0" w:rsidRDefault="00904BE0" w:rsidP="00DE2398">
            <w:pPr>
              <w:spacing w:line="360" w:lineRule="exact"/>
              <w:rPr>
                <w:rFonts w:ascii="宋体" w:hAnsi="宋体"/>
                <w:sz w:val="18"/>
                <w:szCs w:val="18"/>
              </w:rPr>
            </w:pPr>
            <w:r>
              <w:rPr>
                <w:rFonts w:ascii="宋体" w:hAnsi="宋体" w:hint="eastAsia"/>
                <w:sz w:val="18"/>
                <w:szCs w:val="18"/>
              </w:rPr>
              <w:t>1285</w:t>
            </w:r>
          </w:p>
        </w:tc>
        <w:tc>
          <w:tcPr>
            <w:tcW w:w="3002" w:type="dxa"/>
          </w:tcPr>
          <w:p w14:paraId="274C5A00" w14:textId="64879B78" w:rsidR="00501263" w:rsidRPr="00904BE0" w:rsidRDefault="00904BE0" w:rsidP="00DE2398">
            <w:pPr>
              <w:spacing w:line="360" w:lineRule="exact"/>
              <w:rPr>
                <w:rFonts w:ascii="宋体" w:hAnsi="宋体"/>
                <w:sz w:val="18"/>
                <w:szCs w:val="18"/>
              </w:rPr>
            </w:pPr>
            <w:r>
              <w:rPr>
                <w:rFonts w:ascii="宋体" w:hAnsi="宋体" w:hint="eastAsia"/>
                <w:sz w:val="18"/>
                <w:szCs w:val="18"/>
              </w:rPr>
              <w:t>70501</w:t>
            </w:r>
          </w:p>
        </w:tc>
      </w:tr>
    </w:tbl>
    <w:p w14:paraId="6C60D845" w14:textId="24A5BC88" w:rsidR="00501263" w:rsidRDefault="00501263" w:rsidP="00DE2398">
      <w:pPr>
        <w:spacing w:line="360" w:lineRule="exact"/>
      </w:pPr>
    </w:p>
    <w:p w14:paraId="45320A32" w14:textId="688F929E" w:rsidR="004F65F5" w:rsidRDefault="00C9114F" w:rsidP="00C77A6A">
      <w:pPr>
        <w:spacing w:line="360" w:lineRule="exact"/>
        <w:ind w:firstLineChars="200" w:firstLine="420"/>
      </w:pPr>
      <w:r w:rsidRPr="00C9114F">
        <w:rPr>
          <w:rFonts w:hint="eastAsia"/>
        </w:rPr>
        <w:t>此外，还使用</w:t>
      </w:r>
      <w:bookmarkStart w:id="33" w:name="_Hlk165746758"/>
      <w:r w:rsidRPr="00C9114F">
        <w:rPr>
          <w:rFonts w:hint="eastAsia"/>
        </w:rPr>
        <w:t>从</w:t>
      </w:r>
      <w:r w:rsidRPr="00C9114F">
        <w:t xml:space="preserve"> TCIR </w:t>
      </w:r>
      <w:r w:rsidRPr="00C9114F">
        <w:rPr>
          <w:rFonts w:hint="eastAsia"/>
        </w:rPr>
        <w:t>数据集收集</w:t>
      </w:r>
      <w:r w:rsidRPr="00C9114F">
        <w:t>/</w:t>
      </w:r>
      <w:r w:rsidRPr="00C9114F">
        <w:rPr>
          <w:rFonts w:hint="eastAsia"/>
        </w:rPr>
        <w:t>导出的</w:t>
      </w:r>
      <w:bookmarkStart w:id="34" w:name="_Hlk165552466"/>
      <w:r w:rsidRPr="00C9114F">
        <w:rPr>
          <w:rFonts w:hint="eastAsia"/>
        </w:rPr>
        <w:t>季后分析的</w:t>
      </w:r>
      <w:r w:rsidRPr="00C9114F">
        <w:t xml:space="preserve"> TC </w:t>
      </w:r>
      <w:r w:rsidRPr="00C9114F">
        <w:rPr>
          <w:rFonts w:hint="eastAsia"/>
        </w:rPr>
        <w:t>相关信息</w:t>
      </w:r>
      <w:bookmarkEnd w:id="34"/>
      <w:r w:rsidRPr="00C9114F">
        <w:rPr>
          <w:rFonts w:hint="eastAsia"/>
        </w:rPr>
        <w:t>，包括</w:t>
      </w:r>
      <w:r w:rsidRPr="00C9114F">
        <w:t xml:space="preserve"> TC </w:t>
      </w:r>
      <w:r w:rsidRPr="00C9114F">
        <w:rPr>
          <w:rFonts w:hint="eastAsia"/>
        </w:rPr>
        <w:t>位置、平移速度、洋盆、到海岸线的距离、当地时间，以及最重要的最佳轨迹</w:t>
      </w:r>
      <w:r w:rsidRPr="00C9114F">
        <w:t xml:space="preserve"> </w:t>
      </w:r>
      <w:r>
        <w:rPr>
          <w:rFonts w:hint="eastAsia"/>
        </w:rPr>
        <w:t>和最大风速</w:t>
      </w:r>
      <w:r>
        <w:rPr>
          <w:rFonts w:hint="eastAsia"/>
        </w:rPr>
        <w:t xml:space="preserve"> Vmax</w:t>
      </w:r>
      <w:r w:rsidRPr="00C9114F">
        <w:rPr>
          <w:rFonts w:hint="eastAsia"/>
        </w:rPr>
        <w:t>，用作监督学习的标记数据。</w:t>
      </w:r>
      <w:bookmarkEnd w:id="33"/>
      <w:r w:rsidRPr="00C9114F">
        <w:t xml:space="preserve"> TCIR</w:t>
      </w:r>
      <w:r w:rsidRPr="00C9114F">
        <w:rPr>
          <w:rFonts w:hint="eastAsia"/>
        </w:rPr>
        <w:t>数据集收集了联合台风预警中心（</w:t>
      </w:r>
      <w:r w:rsidRPr="00C9114F">
        <w:t>JTWC</w:t>
      </w:r>
      <w:r w:rsidRPr="00C9114F">
        <w:rPr>
          <w:rFonts w:hint="eastAsia"/>
        </w:rPr>
        <w:t>）和修订后的大西洋飓风数据库（</w:t>
      </w:r>
      <w:r w:rsidRPr="00C9114F">
        <w:t>HURDATͶ</w:t>
      </w:r>
      <w:r w:rsidRPr="00C9114F">
        <w:rPr>
          <w:rFonts w:hint="eastAsia"/>
        </w:rPr>
        <w:t>）的最佳轨迹数据。关于</w:t>
      </w:r>
      <w:r w:rsidRPr="00C9114F">
        <w:t>SHIPS</w:t>
      </w:r>
      <w:r w:rsidRPr="00C9114F">
        <w:rPr>
          <w:rFonts w:hint="eastAsia"/>
        </w:rPr>
        <w:t>环境参数</w:t>
      </w:r>
      <w:r>
        <w:rPr>
          <w:rFonts w:hint="eastAsia"/>
        </w:rPr>
        <w:t>参考了</w:t>
      </w:r>
      <w:r w:rsidRPr="00C9114F">
        <w:t>DeMaria</w:t>
      </w:r>
      <w:r w:rsidR="00DE2398">
        <w:fldChar w:fldCharType="begin"/>
      </w:r>
      <w:r w:rsidR="00DE2398">
        <w:instrText xml:space="preserve"> REF _Ref165543833 \r \h </w:instrText>
      </w:r>
      <w:r w:rsidR="00DE2398">
        <w:fldChar w:fldCharType="separate"/>
      </w:r>
      <w:r w:rsidR="00E026C6">
        <w:t>[9]</w:t>
      </w:r>
      <w:r w:rsidR="00DE2398">
        <w:fldChar w:fldCharType="end"/>
      </w:r>
      <w:r>
        <w:rPr>
          <w:rFonts w:hint="eastAsia"/>
        </w:rPr>
        <w:t>等人的研究。该</w:t>
      </w:r>
      <w:r w:rsidRPr="00C9114F">
        <w:rPr>
          <w:rFonts w:hint="eastAsia"/>
        </w:rPr>
        <w:t>研究收集了先前研究建议的八个常用环境参数，包括涡去除后</w:t>
      </w:r>
      <w:r w:rsidRPr="00C9114F">
        <w:t xml:space="preserve"> 200 hPa </w:t>
      </w:r>
      <w:r w:rsidRPr="00C9114F">
        <w:rPr>
          <w:rFonts w:hint="eastAsia"/>
        </w:rPr>
        <w:t>散度（</w:t>
      </w:r>
      <w:r w:rsidRPr="00C9114F">
        <w:t>DͶʹʹ</w:t>
      </w:r>
      <w:r w:rsidRPr="00C9114F">
        <w:rPr>
          <w:rFonts w:hint="eastAsia"/>
        </w:rPr>
        <w:t>）、</w:t>
      </w:r>
      <w:r w:rsidRPr="00C9114F">
        <w:t xml:space="preserve">TC </w:t>
      </w:r>
      <w:r w:rsidRPr="00C9114F">
        <w:rPr>
          <w:rFonts w:hint="eastAsia"/>
        </w:rPr>
        <w:t>势强度（</w:t>
      </w:r>
      <w:r w:rsidRPr="00C9114F">
        <w:t>POT</w:t>
      </w:r>
      <w:r w:rsidRPr="00C9114F">
        <w:rPr>
          <w:rFonts w:hint="eastAsia"/>
        </w:rPr>
        <w:t>）、</w:t>
      </w:r>
      <w:r w:rsidRPr="00C9114F">
        <w:t>850– 700- hPa</w:t>
      </w:r>
      <w:r w:rsidRPr="00C9114F">
        <w:rPr>
          <w:rFonts w:hint="eastAsia"/>
        </w:rPr>
        <w:t>相对湿度（</w:t>
      </w:r>
      <w:r w:rsidRPr="00C9114F">
        <w:t>RHLO</w:t>
      </w:r>
      <w:r w:rsidRPr="00C9114F">
        <w:rPr>
          <w:rFonts w:hint="eastAsia"/>
        </w:rPr>
        <w:t>）、切变相关参数</w:t>
      </w:r>
      <w:r w:rsidRPr="00C9114F">
        <w:t xml:space="preserve"> </w:t>
      </w:r>
      <w:r w:rsidRPr="00C9114F">
        <w:rPr>
          <w:rFonts w:hint="eastAsia"/>
        </w:rPr>
        <w:t>（</w:t>
      </w:r>
      <w:r w:rsidRPr="00C9114F">
        <w:t>SHRD</w:t>
      </w:r>
      <w:r w:rsidRPr="00C9114F">
        <w:rPr>
          <w:rFonts w:hint="eastAsia"/>
        </w:rPr>
        <w:t>、</w:t>
      </w:r>
      <w:r w:rsidRPr="00C9114F">
        <w:t>SHR_x</w:t>
      </w:r>
      <w:r w:rsidRPr="00C9114F">
        <w:rPr>
          <w:rFonts w:hint="eastAsia"/>
        </w:rPr>
        <w:t>、</w:t>
      </w:r>
      <w:r w:rsidRPr="00C9114F">
        <w:t>SHR_y</w:t>
      </w:r>
      <w:r w:rsidRPr="00C9114F">
        <w:rPr>
          <w:rFonts w:hint="eastAsia"/>
        </w:rPr>
        <w:t>和</w:t>
      </w:r>
      <w:r w:rsidRPr="00C9114F">
        <w:t>SHRG</w:t>
      </w:r>
      <w:r w:rsidRPr="00C9114F">
        <w:rPr>
          <w:rFonts w:hint="eastAsia"/>
        </w:rPr>
        <w:t>）和海面温度</w:t>
      </w:r>
      <w:r w:rsidRPr="00C9114F">
        <w:t xml:space="preserve"> </w:t>
      </w:r>
      <w:r w:rsidRPr="00C9114F">
        <w:rPr>
          <w:rFonts w:hint="eastAsia"/>
        </w:rPr>
        <w:t>（</w:t>
      </w:r>
      <w:r w:rsidRPr="00C9114F">
        <w:t>RSST</w:t>
      </w:r>
      <w:r w:rsidRPr="00C9114F">
        <w:rPr>
          <w:rFonts w:hint="eastAsia"/>
        </w:rPr>
        <w:t>）。</w:t>
      </w:r>
      <w:r w:rsidR="004F65F5" w:rsidRPr="004F65F5">
        <w:rPr>
          <w:rFonts w:hint="eastAsia"/>
        </w:rPr>
        <w:t>季后分析的</w:t>
      </w:r>
      <w:r w:rsidR="004F65F5" w:rsidRPr="004F65F5">
        <w:rPr>
          <w:rFonts w:hint="eastAsia"/>
        </w:rPr>
        <w:t xml:space="preserve"> TC </w:t>
      </w:r>
      <w:r w:rsidR="004F65F5" w:rsidRPr="004F65F5">
        <w:rPr>
          <w:rFonts w:hint="eastAsia"/>
        </w:rPr>
        <w:t>相关信息</w:t>
      </w:r>
      <w:r w:rsidR="004F65F5">
        <w:rPr>
          <w:rFonts w:hint="eastAsia"/>
        </w:rPr>
        <w:t>的变量如图</w:t>
      </w:r>
      <w:r w:rsidR="004F65F5">
        <w:rPr>
          <w:rFonts w:hint="eastAsia"/>
        </w:rPr>
        <w:t>3.2</w:t>
      </w:r>
      <w:r w:rsidR="004F65F5">
        <w:rPr>
          <w:rFonts w:hint="eastAsia"/>
        </w:rPr>
        <w:t>所示。</w:t>
      </w:r>
    </w:p>
    <w:p w14:paraId="1F6998CB" w14:textId="65CD7B9E" w:rsidR="004F65F5" w:rsidRDefault="00000000" w:rsidP="004F65F5">
      <w:pPr>
        <w:spacing w:line="360" w:lineRule="exact"/>
      </w:pPr>
      <w:r>
        <w:rPr>
          <w:noProof/>
        </w:rPr>
        <w:pict w14:anchorId="66CAA9D4">
          <v:shape id="_x0000_s2156" type="#_x0000_t202" style="position:absolute;left:0;text-align:left;margin-left:22.25pt;margin-top:163.65pt;width:393.7pt;height:18pt;z-index:251676672;mso-position-horizontal-relative:text;mso-position-vertical-relative:text" stroked="f">
            <v:textbox style="mso-next-textbox:#_x0000_s2156;mso-fit-shape-to-text:t" inset="0,0,0,0">
              <w:txbxContent>
                <w:p w14:paraId="07E21EAF" w14:textId="6D72627D" w:rsidR="00C77A6A" w:rsidRPr="002D2AC2" w:rsidRDefault="00C77A6A" w:rsidP="00C77A6A">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10</w:t>
                  </w:r>
                  <w:r w:rsidR="00033D12">
                    <w:fldChar w:fldCharType="end"/>
                  </w:r>
                  <w:r>
                    <w:rPr>
                      <w:rFonts w:hint="eastAsia"/>
                    </w:rPr>
                    <w:t xml:space="preserve"> 季后分析 TC 相关信息</w:t>
                  </w:r>
                </w:p>
              </w:txbxContent>
            </v:textbox>
            <w10:wrap type="topAndBottom"/>
          </v:shape>
        </w:pict>
      </w:r>
      <w:r w:rsidR="00DB349D">
        <w:rPr>
          <w:rFonts w:hint="eastAsia"/>
          <w:noProof/>
        </w:rPr>
        <w:drawing>
          <wp:anchor distT="0" distB="0" distL="114300" distR="114300" simplePos="0" relativeHeight="251712512" behindDoc="0" locked="0" layoutInCell="1" allowOverlap="1" wp14:anchorId="6FBC4006" wp14:editId="263C854D">
            <wp:simplePos x="0" y="0"/>
            <wp:positionH relativeFrom="column">
              <wp:align>center</wp:align>
            </wp:positionH>
            <wp:positionV relativeFrom="paragraph">
              <wp:posOffset>234315</wp:posOffset>
            </wp:positionV>
            <wp:extent cx="5965200" cy="1803600"/>
            <wp:effectExtent l="0" t="0" r="0" b="0"/>
            <wp:wrapTopAndBottom/>
            <wp:docPr id="211663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30358" name="图片 1"/>
                    <pic:cNvPicPr/>
                  </pic:nvPicPr>
                  <pic:blipFill rotWithShape="1">
                    <a:blip r:embed="rId33">
                      <a:extLst>
                        <a:ext uri="{28A0092B-C50C-407E-A947-70E740481C1C}">
                          <a14:useLocalDpi xmlns:a14="http://schemas.microsoft.com/office/drawing/2010/main" val="0"/>
                        </a:ext>
                      </a:extLst>
                    </a:blip>
                    <a:srcRect l="1266"/>
                    <a:stretch/>
                  </pic:blipFill>
                  <pic:spPr bwMode="auto">
                    <a:xfrm>
                      <a:off x="0" y="0"/>
                      <a:ext cx="5965200" cy="180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52A4C3" w14:textId="0159253F" w:rsidR="00A53A1C" w:rsidRDefault="00A53A1C" w:rsidP="00EF42A8">
      <w:pPr>
        <w:spacing w:line="360" w:lineRule="exact"/>
        <w:ind w:firstLineChars="200" w:firstLine="420"/>
      </w:pPr>
    </w:p>
    <w:p w14:paraId="5CBF05B2" w14:textId="0C4FA923" w:rsidR="00CA77F9" w:rsidRDefault="00CA77F9" w:rsidP="00EF42A8">
      <w:pPr>
        <w:spacing w:line="360" w:lineRule="exact"/>
        <w:ind w:firstLineChars="200" w:firstLine="420"/>
      </w:pPr>
      <w:r>
        <w:rPr>
          <w:rFonts w:hint="eastAsia"/>
        </w:rPr>
        <w:t>图</w:t>
      </w:r>
      <w:r>
        <w:rPr>
          <w:rFonts w:hint="eastAsia"/>
        </w:rPr>
        <w:t>3.</w:t>
      </w:r>
      <w:r w:rsidR="006C5ACA">
        <w:rPr>
          <w:rFonts w:hint="eastAsia"/>
        </w:rPr>
        <w:t>10</w:t>
      </w:r>
      <w:r>
        <w:rPr>
          <w:rFonts w:hint="eastAsia"/>
        </w:rPr>
        <w:t>中的每一行对应一条热带气旋（</w:t>
      </w:r>
      <w:r>
        <w:rPr>
          <w:rFonts w:hint="eastAsia"/>
        </w:rPr>
        <w:t>TC</w:t>
      </w:r>
      <w:r>
        <w:rPr>
          <w:rFonts w:hint="eastAsia"/>
        </w:rPr>
        <w:t>）数据。</w:t>
      </w:r>
      <w:r w:rsidRPr="00CA77F9">
        <w:rPr>
          <w:rFonts w:hint="eastAsia"/>
        </w:rPr>
        <w:t>每个热带气旋都有一个唯一的编号</w:t>
      </w:r>
      <w:r>
        <w:rPr>
          <w:rFonts w:hint="eastAsia"/>
        </w:rPr>
        <w:t>（</w:t>
      </w:r>
      <w:r>
        <w:rPr>
          <w:rFonts w:hint="eastAsia"/>
        </w:rPr>
        <w:t>ID</w:t>
      </w:r>
      <w:r>
        <w:rPr>
          <w:rFonts w:hint="eastAsia"/>
        </w:rPr>
        <w:t>）</w:t>
      </w:r>
      <w:r w:rsidRPr="00CA77F9">
        <w:rPr>
          <w:rFonts w:hint="eastAsia"/>
        </w:rPr>
        <w:t>，每</w:t>
      </w:r>
      <w:r w:rsidRPr="00CA77F9">
        <w:rPr>
          <w:rFonts w:hint="eastAsia"/>
        </w:rPr>
        <w:t xml:space="preserve"> </w:t>
      </w:r>
      <w:r>
        <w:rPr>
          <w:rFonts w:hint="eastAsia"/>
        </w:rPr>
        <w:t>3</w:t>
      </w:r>
      <w:r w:rsidRPr="00CA77F9">
        <w:rPr>
          <w:rFonts w:hint="eastAsia"/>
        </w:rPr>
        <w:t>小时记录一次其位置和强度信息。每一条记录中包含了以下变量</w:t>
      </w:r>
      <w:r>
        <w:rPr>
          <w:rFonts w:hint="eastAsia"/>
        </w:rPr>
        <w:t>：</w:t>
      </w:r>
    </w:p>
    <w:p w14:paraId="3DCEA5B4" w14:textId="0EB8E882" w:rsidR="00CA77F9" w:rsidRDefault="00CA77F9" w:rsidP="00CA77F9">
      <w:pPr>
        <w:pStyle w:val="aff1"/>
        <w:numPr>
          <w:ilvl w:val="0"/>
          <w:numId w:val="19"/>
        </w:numPr>
        <w:spacing w:line="360" w:lineRule="exact"/>
        <w:ind w:firstLineChars="0"/>
      </w:pPr>
      <w:r>
        <w:rPr>
          <w:rFonts w:hint="eastAsia"/>
        </w:rPr>
        <w:t>地区（</w:t>
      </w:r>
      <w:r>
        <w:rPr>
          <w:rFonts w:hint="eastAsia"/>
        </w:rPr>
        <w:t>region</w:t>
      </w:r>
      <w:r>
        <w:rPr>
          <w:rFonts w:hint="eastAsia"/>
        </w:rPr>
        <w:t>）：台风发生的地区（对应表</w:t>
      </w:r>
      <w:r>
        <w:rPr>
          <w:rFonts w:hint="eastAsia"/>
        </w:rPr>
        <w:t>3.1</w:t>
      </w:r>
      <w:r>
        <w:rPr>
          <w:rFonts w:hint="eastAsia"/>
        </w:rPr>
        <w:t>）。例如，图</w:t>
      </w:r>
      <w:r>
        <w:rPr>
          <w:rFonts w:hint="eastAsia"/>
        </w:rPr>
        <w:t>3.</w:t>
      </w:r>
      <w:r w:rsidR="005D6D15">
        <w:rPr>
          <w:rFonts w:hint="eastAsia"/>
        </w:rPr>
        <w:t>10</w:t>
      </w:r>
      <w:r>
        <w:rPr>
          <w:rFonts w:hint="eastAsia"/>
        </w:rPr>
        <w:t>中的</w:t>
      </w:r>
      <w:r>
        <w:rPr>
          <w:rFonts w:hint="eastAsia"/>
        </w:rPr>
        <w:t xml:space="preserve"> WP </w:t>
      </w:r>
      <w:r>
        <w:rPr>
          <w:rFonts w:hint="eastAsia"/>
        </w:rPr>
        <w:t>指的是西太平洋。</w:t>
      </w:r>
    </w:p>
    <w:p w14:paraId="7D985986" w14:textId="076338AF" w:rsidR="00CA77F9" w:rsidRDefault="00CA77F9" w:rsidP="00CA77F9">
      <w:pPr>
        <w:pStyle w:val="aff1"/>
        <w:numPr>
          <w:ilvl w:val="0"/>
          <w:numId w:val="19"/>
        </w:numPr>
        <w:spacing w:line="360" w:lineRule="exact"/>
        <w:ind w:firstLineChars="0"/>
      </w:pPr>
      <w:r>
        <w:rPr>
          <w:rFonts w:hint="eastAsia"/>
        </w:rPr>
        <w:t>编号（</w:t>
      </w:r>
      <w:r>
        <w:rPr>
          <w:rFonts w:hint="eastAsia"/>
        </w:rPr>
        <w:t>ID</w:t>
      </w:r>
      <w:r>
        <w:rPr>
          <w:rFonts w:hint="eastAsia"/>
        </w:rPr>
        <w:t>）：区别不同台风的唯一标识。例如，图</w:t>
      </w:r>
      <w:r>
        <w:rPr>
          <w:rFonts w:hint="eastAsia"/>
        </w:rPr>
        <w:t>3.</w:t>
      </w:r>
      <w:r w:rsidR="000B2D60">
        <w:rPr>
          <w:rFonts w:hint="eastAsia"/>
        </w:rPr>
        <w:t>10</w:t>
      </w:r>
      <w:r>
        <w:rPr>
          <w:rFonts w:hint="eastAsia"/>
        </w:rPr>
        <w:t xml:space="preserve"> </w:t>
      </w:r>
      <w:r>
        <w:rPr>
          <w:rFonts w:hint="eastAsia"/>
        </w:rPr>
        <w:t>中的</w:t>
      </w:r>
      <w:r>
        <w:rPr>
          <w:rFonts w:hint="eastAsia"/>
        </w:rPr>
        <w:t xml:space="preserve"> ID </w:t>
      </w:r>
      <w:r>
        <w:rPr>
          <w:rFonts w:hint="eastAsia"/>
        </w:rPr>
        <w:t>均为</w:t>
      </w:r>
      <w:r w:rsidRPr="00CA77F9">
        <w:t>200401W</w:t>
      </w:r>
      <w:r>
        <w:rPr>
          <w:rFonts w:hint="eastAsia"/>
        </w:rPr>
        <w:t>，说明这些记录均来源于同一个历史台风。</w:t>
      </w:r>
    </w:p>
    <w:p w14:paraId="5278742F" w14:textId="5F24B100" w:rsidR="00CA77F9" w:rsidRDefault="00CA77F9" w:rsidP="00CA77F9">
      <w:pPr>
        <w:pStyle w:val="aff1"/>
        <w:numPr>
          <w:ilvl w:val="0"/>
          <w:numId w:val="19"/>
        </w:numPr>
        <w:spacing w:line="360" w:lineRule="exact"/>
        <w:ind w:firstLineChars="0"/>
      </w:pPr>
      <w:r>
        <w:rPr>
          <w:rFonts w:hint="eastAsia"/>
        </w:rPr>
        <w:t>时间（</w:t>
      </w:r>
      <w:r>
        <w:rPr>
          <w:rFonts w:hint="eastAsia"/>
        </w:rPr>
        <w:t>time</w:t>
      </w:r>
      <w:r>
        <w:rPr>
          <w:rFonts w:hint="eastAsia"/>
        </w:rPr>
        <w:t>）：</w:t>
      </w:r>
      <w:r w:rsidRPr="00CA77F9">
        <w:rPr>
          <w:rFonts w:hint="eastAsia"/>
        </w:rPr>
        <w:t>记录的时刻，格式为年月日时</w:t>
      </w:r>
      <w:r>
        <w:rPr>
          <w:rFonts w:hint="eastAsia"/>
        </w:rPr>
        <w:t>。例如，图</w:t>
      </w:r>
      <w:r>
        <w:rPr>
          <w:rFonts w:hint="eastAsia"/>
        </w:rPr>
        <w:t>3.</w:t>
      </w:r>
      <w:r w:rsidR="000B2D60">
        <w:rPr>
          <w:rFonts w:hint="eastAsia"/>
        </w:rPr>
        <w:t>10</w:t>
      </w:r>
      <w:r>
        <w:rPr>
          <w:rFonts w:hint="eastAsia"/>
        </w:rPr>
        <w:t>中的第一条记录时间</w:t>
      </w:r>
      <w:r>
        <w:rPr>
          <w:rFonts w:hint="eastAsia"/>
        </w:rPr>
        <w:lastRenderedPageBreak/>
        <w:t>为</w:t>
      </w:r>
      <w:r w:rsidRPr="00CA77F9">
        <w:t>2004021100</w:t>
      </w:r>
      <w:r>
        <w:rPr>
          <w:rFonts w:hint="eastAsia"/>
        </w:rPr>
        <w:t>，标识此条记录的时刻为</w:t>
      </w:r>
      <w:r>
        <w:rPr>
          <w:rFonts w:hint="eastAsia"/>
        </w:rPr>
        <w:t>2004</w:t>
      </w:r>
      <w:r>
        <w:rPr>
          <w:rFonts w:hint="eastAsia"/>
        </w:rPr>
        <w:t>年</w:t>
      </w:r>
      <w:r>
        <w:rPr>
          <w:rFonts w:hint="eastAsia"/>
        </w:rPr>
        <w:t>2</w:t>
      </w:r>
      <w:r>
        <w:rPr>
          <w:rFonts w:hint="eastAsia"/>
        </w:rPr>
        <w:t>月</w:t>
      </w:r>
      <w:r>
        <w:rPr>
          <w:rFonts w:hint="eastAsia"/>
        </w:rPr>
        <w:t>11</w:t>
      </w:r>
      <w:r>
        <w:rPr>
          <w:rFonts w:hint="eastAsia"/>
        </w:rPr>
        <w:t>日</w:t>
      </w:r>
      <w:r>
        <w:rPr>
          <w:rFonts w:hint="eastAsia"/>
        </w:rPr>
        <w:t>0</w:t>
      </w:r>
      <w:r>
        <w:rPr>
          <w:rFonts w:hint="eastAsia"/>
        </w:rPr>
        <w:t>时。</w:t>
      </w:r>
    </w:p>
    <w:p w14:paraId="3A88EA6D" w14:textId="4548F04D" w:rsidR="00CA77F9" w:rsidRDefault="00773F30" w:rsidP="00CA77F9">
      <w:pPr>
        <w:pStyle w:val="aff1"/>
        <w:numPr>
          <w:ilvl w:val="0"/>
          <w:numId w:val="19"/>
        </w:numPr>
        <w:spacing w:line="360" w:lineRule="exact"/>
        <w:ind w:firstLineChars="0"/>
      </w:pPr>
      <w:r w:rsidRPr="00773F30">
        <w:rPr>
          <w:rFonts w:hint="eastAsia"/>
        </w:rPr>
        <w:t>台风的最大持续风速</w:t>
      </w:r>
      <w:r>
        <w:rPr>
          <w:rFonts w:hint="eastAsia"/>
        </w:rPr>
        <w:t>（</w:t>
      </w:r>
      <w:r>
        <w:rPr>
          <w:rFonts w:hint="eastAsia"/>
        </w:rPr>
        <w:t>Vmax</w:t>
      </w:r>
      <w:r>
        <w:rPr>
          <w:rFonts w:hint="eastAsia"/>
        </w:rPr>
        <w:t>）：</w:t>
      </w:r>
      <w:r w:rsidRPr="00773F30">
        <w:rPr>
          <w:rFonts w:hint="eastAsia"/>
        </w:rPr>
        <w:t>台风中心周围最强劲的持续风速。这是指在台风的风眼（即中心）周围，风速的最高值。</w:t>
      </w:r>
      <w:r>
        <w:rPr>
          <w:rFonts w:hint="eastAsia"/>
        </w:rPr>
        <w:t>这里</w:t>
      </w:r>
      <w:r w:rsidRPr="00773F30">
        <w:rPr>
          <w:rFonts w:hint="eastAsia"/>
        </w:rPr>
        <w:t>以每小时英里（</w:t>
      </w:r>
      <w:r w:rsidRPr="00773F30">
        <w:rPr>
          <w:rFonts w:hint="eastAsia"/>
        </w:rPr>
        <w:t>mph</w:t>
      </w:r>
      <w:r w:rsidRPr="00773F30">
        <w:rPr>
          <w:rFonts w:hint="eastAsia"/>
        </w:rPr>
        <w:t>）为单位。</w:t>
      </w:r>
      <w:r w:rsidRPr="00773F30">
        <w:rPr>
          <w:rFonts w:hint="eastAsia"/>
        </w:rPr>
        <w:t>Vmax</w:t>
      </w:r>
      <w:r w:rsidRPr="00773F30">
        <w:rPr>
          <w:rFonts w:hint="eastAsia"/>
        </w:rPr>
        <w:t>是衡量台风强度的重要指标之一，通常用来分类台风的级别，比如根据</w:t>
      </w:r>
      <w:r w:rsidRPr="00773F30">
        <w:rPr>
          <w:rFonts w:hint="eastAsia"/>
        </w:rPr>
        <w:t>Saffir-Simpson</w:t>
      </w:r>
      <w:r w:rsidRPr="00773F30">
        <w:rPr>
          <w:rFonts w:hint="eastAsia"/>
        </w:rPr>
        <w:t>飓风风暴等级（针对大西洋和东太平洋的飓风）或台风风力等级（针对西太平洋的台风）。</w:t>
      </w:r>
    </w:p>
    <w:p w14:paraId="7AFD4A2C" w14:textId="66BCA4A4" w:rsidR="00773F30" w:rsidRDefault="00773F30" w:rsidP="00CA77F9">
      <w:pPr>
        <w:pStyle w:val="aff1"/>
        <w:numPr>
          <w:ilvl w:val="0"/>
          <w:numId w:val="19"/>
        </w:numPr>
        <w:spacing w:line="360" w:lineRule="exact"/>
        <w:ind w:firstLineChars="0"/>
      </w:pPr>
      <w:r w:rsidRPr="00773F30">
        <w:rPr>
          <w:rFonts w:hint="eastAsia"/>
        </w:rPr>
        <w:t>R34</w:t>
      </w:r>
      <w:r>
        <w:rPr>
          <w:rFonts w:hint="eastAsia"/>
        </w:rPr>
        <w:t>：</w:t>
      </w:r>
      <w:r w:rsidRPr="00773F30">
        <w:rPr>
          <w:rFonts w:hint="eastAsia"/>
        </w:rPr>
        <w:t>指在台风中心周围的一个特定半径范围内，风速达到</w:t>
      </w:r>
      <w:r w:rsidRPr="00773F30">
        <w:rPr>
          <w:rFonts w:hint="eastAsia"/>
        </w:rPr>
        <w:t>34</w:t>
      </w:r>
      <w:r w:rsidRPr="00773F30">
        <w:rPr>
          <w:rFonts w:hint="eastAsia"/>
        </w:rPr>
        <w:t>节（约</w:t>
      </w:r>
      <w:r w:rsidRPr="00773F30">
        <w:rPr>
          <w:rFonts w:hint="eastAsia"/>
        </w:rPr>
        <w:t>39</w:t>
      </w:r>
      <w:r w:rsidRPr="00773F30">
        <w:rPr>
          <w:rFonts w:hint="eastAsia"/>
        </w:rPr>
        <w:t>英里</w:t>
      </w:r>
      <w:r w:rsidRPr="00773F30">
        <w:rPr>
          <w:rFonts w:hint="eastAsia"/>
        </w:rPr>
        <w:t>/</w:t>
      </w:r>
      <w:r w:rsidRPr="00773F30">
        <w:rPr>
          <w:rFonts w:hint="eastAsia"/>
        </w:rPr>
        <w:t>小时）的区域。这个参数通常用来描述台风的外围风场范围。</w:t>
      </w:r>
      <w:r w:rsidRPr="00773F30">
        <w:rPr>
          <w:rFonts w:hint="eastAsia"/>
        </w:rPr>
        <w:t>R34</w:t>
      </w:r>
      <w:r w:rsidRPr="00773F30">
        <w:rPr>
          <w:rFonts w:hint="eastAsia"/>
        </w:rPr>
        <w:t>的大小可以提供有关台风的风力结构和外围风场的信息</w:t>
      </w:r>
      <w:r>
        <w:rPr>
          <w:rFonts w:hint="eastAsia"/>
        </w:rPr>
        <w:t>。</w:t>
      </w:r>
    </w:p>
    <w:p w14:paraId="2C2488D5" w14:textId="12625288" w:rsidR="00773F30" w:rsidRPr="00773F30" w:rsidRDefault="00773F30" w:rsidP="00CA77F9">
      <w:pPr>
        <w:pStyle w:val="aff1"/>
        <w:numPr>
          <w:ilvl w:val="0"/>
          <w:numId w:val="19"/>
        </w:numPr>
        <w:spacing w:line="360" w:lineRule="exact"/>
        <w:ind w:firstLineChars="0"/>
      </w:pPr>
      <w:r>
        <w:rPr>
          <w:rFonts w:ascii="Segoe UI" w:hAnsi="Segoe UI" w:cs="Segoe UI"/>
          <w:color w:val="0D0D0D"/>
          <w:shd w:val="clear" w:color="auto" w:fill="FFFFFF"/>
        </w:rPr>
        <w:t>台风的最大风速半径</w:t>
      </w:r>
      <w:r>
        <w:rPr>
          <w:rFonts w:ascii="Segoe UI" w:hAnsi="Segoe UI" w:cs="Segoe UI" w:hint="eastAsia"/>
          <w:color w:val="0D0D0D"/>
          <w:shd w:val="clear" w:color="auto" w:fill="FFFFFF"/>
        </w:rPr>
        <w:t>（</w:t>
      </w:r>
      <w:r w:rsidRPr="00773F30">
        <w:rPr>
          <w:color w:val="0D0D0D"/>
          <w:shd w:val="clear" w:color="auto" w:fill="FFFFFF"/>
        </w:rPr>
        <w:t xml:space="preserve">Radius of Maximum Winds </w:t>
      </w:r>
      <w:r>
        <w:rPr>
          <w:rFonts w:hint="eastAsia"/>
          <w:color w:val="0D0D0D"/>
          <w:shd w:val="clear" w:color="auto" w:fill="FFFFFF"/>
        </w:rPr>
        <w:t xml:space="preserve"> </w:t>
      </w:r>
      <w:r w:rsidRPr="00773F30">
        <w:rPr>
          <w:color w:val="0D0D0D"/>
          <w:shd w:val="clear" w:color="auto" w:fill="FFFFFF"/>
        </w:rPr>
        <w:t>RMW</w:t>
      </w:r>
      <w:r>
        <w:rPr>
          <w:rFonts w:ascii="Segoe UI" w:hAnsi="Segoe UI" w:cs="Segoe UI" w:hint="eastAsia"/>
          <w:color w:val="0D0D0D"/>
          <w:shd w:val="clear" w:color="auto" w:fill="FFFFFF"/>
        </w:rPr>
        <w:t>）：</w:t>
      </w:r>
      <w:r w:rsidRPr="00773F30">
        <w:rPr>
          <w:rFonts w:ascii="Segoe UI" w:hAnsi="Segoe UI" w:cs="Segoe UI" w:hint="eastAsia"/>
          <w:color w:val="0D0D0D"/>
          <w:shd w:val="clear" w:color="auto" w:fill="FFFFFF"/>
        </w:rPr>
        <w:t>指在台风中心周围距离台风眼最近的地方的半径范围，在这个范围内台风的风速达到最大值。</w:t>
      </w:r>
      <w:r w:rsidRPr="00C77A6A">
        <w:rPr>
          <w:color w:val="0D0D0D"/>
          <w:shd w:val="clear" w:color="auto" w:fill="FFFFFF"/>
        </w:rPr>
        <w:t>RMW</w:t>
      </w:r>
      <w:r w:rsidRPr="00773F30">
        <w:rPr>
          <w:rFonts w:ascii="Segoe UI" w:hAnsi="Segoe UI" w:cs="Segoe UI" w:hint="eastAsia"/>
          <w:color w:val="0D0D0D"/>
          <w:shd w:val="clear" w:color="auto" w:fill="FFFFFF"/>
        </w:rPr>
        <w:t>的大小对于理解台风的结构和强度分布至关重要。通常，</w:t>
      </w:r>
      <w:r w:rsidRPr="00C77A6A">
        <w:rPr>
          <w:color w:val="0D0D0D"/>
          <w:shd w:val="clear" w:color="auto" w:fill="FFFFFF"/>
        </w:rPr>
        <w:t>RMW</w:t>
      </w:r>
      <w:r w:rsidRPr="00773F30">
        <w:rPr>
          <w:rFonts w:ascii="Segoe UI" w:hAnsi="Segoe UI" w:cs="Segoe UI" w:hint="eastAsia"/>
          <w:color w:val="0D0D0D"/>
          <w:shd w:val="clear" w:color="auto" w:fill="FFFFFF"/>
        </w:rPr>
        <w:t>越小，风暴的中心结构越紧凑，风速变化也更剧烈。而</w:t>
      </w:r>
      <w:r w:rsidRPr="00C77A6A">
        <w:rPr>
          <w:color w:val="0D0D0D"/>
          <w:shd w:val="clear" w:color="auto" w:fill="FFFFFF"/>
        </w:rPr>
        <w:t>RMW</w:t>
      </w:r>
      <w:r w:rsidRPr="00773F30">
        <w:rPr>
          <w:rFonts w:ascii="Segoe UI" w:hAnsi="Segoe UI" w:cs="Segoe UI" w:hint="eastAsia"/>
          <w:color w:val="0D0D0D"/>
          <w:shd w:val="clear" w:color="auto" w:fill="FFFFFF"/>
        </w:rPr>
        <w:t>越大，风暴的结构可能更为松散，风速的变化可能更加平缓。</w:t>
      </w:r>
    </w:p>
    <w:p w14:paraId="7B398B93" w14:textId="79983D28" w:rsidR="00773F30" w:rsidRPr="00773F30" w:rsidRDefault="00773F30" w:rsidP="00CA77F9">
      <w:pPr>
        <w:pStyle w:val="aff1"/>
        <w:numPr>
          <w:ilvl w:val="0"/>
          <w:numId w:val="19"/>
        </w:numPr>
        <w:spacing w:line="360" w:lineRule="exact"/>
        <w:ind w:firstLineChars="0"/>
      </w:pPr>
      <w:r>
        <w:rPr>
          <w:rFonts w:ascii="Segoe UI" w:hAnsi="Segoe UI" w:cs="Segoe UI"/>
          <w:color w:val="0D0D0D"/>
          <w:shd w:val="clear" w:color="auto" w:fill="FFFFFF"/>
        </w:rPr>
        <w:t>台风的最低海平面气压</w:t>
      </w:r>
      <w:r>
        <w:rPr>
          <w:rFonts w:ascii="Segoe UI" w:hAnsi="Segoe UI" w:cs="Segoe UI" w:hint="eastAsia"/>
          <w:color w:val="0D0D0D"/>
          <w:shd w:val="clear" w:color="auto" w:fill="FFFFFF"/>
        </w:rPr>
        <w:t>（</w:t>
      </w:r>
      <w:r w:rsidRPr="00773F30">
        <w:rPr>
          <w:color w:val="0D0D0D"/>
          <w:shd w:val="clear" w:color="auto" w:fill="FFFFFF"/>
        </w:rPr>
        <w:t>Mean Sea Level Pressure</w:t>
      </w:r>
      <w:r>
        <w:rPr>
          <w:rFonts w:ascii="Segoe UI" w:hAnsi="Segoe UI" w:cs="Segoe UI" w:hint="eastAsia"/>
          <w:color w:val="0D0D0D"/>
          <w:shd w:val="clear" w:color="auto" w:fill="FFFFFF"/>
        </w:rPr>
        <w:t xml:space="preserve"> </w:t>
      </w:r>
      <w:r w:rsidRPr="00C77A6A">
        <w:rPr>
          <w:color w:val="0D0D0D"/>
          <w:shd w:val="clear" w:color="auto" w:fill="FFFFFF"/>
        </w:rPr>
        <w:t>MSLP</w:t>
      </w:r>
      <w:r>
        <w:rPr>
          <w:rFonts w:ascii="Segoe UI" w:hAnsi="Segoe UI" w:cs="Segoe UI" w:hint="eastAsia"/>
          <w:color w:val="0D0D0D"/>
          <w:shd w:val="clear" w:color="auto" w:fill="FFFFFF"/>
        </w:rPr>
        <w:t>）：</w:t>
      </w:r>
      <w:r w:rsidRPr="00773F30">
        <w:rPr>
          <w:rFonts w:ascii="Segoe UI" w:hAnsi="Segoe UI" w:cs="Segoe UI" w:hint="eastAsia"/>
          <w:color w:val="0D0D0D"/>
          <w:shd w:val="clear" w:color="auto" w:fill="FFFFFF"/>
        </w:rPr>
        <w:t>表示在台风中心周围海平面上的气压值。</w:t>
      </w:r>
      <w:r w:rsidRPr="00C77A6A">
        <w:rPr>
          <w:color w:val="0D0D0D"/>
          <w:shd w:val="clear" w:color="auto" w:fill="FFFFFF"/>
        </w:rPr>
        <w:t>MSLP</w:t>
      </w:r>
      <w:r w:rsidRPr="00773F30">
        <w:rPr>
          <w:rFonts w:ascii="Segoe UI" w:hAnsi="Segoe UI" w:cs="Segoe UI" w:hint="eastAsia"/>
          <w:color w:val="0D0D0D"/>
          <w:shd w:val="clear" w:color="auto" w:fill="FFFFFF"/>
        </w:rPr>
        <w:t>是一个重要的气象参数，因为台风的强度和发展通常与其中心的气压有关。通常情况下，</w:t>
      </w:r>
      <w:r w:rsidRPr="00C77A6A">
        <w:rPr>
          <w:color w:val="0D0D0D"/>
          <w:shd w:val="clear" w:color="auto" w:fill="FFFFFF"/>
        </w:rPr>
        <w:t>MSLP</w:t>
      </w:r>
      <w:r w:rsidRPr="00773F30">
        <w:rPr>
          <w:rFonts w:ascii="Segoe UI" w:hAnsi="Segoe UI" w:cs="Segoe UI" w:hint="eastAsia"/>
          <w:color w:val="0D0D0D"/>
          <w:shd w:val="clear" w:color="auto" w:fill="FFFFFF"/>
        </w:rPr>
        <w:t>越低，台风的强度越大，风速也越高。</w:t>
      </w:r>
    </w:p>
    <w:p w14:paraId="1EE314F0" w14:textId="3BB90FCB" w:rsidR="00773F30" w:rsidRPr="00773F30" w:rsidRDefault="00773F30" w:rsidP="00CA77F9">
      <w:pPr>
        <w:pStyle w:val="aff1"/>
        <w:numPr>
          <w:ilvl w:val="0"/>
          <w:numId w:val="19"/>
        </w:numPr>
        <w:spacing w:line="360" w:lineRule="exact"/>
        <w:ind w:firstLineChars="0"/>
      </w:pPr>
      <w:r>
        <w:rPr>
          <w:rFonts w:ascii="Segoe UI" w:hAnsi="Segoe UI" w:cs="Segoe UI"/>
          <w:color w:val="0D0D0D"/>
          <w:shd w:val="clear" w:color="auto" w:fill="FFFFFF"/>
        </w:rPr>
        <w:t>台风中心的经度</w:t>
      </w:r>
      <w:r>
        <w:rPr>
          <w:rFonts w:ascii="Segoe UI" w:hAnsi="Segoe UI" w:cs="Segoe UI" w:hint="eastAsia"/>
          <w:color w:val="0D0D0D"/>
          <w:shd w:val="clear" w:color="auto" w:fill="FFFFFF"/>
        </w:rPr>
        <w:t>（</w:t>
      </w:r>
      <w:r>
        <w:rPr>
          <w:rFonts w:hint="eastAsia"/>
          <w:color w:val="0D0D0D"/>
          <w:shd w:val="clear" w:color="auto" w:fill="FFFFFF"/>
        </w:rPr>
        <w:t>l</w:t>
      </w:r>
      <w:r w:rsidRPr="00773F30">
        <w:rPr>
          <w:color w:val="0D0D0D"/>
          <w:shd w:val="clear" w:color="auto" w:fill="FFFFFF"/>
        </w:rPr>
        <w:t>on</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 xml:space="preserve"> </w:t>
      </w:r>
      <w:r w:rsidRPr="00773F30">
        <w:rPr>
          <w:rFonts w:ascii="Segoe UI" w:hAnsi="Segoe UI" w:cs="Segoe UI" w:hint="eastAsia"/>
          <w:color w:val="0D0D0D"/>
          <w:shd w:val="clear" w:color="auto" w:fill="FFFFFF"/>
        </w:rPr>
        <w:t>热带气旋中心当前所在位置的经度，单位为度</w:t>
      </w:r>
      <w:r>
        <w:rPr>
          <w:rFonts w:ascii="Segoe UI" w:hAnsi="Segoe UI" w:cs="Segoe UI" w:hint="eastAsia"/>
          <w:color w:val="0D0D0D"/>
          <w:shd w:val="clear" w:color="auto" w:fill="FFFFFF"/>
        </w:rPr>
        <w:t>。</w:t>
      </w:r>
    </w:p>
    <w:p w14:paraId="63A89E38" w14:textId="516122DC" w:rsidR="00773F30" w:rsidRPr="00773F30" w:rsidRDefault="00773F30" w:rsidP="00773F30">
      <w:pPr>
        <w:pStyle w:val="aff1"/>
        <w:numPr>
          <w:ilvl w:val="0"/>
          <w:numId w:val="19"/>
        </w:numPr>
        <w:spacing w:line="360" w:lineRule="exact"/>
        <w:ind w:firstLineChars="0"/>
      </w:pPr>
      <w:r>
        <w:rPr>
          <w:rFonts w:ascii="Segoe UI" w:hAnsi="Segoe UI" w:cs="Segoe UI"/>
          <w:color w:val="0D0D0D"/>
          <w:shd w:val="clear" w:color="auto" w:fill="FFFFFF"/>
        </w:rPr>
        <w:t>台风中心的</w:t>
      </w:r>
      <w:r>
        <w:rPr>
          <w:rFonts w:ascii="Segoe UI" w:hAnsi="Segoe UI" w:cs="Segoe UI" w:hint="eastAsia"/>
          <w:color w:val="0D0D0D"/>
          <w:shd w:val="clear" w:color="auto" w:fill="FFFFFF"/>
        </w:rPr>
        <w:t>纬度（</w:t>
      </w:r>
      <w:r>
        <w:rPr>
          <w:rFonts w:hint="eastAsia"/>
          <w:color w:val="0D0D0D"/>
          <w:shd w:val="clear" w:color="auto" w:fill="FFFFFF"/>
        </w:rPr>
        <w:t>lat</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 xml:space="preserve"> </w:t>
      </w:r>
      <w:r w:rsidRPr="00773F30">
        <w:rPr>
          <w:rFonts w:ascii="Segoe UI" w:hAnsi="Segoe UI" w:cs="Segoe UI" w:hint="eastAsia"/>
          <w:color w:val="0D0D0D"/>
          <w:shd w:val="clear" w:color="auto" w:fill="FFFFFF"/>
        </w:rPr>
        <w:t>热带气旋中心当前所在位置的</w:t>
      </w:r>
      <w:r>
        <w:rPr>
          <w:rFonts w:ascii="Segoe UI" w:hAnsi="Segoe UI" w:cs="Segoe UI" w:hint="eastAsia"/>
          <w:color w:val="0D0D0D"/>
          <w:shd w:val="clear" w:color="auto" w:fill="FFFFFF"/>
        </w:rPr>
        <w:t>纬度</w:t>
      </w:r>
      <w:r w:rsidRPr="00773F30">
        <w:rPr>
          <w:rFonts w:ascii="Segoe UI" w:hAnsi="Segoe UI" w:cs="Segoe UI" w:hint="eastAsia"/>
          <w:color w:val="0D0D0D"/>
          <w:shd w:val="clear" w:color="auto" w:fill="FFFFFF"/>
        </w:rPr>
        <w:t>，单位为度</w:t>
      </w:r>
      <w:r>
        <w:rPr>
          <w:rFonts w:ascii="Segoe UI" w:hAnsi="Segoe UI" w:cs="Segoe UI" w:hint="eastAsia"/>
          <w:color w:val="0D0D0D"/>
          <w:shd w:val="clear" w:color="auto" w:fill="FFFFFF"/>
        </w:rPr>
        <w:t>。</w:t>
      </w:r>
    </w:p>
    <w:p w14:paraId="0CD58C9A" w14:textId="57D1A172" w:rsidR="00773F30" w:rsidRDefault="00CB0E7D" w:rsidP="00CB0E7D">
      <w:pPr>
        <w:pStyle w:val="aff1"/>
        <w:numPr>
          <w:ilvl w:val="0"/>
          <w:numId w:val="19"/>
        </w:numPr>
        <w:spacing w:line="360" w:lineRule="exact"/>
        <w:ind w:firstLineChars="0"/>
      </w:pPr>
      <w:r w:rsidRPr="00CB0E7D">
        <w:rPr>
          <w:rFonts w:hint="eastAsia"/>
        </w:rPr>
        <w:t>SHIPS_D200</w:t>
      </w:r>
      <w:r>
        <w:rPr>
          <w:rFonts w:hint="eastAsia"/>
        </w:rPr>
        <w:t>：</w:t>
      </w:r>
      <w:r w:rsidRPr="00CB0E7D">
        <w:rPr>
          <w:rFonts w:hint="eastAsia"/>
        </w:rPr>
        <w:t xml:space="preserve"> SHIPS</w:t>
      </w:r>
      <w:r w:rsidRPr="00CB0E7D">
        <w:rPr>
          <w:rFonts w:hint="eastAsia"/>
        </w:rPr>
        <w:t>模型中的</w:t>
      </w:r>
      <w:r w:rsidRPr="00CB0E7D">
        <w:rPr>
          <w:rFonts w:hint="eastAsia"/>
        </w:rPr>
        <w:t>200hPa</w:t>
      </w:r>
      <w:r w:rsidRPr="00CB0E7D">
        <w:rPr>
          <w:rFonts w:hint="eastAsia"/>
        </w:rPr>
        <w:t>环境湿度</w:t>
      </w:r>
      <w:r>
        <w:rPr>
          <w:rFonts w:hint="eastAsia"/>
        </w:rPr>
        <w:t>。在气象学中，</w:t>
      </w:r>
      <w:r>
        <w:rPr>
          <w:rFonts w:hint="eastAsia"/>
        </w:rPr>
        <w:t>200hPa</w:t>
      </w:r>
      <w:r>
        <w:rPr>
          <w:rFonts w:hint="eastAsia"/>
        </w:rPr>
        <w:t>通常是指大气中处于高空层次的一个气压高度，对应于大约</w:t>
      </w:r>
      <w:r>
        <w:rPr>
          <w:rFonts w:hint="eastAsia"/>
        </w:rPr>
        <w:t>12</w:t>
      </w:r>
      <w:r>
        <w:rPr>
          <w:rFonts w:hint="eastAsia"/>
        </w:rPr>
        <w:t>公里的高度。这个高度通常位于对流层顶部附近。环境湿度是指在这个高度范围内，空气中水蒸气的含量。</w:t>
      </w:r>
      <w:r>
        <w:rPr>
          <w:rFonts w:hint="eastAsia"/>
        </w:rPr>
        <w:t>200hPa</w:t>
      </w:r>
      <w:r>
        <w:rPr>
          <w:rFonts w:hint="eastAsia"/>
        </w:rPr>
        <w:t>环境湿度是指在</w:t>
      </w:r>
      <w:r>
        <w:rPr>
          <w:rFonts w:hint="eastAsia"/>
        </w:rPr>
        <w:t>12</w:t>
      </w:r>
      <w:r>
        <w:rPr>
          <w:rFonts w:hint="eastAsia"/>
        </w:rPr>
        <w:t>公里高度处的大气湿度情况。</w:t>
      </w:r>
    </w:p>
    <w:p w14:paraId="0487C38D" w14:textId="44964A65" w:rsidR="00CB0E7D" w:rsidRDefault="00CB0E7D" w:rsidP="00CB0E7D">
      <w:pPr>
        <w:pStyle w:val="aff1"/>
        <w:numPr>
          <w:ilvl w:val="0"/>
          <w:numId w:val="19"/>
        </w:numPr>
        <w:spacing w:line="360" w:lineRule="exact"/>
        <w:ind w:firstLineChars="0"/>
      </w:pPr>
      <w:r w:rsidRPr="00CB0E7D">
        <w:rPr>
          <w:rFonts w:hint="eastAsia"/>
        </w:rPr>
        <w:t>SHIPS_RHLO</w:t>
      </w:r>
      <w:r>
        <w:rPr>
          <w:rFonts w:hint="eastAsia"/>
        </w:rPr>
        <w:t>：</w:t>
      </w:r>
      <w:r w:rsidRPr="00CB0E7D">
        <w:rPr>
          <w:rFonts w:hint="eastAsia"/>
        </w:rPr>
        <w:t xml:space="preserve"> SHIPS</w:t>
      </w:r>
      <w:r w:rsidRPr="00CB0E7D">
        <w:rPr>
          <w:rFonts w:hint="eastAsia"/>
        </w:rPr>
        <w:t>模型中的低层相对湿度</w:t>
      </w:r>
      <w:r>
        <w:rPr>
          <w:rFonts w:hint="eastAsia"/>
        </w:rPr>
        <w:t>。</w:t>
      </w:r>
      <w:r w:rsidRPr="00CB0E7D">
        <w:rPr>
          <w:rFonts w:hint="eastAsia"/>
        </w:rPr>
        <w:t>低层相对湿度是指在较低大气层（通常指地面至几千米高度）中空气中的水蒸气含量与该温度下饱和水汽含量的比率。这个参数表示在台风的发展和移动路径上，低层大气中水汽的含量情况。</w:t>
      </w:r>
    </w:p>
    <w:p w14:paraId="3A94E0E0" w14:textId="6F2207C5" w:rsidR="00CB0E7D" w:rsidRDefault="00CB0E7D" w:rsidP="00CB0E7D">
      <w:pPr>
        <w:pStyle w:val="aff1"/>
        <w:numPr>
          <w:ilvl w:val="0"/>
          <w:numId w:val="19"/>
        </w:numPr>
        <w:spacing w:line="360" w:lineRule="exact"/>
        <w:ind w:firstLineChars="0"/>
      </w:pPr>
      <w:r w:rsidRPr="00CB0E7D">
        <w:rPr>
          <w:rFonts w:hint="eastAsia"/>
        </w:rPr>
        <w:t>SHRD</w:t>
      </w:r>
      <w:r>
        <w:rPr>
          <w:rFonts w:hint="eastAsia"/>
        </w:rPr>
        <w:t>：</w:t>
      </w:r>
      <w:r w:rsidRPr="00CB0E7D">
        <w:rPr>
          <w:rFonts w:hint="eastAsia"/>
        </w:rPr>
        <w:t>垂直风切变</w:t>
      </w:r>
      <w:r>
        <w:rPr>
          <w:rFonts w:hint="eastAsia"/>
        </w:rPr>
        <w:t>（</w:t>
      </w:r>
      <w:r w:rsidRPr="00CB0E7D">
        <w:t>Shear</w:t>
      </w:r>
      <w:r>
        <w:rPr>
          <w:rFonts w:hint="eastAsia"/>
        </w:rPr>
        <w:t>）。</w:t>
      </w:r>
      <w:r w:rsidRPr="00CB0E7D">
        <w:rPr>
          <w:rFonts w:hint="eastAsia"/>
        </w:rPr>
        <w:t>垂直风切变是指大气中不同高度之间的风速和</w:t>
      </w:r>
      <w:r w:rsidRPr="00CB0E7D">
        <w:rPr>
          <w:rFonts w:hint="eastAsia"/>
        </w:rPr>
        <w:t>/</w:t>
      </w:r>
      <w:r w:rsidRPr="00CB0E7D">
        <w:rPr>
          <w:rFonts w:hint="eastAsia"/>
        </w:rPr>
        <w:t>或风向的差异。在气象学中指的是垂直方向上大气中风速的变化情况。</w:t>
      </w:r>
    </w:p>
    <w:p w14:paraId="1485EAC2" w14:textId="5F492156" w:rsidR="00CB0E7D" w:rsidRDefault="00CB0E7D" w:rsidP="00CB0E7D">
      <w:pPr>
        <w:pStyle w:val="aff1"/>
        <w:numPr>
          <w:ilvl w:val="0"/>
          <w:numId w:val="19"/>
        </w:numPr>
        <w:spacing w:line="360" w:lineRule="exact"/>
        <w:ind w:firstLineChars="0"/>
      </w:pPr>
      <w:r w:rsidRPr="00CB0E7D">
        <w:rPr>
          <w:rFonts w:hint="eastAsia"/>
        </w:rPr>
        <w:t>SHTS</w:t>
      </w:r>
      <w:r>
        <w:rPr>
          <w:rFonts w:hint="eastAsia"/>
        </w:rPr>
        <w:t>：</w:t>
      </w:r>
      <w:r w:rsidRPr="00CB0E7D">
        <w:rPr>
          <w:rFonts w:hint="eastAsia"/>
        </w:rPr>
        <w:t>海温</w:t>
      </w:r>
      <w:r>
        <w:rPr>
          <w:rFonts w:hint="eastAsia"/>
        </w:rPr>
        <w:t>（</w:t>
      </w:r>
      <w:r w:rsidRPr="00CB0E7D">
        <w:t>Sea Surface Temperature</w:t>
      </w:r>
      <w:r>
        <w:rPr>
          <w:rFonts w:hint="eastAsia"/>
        </w:rPr>
        <w:t>）。</w:t>
      </w:r>
      <w:r w:rsidRPr="00CB0E7D">
        <w:rPr>
          <w:rFonts w:hint="eastAsia"/>
        </w:rPr>
        <w:t>表示海洋表面的温度</w:t>
      </w:r>
      <w:r>
        <w:rPr>
          <w:rFonts w:hint="eastAsia"/>
        </w:rPr>
        <w:t>。</w:t>
      </w:r>
    </w:p>
    <w:p w14:paraId="252E03E9" w14:textId="5589E83A" w:rsidR="00CB0E7D" w:rsidRDefault="00CB0E7D" w:rsidP="00CB0E7D">
      <w:pPr>
        <w:pStyle w:val="aff1"/>
        <w:numPr>
          <w:ilvl w:val="0"/>
          <w:numId w:val="19"/>
        </w:numPr>
        <w:spacing w:line="360" w:lineRule="exact"/>
        <w:ind w:firstLineChars="0"/>
      </w:pPr>
      <w:r w:rsidRPr="00CB0E7D">
        <w:rPr>
          <w:rFonts w:hint="eastAsia"/>
        </w:rPr>
        <w:t>SHRG</w:t>
      </w:r>
      <w:r>
        <w:rPr>
          <w:rFonts w:hint="eastAsia"/>
        </w:rPr>
        <w:t>：</w:t>
      </w:r>
      <w:r w:rsidRPr="00CB0E7D">
        <w:rPr>
          <w:rFonts w:hint="eastAsia"/>
        </w:rPr>
        <w:t>热传输</w:t>
      </w:r>
      <w:r>
        <w:rPr>
          <w:rFonts w:hint="eastAsia"/>
        </w:rPr>
        <w:t>（</w:t>
      </w:r>
      <w:r w:rsidRPr="00CB0E7D">
        <w:t>Heat Flux</w:t>
      </w:r>
      <w:r>
        <w:rPr>
          <w:rFonts w:hint="eastAsia"/>
        </w:rPr>
        <w:t>）。</w:t>
      </w:r>
      <w:r w:rsidRPr="00CB0E7D">
        <w:rPr>
          <w:rFonts w:hint="eastAsia"/>
        </w:rPr>
        <w:t>在气象学中，热传输通常指的是海洋和大气之间的热量交换。在台风环境中，热传输是指由海洋向大气传输的热量或能量。</w:t>
      </w:r>
    </w:p>
    <w:p w14:paraId="35BC6891" w14:textId="382CAD42" w:rsidR="00CB0E7D" w:rsidRDefault="00CB0E7D" w:rsidP="00CB0E7D">
      <w:pPr>
        <w:pStyle w:val="aff1"/>
        <w:numPr>
          <w:ilvl w:val="0"/>
          <w:numId w:val="19"/>
        </w:numPr>
        <w:spacing w:line="360" w:lineRule="exact"/>
        <w:ind w:firstLineChars="0"/>
      </w:pPr>
      <w:r w:rsidRPr="00CB0E7D">
        <w:rPr>
          <w:rFonts w:hint="eastAsia"/>
        </w:rPr>
        <w:t>DIVC</w:t>
      </w:r>
      <w:r>
        <w:rPr>
          <w:rFonts w:hint="eastAsia"/>
        </w:rPr>
        <w:t>：</w:t>
      </w:r>
      <w:r w:rsidRPr="00CB0E7D">
        <w:rPr>
          <w:rFonts w:hint="eastAsia"/>
        </w:rPr>
        <w:t>静力下沉</w:t>
      </w:r>
      <w:r>
        <w:rPr>
          <w:rFonts w:hint="eastAsia"/>
        </w:rPr>
        <w:t>（</w:t>
      </w:r>
      <w:r w:rsidRPr="00CB0E7D">
        <w:t>Divergence</w:t>
      </w:r>
      <w:r>
        <w:rPr>
          <w:rFonts w:hint="eastAsia"/>
        </w:rPr>
        <w:t>）。</w:t>
      </w:r>
      <w:r w:rsidRPr="00CB0E7D">
        <w:rPr>
          <w:rFonts w:hint="eastAsia"/>
        </w:rPr>
        <w:t>在气象学中，静力下沉指的是大气中水平气流的分散或离开某一点的速率。它是空气垂直速度的水平分量。在台风环境中，静力下沉通常与气压分布和气流的变化有关。当空气在某一点处向外散开时，会产生负的静力下沉，这意味着该点的气压倾向于升高。静力下沉的分布可以影响到台风的形成、发展和强度，因为它与台风周围环流的结构和稳定性有关。</w:t>
      </w:r>
    </w:p>
    <w:p w14:paraId="13FB1770" w14:textId="5AB6B2F8" w:rsidR="00CB0E7D" w:rsidRDefault="00CB0E7D" w:rsidP="00CB0E7D">
      <w:pPr>
        <w:pStyle w:val="aff1"/>
        <w:numPr>
          <w:ilvl w:val="0"/>
          <w:numId w:val="19"/>
        </w:numPr>
        <w:spacing w:line="360" w:lineRule="exact"/>
        <w:ind w:firstLineChars="0"/>
      </w:pPr>
      <w:r w:rsidRPr="00CB0E7D">
        <w:rPr>
          <w:rFonts w:hint="eastAsia"/>
        </w:rPr>
        <w:t>200hPa</w:t>
      </w:r>
      <w:r w:rsidRPr="00CB0E7D">
        <w:rPr>
          <w:rFonts w:hint="eastAsia"/>
        </w:rPr>
        <w:t>环流</w:t>
      </w:r>
      <w:r>
        <w:rPr>
          <w:rFonts w:hint="eastAsia"/>
        </w:rPr>
        <w:t>（</w:t>
      </w:r>
      <w:r w:rsidRPr="00CB0E7D">
        <w:rPr>
          <w:rFonts w:hint="eastAsia"/>
        </w:rPr>
        <w:t>U200</w:t>
      </w:r>
      <w:r>
        <w:rPr>
          <w:rFonts w:hint="eastAsia"/>
        </w:rPr>
        <w:t>）：</w:t>
      </w:r>
      <w:r w:rsidRPr="00CB0E7D">
        <w:rPr>
          <w:rFonts w:hint="eastAsia"/>
        </w:rPr>
        <w:t>在</w:t>
      </w:r>
      <w:r w:rsidRPr="00CB0E7D">
        <w:rPr>
          <w:rFonts w:hint="eastAsia"/>
        </w:rPr>
        <w:t>200hPa</w:t>
      </w:r>
      <w:r>
        <w:rPr>
          <w:rFonts w:hint="eastAsia"/>
        </w:rPr>
        <w:t xml:space="preserve"> </w:t>
      </w:r>
      <w:r w:rsidRPr="00CB0E7D">
        <w:rPr>
          <w:rFonts w:hint="eastAsia"/>
        </w:rPr>
        <w:t>高度处的</w:t>
      </w:r>
      <w:r>
        <w:rPr>
          <w:rFonts w:ascii="Segoe UI" w:hAnsi="Segoe UI" w:cs="Segoe UI"/>
          <w:color w:val="0D0D0D"/>
          <w:shd w:val="clear" w:color="auto" w:fill="FFFFFF"/>
        </w:rPr>
        <w:t>水平风流场</w:t>
      </w:r>
      <w:r w:rsidRPr="00CB0E7D">
        <w:rPr>
          <w:rFonts w:hint="eastAsia"/>
        </w:rPr>
        <w:t>。</w:t>
      </w:r>
    </w:p>
    <w:p w14:paraId="769BCF14" w14:textId="2E7F50AC" w:rsidR="00CB0E7D" w:rsidRPr="00CB0E7D" w:rsidRDefault="00CB0E7D" w:rsidP="00CB0E7D">
      <w:pPr>
        <w:pStyle w:val="aff1"/>
        <w:numPr>
          <w:ilvl w:val="0"/>
          <w:numId w:val="19"/>
        </w:numPr>
        <w:spacing w:line="360" w:lineRule="exact"/>
        <w:ind w:firstLineChars="0"/>
      </w:pPr>
      <w:r>
        <w:rPr>
          <w:rFonts w:ascii="Segoe UI" w:hAnsi="Segoe UI" w:cs="Segoe UI"/>
          <w:color w:val="0D0D0D"/>
          <w:shd w:val="clear" w:color="auto" w:fill="FFFFFF"/>
        </w:rPr>
        <w:lastRenderedPageBreak/>
        <w:t>预测误差标准偏差</w:t>
      </w:r>
      <w:r>
        <w:rPr>
          <w:rFonts w:ascii="Segoe UI" w:hAnsi="Segoe UI" w:cs="Segoe UI" w:hint="eastAsia"/>
          <w:color w:val="0D0D0D"/>
          <w:shd w:val="clear" w:color="auto" w:fill="FFFFFF"/>
        </w:rPr>
        <w:t>（</w:t>
      </w:r>
      <w:r w:rsidRPr="00CB0E7D">
        <w:rPr>
          <w:color w:val="0D0D0D"/>
          <w:shd w:val="clear" w:color="auto" w:fill="FFFFFF"/>
        </w:rPr>
        <w:t>EPSS</w:t>
      </w:r>
      <w:r>
        <w:rPr>
          <w:rFonts w:ascii="Segoe UI" w:hAnsi="Segoe UI" w:cs="Segoe UI" w:hint="eastAsia"/>
          <w:color w:val="0D0D0D"/>
          <w:shd w:val="clear" w:color="auto" w:fill="FFFFFF"/>
        </w:rPr>
        <w:t>）；</w:t>
      </w:r>
      <w:r>
        <w:rPr>
          <w:rFonts w:ascii="Segoe UI" w:hAnsi="Segoe UI" w:cs="Segoe UI"/>
          <w:color w:val="0D0D0D"/>
          <w:shd w:val="clear" w:color="auto" w:fill="FFFFFF"/>
        </w:rPr>
        <w:t>集合预测误差标准偏差</w:t>
      </w:r>
      <w:r>
        <w:rPr>
          <w:rFonts w:ascii="Segoe UI" w:hAnsi="Segoe UI" w:cs="Segoe UI" w:hint="eastAsia"/>
          <w:color w:val="0D0D0D"/>
          <w:shd w:val="clear" w:color="auto" w:fill="FFFFFF"/>
        </w:rPr>
        <w:t>（</w:t>
      </w:r>
      <w:r w:rsidRPr="00CB0E7D">
        <w:rPr>
          <w:color w:val="0D0D0D"/>
          <w:shd w:val="clear" w:color="auto" w:fill="FFFFFF"/>
        </w:rPr>
        <w:t>ENSS</w:t>
      </w:r>
      <w:r>
        <w:rPr>
          <w:rFonts w:ascii="Segoe UI" w:hAnsi="Segoe UI" w:cs="Segoe UI" w:hint="eastAsia"/>
          <w:color w:val="0D0D0D"/>
          <w:shd w:val="clear" w:color="auto" w:fill="FFFFFF"/>
        </w:rPr>
        <w:t>）；</w:t>
      </w:r>
      <w:r w:rsidRPr="00CB0E7D">
        <w:rPr>
          <w:rFonts w:ascii="Segoe UI" w:hAnsi="Segoe UI" w:cs="Segoe UI" w:hint="eastAsia"/>
          <w:color w:val="0D0D0D"/>
          <w:shd w:val="clear" w:color="auto" w:fill="FFFFFF"/>
        </w:rPr>
        <w:t>海表温度相对于平均值的标准化偏差</w:t>
      </w:r>
      <w:r>
        <w:rPr>
          <w:rFonts w:ascii="Segoe UI" w:hAnsi="Segoe UI" w:cs="Segoe UI" w:hint="eastAsia"/>
          <w:color w:val="0D0D0D"/>
          <w:shd w:val="clear" w:color="auto" w:fill="FFFFFF"/>
        </w:rPr>
        <w:t>（</w:t>
      </w:r>
      <w:r w:rsidRPr="00CB0E7D">
        <w:rPr>
          <w:color w:val="0D0D0D"/>
          <w:shd w:val="clear" w:color="auto" w:fill="FFFFFF"/>
        </w:rPr>
        <w:t>RSST</w:t>
      </w:r>
      <w:r>
        <w:rPr>
          <w:rFonts w:ascii="Segoe UI" w:hAnsi="Segoe UI" w:cs="Segoe UI" w:hint="eastAsia"/>
          <w:color w:val="0D0D0D"/>
          <w:shd w:val="clear" w:color="auto" w:fill="FFFFFF"/>
        </w:rPr>
        <w:t>）。</w:t>
      </w:r>
    </w:p>
    <w:p w14:paraId="123F056F" w14:textId="55137492" w:rsidR="00CA77F9" w:rsidRDefault="00CB0E7D" w:rsidP="00A80944">
      <w:pPr>
        <w:pStyle w:val="aff1"/>
        <w:numPr>
          <w:ilvl w:val="0"/>
          <w:numId w:val="19"/>
        </w:numPr>
        <w:spacing w:line="360" w:lineRule="exact"/>
        <w:ind w:firstLineChars="0"/>
      </w:pPr>
      <w:r>
        <w:rPr>
          <w:rFonts w:ascii="Segoe UI" w:hAnsi="Segoe UI" w:cs="Segoe UI"/>
          <w:color w:val="0D0D0D"/>
          <w:shd w:val="clear" w:color="auto" w:fill="FFFFFF"/>
        </w:rPr>
        <w:t>最佳</w:t>
      </w:r>
      <w:r>
        <w:rPr>
          <w:rFonts w:ascii="Segoe UI" w:hAnsi="Segoe UI" w:cs="Segoe UI"/>
          <w:color w:val="0D0D0D"/>
          <w:shd w:val="clear" w:color="auto" w:fill="FFFFFF"/>
        </w:rPr>
        <w:t>Vmax</w:t>
      </w:r>
      <w:r>
        <w:rPr>
          <w:rFonts w:ascii="Segoe UI" w:hAnsi="Segoe UI" w:cs="Segoe UI"/>
          <w:color w:val="0D0D0D"/>
          <w:shd w:val="clear" w:color="auto" w:fill="FFFFFF"/>
        </w:rPr>
        <w:t>估计</w:t>
      </w:r>
      <w:r>
        <w:rPr>
          <w:rFonts w:ascii="Segoe UI" w:hAnsi="Segoe UI" w:cs="Segoe UI" w:hint="eastAsia"/>
          <w:color w:val="0D0D0D"/>
          <w:shd w:val="clear" w:color="auto" w:fill="FFFFFF"/>
        </w:rPr>
        <w:t>（</w:t>
      </w:r>
      <w:r w:rsidRPr="00CB0E7D">
        <w:rPr>
          <w:color w:val="0D0D0D"/>
          <w:shd w:val="clear" w:color="auto" w:fill="FFFFFF"/>
        </w:rPr>
        <w:t>Vmax_best</w:t>
      </w:r>
      <w:r>
        <w:rPr>
          <w:rFonts w:ascii="Segoe UI" w:hAnsi="Segoe UI" w:cs="Segoe UI" w:hint="eastAsia"/>
          <w:color w:val="0D0D0D"/>
          <w:shd w:val="clear" w:color="auto" w:fill="FFFFFF"/>
        </w:rPr>
        <w:t>）：</w:t>
      </w:r>
      <w:r w:rsidRPr="00CB0E7D">
        <w:rPr>
          <w:rFonts w:ascii="Segoe UI" w:hAnsi="Segoe UI" w:cs="Segoe UI" w:hint="eastAsia"/>
          <w:color w:val="0D0D0D"/>
          <w:shd w:val="clear" w:color="auto" w:fill="FFFFFF"/>
        </w:rPr>
        <w:t>指在给定环境条件下，通过某种模型或算法计算出的最优的台风最大持续风速估计值。这个值通常是通过结合多种观测数据和预测模型来计算得出的。</w:t>
      </w:r>
    </w:p>
    <w:p w14:paraId="50ED4D6E" w14:textId="1F9751E0" w:rsidR="00604287" w:rsidRDefault="00604287" w:rsidP="00EF42A8">
      <w:pPr>
        <w:spacing w:line="360" w:lineRule="exact"/>
        <w:ind w:firstLineChars="200" w:firstLine="420"/>
      </w:pPr>
      <w:r w:rsidRPr="00604287">
        <w:rPr>
          <w:rFonts w:hint="eastAsia"/>
        </w:rPr>
        <w:t>通过整合</w:t>
      </w:r>
      <w:r w:rsidRPr="00604287">
        <w:rPr>
          <w:rFonts w:hint="eastAsia"/>
        </w:rPr>
        <w:t>SHIPS</w:t>
      </w:r>
      <w:r w:rsidRPr="00604287">
        <w:rPr>
          <w:rFonts w:hint="eastAsia"/>
        </w:rPr>
        <w:t>开发数据库和</w:t>
      </w:r>
      <w:r w:rsidRPr="00604287">
        <w:rPr>
          <w:rFonts w:hint="eastAsia"/>
        </w:rPr>
        <w:t>TCIR</w:t>
      </w:r>
      <w:r w:rsidRPr="00604287">
        <w:rPr>
          <w:rFonts w:hint="eastAsia"/>
        </w:rPr>
        <w:t>数据集，本文实现了传统统计模型和卫星观测数据的结合，提升了台风强度和路径预测的准确性。</w:t>
      </w:r>
      <w:r w:rsidRPr="00604287">
        <w:rPr>
          <w:rFonts w:hint="eastAsia"/>
        </w:rPr>
        <w:t>SHIPS</w:t>
      </w:r>
      <w:r w:rsidRPr="00604287">
        <w:rPr>
          <w:rFonts w:hint="eastAsia"/>
        </w:rPr>
        <w:t>数据库提供了丰富的环境变量和历史台风数据，使得模型能够学习到台风发展的环境条件和历史模式。而</w:t>
      </w:r>
      <w:r w:rsidRPr="00604287">
        <w:rPr>
          <w:rFonts w:hint="eastAsia"/>
        </w:rPr>
        <w:t>TCIR</w:t>
      </w:r>
      <w:r w:rsidRPr="00604287">
        <w:rPr>
          <w:rFonts w:hint="eastAsia"/>
        </w:rPr>
        <w:t>数据集提供了高分辨率的卫星图像数据，为模型提供了实时的空间和时空信息。</w:t>
      </w:r>
    </w:p>
    <w:p w14:paraId="71836DAB" w14:textId="124F1980" w:rsidR="00EF42A8" w:rsidRDefault="00951B04" w:rsidP="00EF42A8">
      <w:pPr>
        <w:spacing w:line="360" w:lineRule="exact"/>
        <w:ind w:firstLineChars="200" w:firstLine="420"/>
        <w:rPr>
          <w:rFonts w:ascii="宋体" w:hAnsi="宋体"/>
        </w:rPr>
      </w:pPr>
      <w:r w:rsidRPr="00951B04">
        <w:rPr>
          <w:rFonts w:ascii="宋体" w:hAnsi="宋体" w:hint="eastAsia"/>
        </w:rPr>
        <w:t>此外本文还进行了对于“理论部分”提到的“台风相似性评估的定量方法”，利用从公开平台获取到的历史台风数据，</w:t>
      </w:r>
      <w:r>
        <w:rPr>
          <w:rFonts w:ascii="宋体" w:hAnsi="宋体" w:hint="eastAsia"/>
        </w:rPr>
        <w:t>对</w:t>
      </w:r>
      <w:r w:rsidRPr="00951B04">
        <w:rPr>
          <w:rFonts w:ascii="宋体" w:hAnsi="宋体" w:hint="eastAsia"/>
        </w:rPr>
        <w:t>度量方法有效性和准确性</w:t>
      </w:r>
      <w:r>
        <w:rPr>
          <w:rFonts w:ascii="宋体" w:hAnsi="宋体" w:hint="eastAsia"/>
        </w:rPr>
        <w:t>进行</w:t>
      </w:r>
      <w:r w:rsidRPr="00951B04">
        <w:rPr>
          <w:rFonts w:ascii="宋体" w:hAnsi="宋体" w:hint="eastAsia"/>
        </w:rPr>
        <w:t>验证。</w:t>
      </w:r>
      <w:r>
        <w:rPr>
          <w:rFonts w:ascii="宋体" w:hAnsi="宋体" w:hint="eastAsia"/>
        </w:rPr>
        <w:t>所以，</w:t>
      </w:r>
      <w:r w:rsidRPr="00951B04">
        <w:rPr>
          <w:rFonts w:ascii="宋体" w:hAnsi="宋体" w:hint="eastAsia"/>
        </w:rPr>
        <w:t>本文还使用了来源于中国浙江省水利部台风轨迹实时发布系统 （http://typhoon.zjwater.gov.cn/default.aspx）提供的2010-2020年台风数据。数据经过采集和预处理后，转换为</w:t>
      </w:r>
      <w:r w:rsidRPr="00C77A6A">
        <w:t>JSON</w:t>
      </w:r>
      <w:r w:rsidRPr="00951B04">
        <w:rPr>
          <w:rFonts w:ascii="宋体" w:hAnsi="宋体" w:hint="eastAsia"/>
        </w:rPr>
        <w:t>格式的文件进行进一步分析，该文件由272个 键值对组成，如</w:t>
      </w:r>
      <w:r>
        <w:rPr>
          <w:rFonts w:ascii="宋体" w:hAnsi="宋体" w:hint="eastAsia"/>
        </w:rPr>
        <w:t>下</w:t>
      </w:r>
      <w:r w:rsidRPr="00951B04">
        <w:rPr>
          <w:rFonts w:ascii="宋体" w:hAnsi="宋体" w:hint="eastAsia"/>
        </w:rPr>
        <w:t>图所示。每个键值对由一个键和一个值，编码为</w:t>
      </w:r>
      <w:r>
        <w:rPr>
          <w:rFonts w:ascii="宋体" w:hAnsi="宋体" w:hint="eastAsia"/>
        </w:rPr>
        <w:t>“</w:t>
      </w:r>
      <w:r w:rsidRPr="00C77A6A">
        <w:t>key</w:t>
      </w:r>
      <w:r>
        <w:rPr>
          <w:rFonts w:ascii="宋体" w:hAnsi="宋体" w:hint="eastAsia"/>
        </w:rPr>
        <w:t>”</w:t>
      </w:r>
      <w:r w:rsidRPr="00951B04">
        <w:rPr>
          <w:rFonts w:ascii="宋体" w:hAnsi="宋体" w:hint="eastAsia"/>
        </w:rPr>
        <w:t xml:space="preserve">： </w:t>
      </w:r>
      <w:r>
        <w:rPr>
          <w:rFonts w:ascii="宋体" w:hAnsi="宋体" w:hint="eastAsia"/>
        </w:rPr>
        <w:t>“</w:t>
      </w:r>
      <w:r w:rsidRPr="00C77A6A">
        <w:t>value</w:t>
      </w:r>
      <w:r>
        <w:rPr>
          <w:rFonts w:ascii="宋体" w:hAnsi="宋体" w:hint="eastAsia"/>
        </w:rPr>
        <w:t>”</w:t>
      </w:r>
      <w:r w:rsidRPr="00951B04">
        <w:rPr>
          <w:rFonts w:ascii="宋体" w:hAnsi="宋体" w:hint="eastAsia"/>
        </w:rPr>
        <w:t>，其中键是台风的索引，值是按时间排序的列表。台风数据结构如图</w:t>
      </w:r>
      <w:r w:rsidR="004E139D">
        <w:rPr>
          <w:rFonts w:ascii="宋体" w:hAnsi="宋体" w:hint="eastAsia"/>
        </w:rPr>
        <w:t>3.11</w:t>
      </w:r>
      <w:r w:rsidRPr="00951B04">
        <w:rPr>
          <w:rFonts w:ascii="宋体" w:hAnsi="宋体" w:hint="eastAsia"/>
        </w:rPr>
        <w:t>所示。</w:t>
      </w:r>
    </w:p>
    <w:p w14:paraId="4B92CDC6" w14:textId="3ED7CC01" w:rsidR="00951B04" w:rsidRDefault="00000000" w:rsidP="00C77A6A">
      <w:pPr>
        <w:spacing w:line="360" w:lineRule="exact"/>
        <w:ind w:firstLineChars="200" w:firstLine="420"/>
        <w:rPr>
          <w:rFonts w:ascii="宋体" w:hAnsi="宋体"/>
        </w:rPr>
      </w:pPr>
      <w:r>
        <w:rPr>
          <w:noProof/>
        </w:rPr>
        <w:pict w14:anchorId="0AFE8D55">
          <v:shape id="_x0000_s2157" type="#_x0000_t202" style="position:absolute;left:0;text-align:left;margin-left:114.15pt;margin-top:318.2pt;width:211.15pt;height:.05pt;z-index:251677696;mso-position-horizontal-relative:text;mso-position-vertical-relative:text" stroked="f">
            <v:textbox style="mso-next-textbox:#_x0000_s2157;mso-fit-shape-to-text:t" inset="0,0,0,0">
              <w:txbxContent>
                <w:p w14:paraId="6280A05D" w14:textId="1384BB1A" w:rsidR="00C77A6A" w:rsidRPr="005615FA" w:rsidRDefault="00C77A6A" w:rsidP="00C77A6A">
                  <w:pPr>
                    <w:pStyle w:val="t"/>
                    <w:rPr>
                      <w:rFonts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11</w:t>
                  </w:r>
                  <w:r w:rsidR="00033D12">
                    <w:fldChar w:fldCharType="end"/>
                  </w:r>
                  <w:r>
                    <w:rPr>
                      <w:rFonts w:hint="eastAsia"/>
                    </w:rPr>
                    <w:t xml:space="preserve"> </w:t>
                  </w:r>
                  <w:r w:rsidRPr="004C6ACE">
                    <w:rPr>
                      <w:rFonts w:hint="eastAsia"/>
                    </w:rPr>
                    <w:t>台风数据结构</w:t>
                  </w:r>
                  <w:r>
                    <w:rPr>
                      <w:rFonts w:hint="eastAsia"/>
                    </w:rPr>
                    <w:t>图</w:t>
                  </w:r>
                </w:p>
              </w:txbxContent>
            </v:textbox>
            <w10:wrap type="topAndBottom"/>
          </v:shape>
        </w:pict>
      </w:r>
      <w:r w:rsidR="00951B04">
        <w:rPr>
          <w:rFonts w:ascii="宋体" w:hAnsi="宋体"/>
          <w:noProof/>
        </w:rPr>
        <w:drawing>
          <wp:anchor distT="0" distB="0" distL="114300" distR="114300" simplePos="0" relativeHeight="251651072" behindDoc="0" locked="0" layoutInCell="1" allowOverlap="1" wp14:anchorId="2F9B5B7C" wp14:editId="731DE7C5">
            <wp:simplePos x="0" y="0"/>
            <wp:positionH relativeFrom="column">
              <wp:align>center</wp:align>
            </wp:positionH>
            <wp:positionV relativeFrom="paragraph">
              <wp:posOffset>387985</wp:posOffset>
            </wp:positionV>
            <wp:extent cx="2682000" cy="3596400"/>
            <wp:effectExtent l="0" t="0" r="0" b="0"/>
            <wp:wrapTopAndBottom/>
            <wp:docPr id="17342203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2000" cy="3596400"/>
                    </a:xfrm>
                    <a:prstGeom prst="rect">
                      <a:avLst/>
                    </a:prstGeom>
                    <a:noFill/>
                  </pic:spPr>
                </pic:pic>
              </a:graphicData>
            </a:graphic>
            <wp14:sizeRelH relativeFrom="margin">
              <wp14:pctWidth>0</wp14:pctWidth>
            </wp14:sizeRelH>
            <wp14:sizeRelV relativeFrom="margin">
              <wp14:pctHeight>0</wp14:pctHeight>
            </wp14:sizeRelV>
          </wp:anchor>
        </w:drawing>
      </w:r>
    </w:p>
    <w:p w14:paraId="0DBC2EAC" w14:textId="77777777" w:rsidR="00951B04" w:rsidRPr="009F2519" w:rsidRDefault="00951B04" w:rsidP="00EF42A8">
      <w:pPr>
        <w:spacing w:line="360" w:lineRule="exact"/>
        <w:ind w:firstLineChars="200" w:firstLine="420"/>
        <w:rPr>
          <w:rFonts w:ascii="宋体" w:hAnsi="宋体"/>
        </w:rPr>
      </w:pPr>
    </w:p>
    <w:p w14:paraId="5A132983" w14:textId="18074C27" w:rsidR="00EF42A8" w:rsidRPr="00EE3938" w:rsidRDefault="00C54007" w:rsidP="00EF42A8">
      <w:pPr>
        <w:pStyle w:val="3"/>
        <w:spacing w:before="120" w:after="120"/>
        <w:ind w:firstLineChars="196" w:firstLine="412"/>
        <w:rPr>
          <w:rFonts w:cs="Arial"/>
          <w:b/>
          <w:szCs w:val="21"/>
          <w:lang w:eastAsia="zh-CN"/>
        </w:rPr>
      </w:pPr>
      <w:bookmarkStart w:id="35" w:name="_Toc169009940"/>
      <w:r>
        <w:rPr>
          <w:rFonts w:cs="Arial" w:hint="eastAsia"/>
          <w:szCs w:val="21"/>
          <w:lang w:eastAsia="zh-CN"/>
        </w:rPr>
        <w:lastRenderedPageBreak/>
        <w:t>数据集预处理</w:t>
      </w:r>
      <w:bookmarkEnd w:id="35"/>
    </w:p>
    <w:p w14:paraId="388B33E6" w14:textId="456A98DE" w:rsidR="00A80944" w:rsidRDefault="00A80944" w:rsidP="00EF42A8">
      <w:pPr>
        <w:spacing w:line="360" w:lineRule="exact"/>
        <w:ind w:firstLine="435"/>
      </w:pPr>
      <w:r w:rsidRPr="00A80944">
        <w:rPr>
          <w:rFonts w:hint="eastAsia"/>
        </w:rPr>
        <w:t>为了获取适合深度学习模型输入的数据，我们需要对</w:t>
      </w:r>
      <w:r w:rsidRPr="00A80944">
        <w:rPr>
          <w:rFonts w:hint="eastAsia"/>
        </w:rPr>
        <w:t xml:space="preserve"> </w:t>
      </w:r>
      <w:r>
        <w:rPr>
          <w:rFonts w:hint="eastAsia"/>
        </w:rPr>
        <w:t>TCIR</w:t>
      </w:r>
      <w:r w:rsidRPr="00A80944">
        <w:rPr>
          <w:rFonts w:hint="eastAsia"/>
        </w:rPr>
        <w:t xml:space="preserve"> </w:t>
      </w:r>
      <w:r w:rsidRPr="00A80944">
        <w:rPr>
          <w:rFonts w:hint="eastAsia"/>
        </w:rPr>
        <w:t>数据集进行一系列的处理和筛选。</w:t>
      </w:r>
      <w:r>
        <w:rPr>
          <w:rFonts w:hint="eastAsia"/>
        </w:rPr>
        <w:t>首先将所有的图像数据和季后分析的台风信息存储在一个</w:t>
      </w:r>
      <w:r>
        <w:rPr>
          <w:rFonts w:hint="eastAsia"/>
        </w:rPr>
        <w:t xml:space="preserve"> H5 </w:t>
      </w:r>
      <w:r>
        <w:rPr>
          <w:rFonts w:hint="eastAsia"/>
        </w:rPr>
        <w:t>文件中（</w:t>
      </w:r>
      <w:r>
        <w:rPr>
          <w:rFonts w:hint="eastAsia"/>
        </w:rPr>
        <w:t>TCSA.h5</w:t>
      </w:r>
      <w:r>
        <w:rPr>
          <w:rFonts w:hint="eastAsia"/>
        </w:rPr>
        <w:t>）。</w:t>
      </w:r>
      <w:r w:rsidRPr="00A80944">
        <w:rPr>
          <w:rFonts w:hint="eastAsia"/>
        </w:rPr>
        <w:t>对完整数据集的具体处理和筛选步骤如下</w:t>
      </w:r>
      <w:r>
        <w:rPr>
          <w:rFonts w:hint="eastAsia"/>
        </w:rPr>
        <w:t>：</w:t>
      </w:r>
    </w:p>
    <w:p w14:paraId="5AFAA625" w14:textId="54EF60DF" w:rsidR="00E148DF" w:rsidRDefault="00A80944" w:rsidP="007C4B5E">
      <w:pPr>
        <w:pStyle w:val="aff1"/>
        <w:numPr>
          <w:ilvl w:val="0"/>
          <w:numId w:val="20"/>
        </w:numPr>
        <w:spacing w:line="360" w:lineRule="exact"/>
        <w:ind w:firstLineChars="0"/>
      </w:pPr>
      <w:r>
        <w:rPr>
          <w:rFonts w:hint="eastAsia"/>
        </w:rPr>
        <w:t>划分数据集。将所有台风记录划分为</w:t>
      </w:r>
      <w:r>
        <w:rPr>
          <w:rFonts w:hint="eastAsia"/>
        </w:rPr>
        <w:t>3</w:t>
      </w:r>
      <w:r>
        <w:rPr>
          <w:rFonts w:hint="eastAsia"/>
        </w:rPr>
        <w:t>个部分：训练集（</w:t>
      </w:r>
      <w:r w:rsidR="00F51E20" w:rsidRPr="00F51E20">
        <w:rPr>
          <w:rFonts w:hint="eastAsia"/>
        </w:rPr>
        <w:t>包含</w:t>
      </w:r>
      <w:r w:rsidR="00F51E20" w:rsidRPr="00F51E20">
        <w:rPr>
          <w:rFonts w:hint="eastAsia"/>
        </w:rPr>
        <w:t>2003</w:t>
      </w:r>
      <w:r w:rsidR="00F51E20" w:rsidRPr="00F51E20">
        <w:rPr>
          <w:rFonts w:hint="eastAsia"/>
        </w:rPr>
        <w:t>年至</w:t>
      </w:r>
      <w:r w:rsidR="00F51E20" w:rsidRPr="00F51E20">
        <w:rPr>
          <w:rFonts w:hint="eastAsia"/>
        </w:rPr>
        <w:t>2014</w:t>
      </w:r>
      <w:r w:rsidR="00F51E20" w:rsidRPr="00F51E20">
        <w:rPr>
          <w:rFonts w:hint="eastAsia"/>
        </w:rPr>
        <w:t>年的台风记录。这部分数据将用于模型的训练，是模型学习的主要依据</w:t>
      </w:r>
      <w:r>
        <w:rPr>
          <w:rFonts w:hint="eastAsia"/>
        </w:rPr>
        <w:t>）、验证集（</w:t>
      </w:r>
      <w:r w:rsidR="00F51E20" w:rsidRPr="00F51E20">
        <w:rPr>
          <w:rFonts w:hint="eastAsia"/>
        </w:rPr>
        <w:t>包含</w:t>
      </w:r>
      <w:r w:rsidR="00F51E20" w:rsidRPr="00F51E20">
        <w:rPr>
          <w:rFonts w:hint="eastAsia"/>
        </w:rPr>
        <w:t>2015</w:t>
      </w:r>
      <w:r w:rsidR="00F51E20" w:rsidRPr="00F51E20">
        <w:rPr>
          <w:rFonts w:hint="eastAsia"/>
        </w:rPr>
        <w:t>年至</w:t>
      </w:r>
      <w:r w:rsidR="00F51E20" w:rsidRPr="00F51E20">
        <w:rPr>
          <w:rFonts w:hint="eastAsia"/>
        </w:rPr>
        <w:t>2016</w:t>
      </w:r>
      <w:r w:rsidR="00F51E20" w:rsidRPr="00F51E20">
        <w:rPr>
          <w:rFonts w:hint="eastAsia"/>
        </w:rPr>
        <w:t>年的台风记录。验证集用于在每个训练轮次结束之后评估模型的性能，调整模型参数以避免过拟合</w:t>
      </w:r>
      <w:r>
        <w:rPr>
          <w:rFonts w:hint="eastAsia"/>
        </w:rPr>
        <w:t>）和测试集（</w:t>
      </w:r>
      <w:r w:rsidR="00F51E20" w:rsidRPr="00F51E20">
        <w:rPr>
          <w:rFonts w:hint="eastAsia"/>
        </w:rPr>
        <w:t>包含</w:t>
      </w:r>
      <w:r w:rsidR="00F51E20" w:rsidRPr="00F51E20">
        <w:rPr>
          <w:rFonts w:hint="eastAsia"/>
        </w:rPr>
        <w:t>2017</w:t>
      </w:r>
      <w:r w:rsidR="00F51E20" w:rsidRPr="00F51E20">
        <w:rPr>
          <w:rFonts w:hint="eastAsia"/>
        </w:rPr>
        <w:t>年的台风记录。测试集用于最终评估模型的性能，确保模型在未见过的数据上也能表现良好</w:t>
      </w:r>
      <w:r>
        <w:rPr>
          <w:rFonts w:hint="eastAsia"/>
        </w:rPr>
        <w:t>），以便每个训练轮次结束之后使用验证集和测试集评估模型的性能；</w:t>
      </w:r>
    </w:p>
    <w:p w14:paraId="2C785626" w14:textId="7ED4EA40" w:rsidR="007C4B5E" w:rsidRDefault="00000000" w:rsidP="007C4B5E">
      <w:pPr>
        <w:spacing w:line="360" w:lineRule="exact"/>
      </w:pPr>
      <w:r>
        <w:rPr>
          <w:noProof/>
        </w:rPr>
        <w:pict w14:anchorId="34CCBD3B">
          <v:shape id="_x0000_s2158" type="#_x0000_t202" style="position:absolute;left:0;text-align:left;margin-left:-4.5pt;margin-top:160pt;width:448.4pt;height:18pt;z-index:251678720;mso-position-horizontal-relative:text;mso-position-vertical-relative:text" stroked="f">
            <v:textbox style="mso-next-textbox:#_x0000_s2158;mso-fit-shape-to-text:t" inset="0,0,0,0">
              <w:txbxContent>
                <w:p w14:paraId="2D8445D2" w14:textId="12026E41" w:rsidR="00B36ABB" w:rsidRPr="000B23A7" w:rsidRDefault="00B36ABB" w:rsidP="00B36ABB">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12</w:t>
                  </w:r>
                  <w:r w:rsidR="00033D12">
                    <w:fldChar w:fldCharType="end"/>
                  </w:r>
                  <w:r>
                    <w:rPr>
                      <w:rFonts w:hint="eastAsia"/>
                    </w:rPr>
                    <w:t xml:space="preserve"> 数据集划分函数</w:t>
                  </w:r>
                </w:p>
              </w:txbxContent>
            </v:textbox>
            <w10:wrap type="topAndBottom"/>
          </v:shape>
        </w:pict>
      </w:r>
      <w:r w:rsidR="00DB349D">
        <w:rPr>
          <w:noProof/>
        </w:rPr>
        <w:drawing>
          <wp:anchor distT="0" distB="0" distL="114300" distR="114300" simplePos="0" relativeHeight="251784192" behindDoc="0" locked="0" layoutInCell="1" allowOverlap="1" wp14:anchorId="2829628B" wp14:editId="7872C7A2">
            <wp:simplePos x="0" y="0"/>
            <wp:positionH relativeFrom="column">
              <wp:align>center</wp:align>
            </wp:positionH>
            <wp:positionV relativeFrom="paragraph">
              <wp:posOffset>277495</wp:posOffset>
            </wp:positionV>
            <wp:extent cx="5014800" cy="1803600"/>
            <wp:effectExtent l="0" t="0" r="0" b="0"/>
            <wp:wrapTopAndBottom/>
            <wp:docPr id="7167604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60448" name="图片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4800" cy="1803600"/>
                    </a:xfrm>
                    <a:prstGeom prst="rect">
                      <a:avLst/>
                    </a:prstGeom>
                  </pic:spPr>
                </pic:pic>
              </a:graphicData>
            </a:graphic>
            <wp14:sizeRelH relativeFrom="page">
              <wp14:pctWidth>0</wp14:pctWidth>
            </wp14:sizeRelH>
            <wp14:sizeRelV relativeFrom="page">
              <wp14:pctHeight>0</wp14:pctHeight>
            </wp14:sizeRelV>
          </wp:anchor>
        </w:drawing>
      </w:r>
    </w:p>
    <w:p w14:paraId="2A4D50F0" w14:textId="0F1B1BE7" w:rsidR="007C4B5E" w:rsidRDefault="007C4B5E" w:rsidP="007C4B5E">
      <w:pPr>
        <w:spacing w:line="360" w:lineRule="exact"/>
      </w:pPr>
    </w:p>
    <w:p w14:paraId="194FF62B" w14:textId="36F56691" w:rsidR="00F51E20" w:rsidRDefault="00A80944" w:rsidP="00A80944">
      <w:pPr>
        <w:pStyle w:val="aff1"/>
        <w:numPr>
          <w:ilvl w:val="0"/>
          <w:numId w:val="20"/>
        </w:numPr>
        <w:spacing w:line="360" w:lineRule="exact"/>
        <w:ind w:firstLineChars="0"/>
      </w:pPr>
      <w:r>
        <w:rPr>
          <w:rFonts w:hint="eastAsia"/>
        </w:rPr>
        <w:t>处理单个台风数据。</w:t>
      </w:r>
      <w:r w:rsidR="00F51E20" w:rsidRPr="00F51E20">
        <w:rPr>
          <w:rFonts w:hint="eastAsia"/>
        </w:rPr>
        <w:t>根据台风记录的</w:t>
      </w:r>
      <w:r w:rsidR="00F51E20" w:rsidRPr="00F51E20">
        <w:rPr>
          <w:rFonts w:hint="eastAsia"/>
        </w:rPr>
        <w:t>ID</w:t>
      </w:r>
      <w:r w:rsidR="00F51E20" w:rsidRPr="00F51E20">
        <w:rPr>
          <w:rFonts w:hint="eastAsia"/>
        </w:rPr>
        <w:t>，将同一台风的所有记录整合在一起，作为一个相对独立的数据单元。这样可以确保模型能够捕捉到每个台风的完整生命周期信息。格式化每个字段对应的数据并存储在</w:t>
      </w:r>
      <w:r w:rsidR="00F51E20" w:rsidRPr="00F51E20">
        <w:rPr>
          <w:rFonts w:hint="eastAsia"/>
        </w:rPr>
        <w:t xml:space="preserve"> Python </w:t>
      </w:r>
      <w:r w:rsidR="00F51E20" w:rsidRPr="00F51E20">
        <w:rPr>
          <w:rFonts w:hint="eastAsia"/>
        </w:rPr>
        <w:t>的变量中。具体来说，将各类数据字段（如风速、气压等）进行标准化处理，以便模型更好地理解和学习。将所有的</w:t>
      </w:r>
      <w:r w:rsidR="00F51E20" w:rsidRPr="00F51E20">
        <w:rPr>
          <w:rFonts w:hint="eastAsia"/>
        </w:rPr>
        <w:t xml:space="preserve"> SHIPS </w:t>
      </w:r>
      <w:r w:rsidR="00F51E20" w:rsidRPr="00F51E20">
        <w:rPr>
          <w:rFonts w:hint="eastAsia"/>
        </w:rPr>
        <w:t>环境变量统一放在“</w:t>
      </w:r>
      <w:r w:rsidR="00F51E20" w:rsidRPr="00F51E20">
        <w:rPr>
          <w:rFonts w:hint="eastAsia"/>
        </w:rPr>
        <w:t>env_feature</w:t>
      </w:r>
      <w:r w:rsidR="00F51E20" w:rsidRPr="00F51E20">
        <w:rPr>
          <w:rFonts w:hint="eastAsia"/>
        </w:rPr>
        <w:t>”字段中。这些环境变量是影响台风发展的关键因素，包括海洋温度、湿度、风切变等。</w:t>
      </w:r>
    </w:p>
    <w:p w14:paraId="1B7A79C8" w14:textId="149DDC6B" w:rsidR="00A80944" w:rsidRDefault="00A80944" w:rsidP="00A80944">
      <w:pPr>
        <w:pStyle w:val="aff1"/>
        <w:numPr>
          <w:ilvl w:val="0"/>
          <w:numId w:val="20"/>
        </w:numPr>
        <w:spacing w:line="360" w:lineRule="exact"/>
        <w:ind w:firstLineChars="0"/>
      </w:pPr>
      <w:r>
        <w:rPr>
          <w:rFonts w:hint="eastAsia"/>
        </w:rPr>
        <w:t>对每个台风的路径数据（经度和纬度）进行归一化操作</w:t>
      </w:r>
      <w:r w:rsidR="00F51E20">
        <w:rPr>
          <w:rFonts w:hint="eastAsia"/>
        </w:rPr>
        <w:t>，在单个台风与其归一化函数之间构建映射关系，归一化函数作为一个全局函数将存储在</w:t>
      </w:r>
      <w:r w:rsidR="00F51E20">
        <w:rPr>
          <w:rFonts w:hint="eastAsia"/>
        </w:rPr>
        <w:t xml:space="preserve"> .pkl </w:t>
      </w:r>
      <w:r w:rsidR="00F51E20">
        <w:rPr>
          <w:rFonts w:hint="eastAsia"/>
        </w:rPr>
        <w:t>文件中</w:t>
      </w:r>
      <w:r>
        <w:rPr>
          <w:rFonts w:hint="eastAsia"/>
        </w:rPr>
        <w:t>。</w:t>
      </w:r>
      <w:r w:rsidR="00F51E20">
        <w:rPr>
          <w:rFonts w:hint="eastAsia"/>
        </w:rPr>
        <w:t>鉴于在首次迭代训练的模型缺少归一化步骤使得模型表现较差，在后续的训练轮次中加入训练数据的归一化的预处理。</w:t>
      </w:r>
      <w:r>
        <w:rPr>
          <w:rFonts w:hint="eastAsia"/>
        </w:rPr>
        <w:t>归一化函数如公式</w:t>
      </w:r>
      <w:r>
        <w:rPr>
          <w:rFonts w:hint="eastAsia"/>
        </w:rPr>
        <w:t>3.1</w:t>
      </w:r>
      <w:r>
        <w:rPr>
          <w:rFonts w:hint="eastAsia"/>
        </w:rPr>
        <w:t>所示</w:t>
      </w:r>
      <w:r w:rsidR="00F51E20">
        <w:rPr>
          <w:rFonts w:hint="eastAsia"/>
        </w:rPr>
        <w:t>，这个函数</w:t>
      </w:r>
      <w:r w:rsidR="00F51E20" w:rsidRPr="00F51E20">
        <w:rPr>
          <w:rFonts w:hint="eastAsia"/>
        </w:rPr>
        <w:t>简单明了，计算方便，能够快速应用于大规模数据处理。对于每个特征，只需要计算其最小值和最大值，并进行简单的除法运算即可完成归一化。这种简便的计算方式能够大大提高数据处理的效率</w:t>
      </w:r>
      <w:r w:rsidR="00F51E20">
        <w:rPr>
          <w:rFonts w:hint="eastAsia"/>
        </w:rPr>
        <w:t>，同时它还</w:t>
      </w:r>
      <w:r w:rsidR="00F51E20" w:rsidRPr="00F51E20">
        <w:rPr>
          <w:rFonts w:hint="eastAsia"/>
        </w:rPr>
        <w:t>保持了原始数据中各特征值之间的相对关系</w:t>
      </w:r>
      <w:r w:rsidR="00F51E20">
        <w:rPr>
          <w:rFonts w:hint="eastAsia"/>
        </w:rPr>
        <w:t>——</w:t>
      </w:r>
      <w:r w:rsidR="00F51E20">
        <w:rPr>
          <w:rFonts w:ascii="Segoe UI" w:hAnsi="Segoe UI" w:cs="Segoe UI"/>
          <w:color w:val="0D0D0D"/>
          <w:shd w:val="clear" w:color="auto" w:fill="FFFFFF"/>
        </w:rPr>
        <w:t>通过将数据缩放到一个标准范围，极值（即最小值和最大值）的影响被有效地控制在一定范围内，避免了极值对模型训练造成的过大干扰。特别是在处理异常值或噪声数</w:t>
      </w:r>
      <w:r w:rsidR="00F51E20">
        <w:rPr>
          <w:rFonts w:ascii="Segoe UI" w:hAnsi="Segoe UI" w:cs="Segoe UI"/>
          <w:color w:val="0D0D0D"/>
          <w:shd w:val="clear" w:color="auto" w:fill="FFFFFF"/>
        </w:rPr>
        <w:lastRenderedPageBreak/>
        <w:t>据时，这种归一化方法能够显著提高数据的稳定性和模型的鲁棒性</w:t>
      </w:r>
      <w:r w:rsidR="00F51E20" w:rsidRPr="00F51E20">
        <w:rPr>
          <w:rFonts w:hint="eastAsia"/>
        </w:rPr>
        <w:t>。</w:t>
      </w:r>
      <w:r w:rsidR="006B2452" w:rsidRPr="006B2452">
        <w:rPr>
          <w:rFonts w:hint="eastAsia"/>
        </w:rPr>
        <w:t>将预处理完成的训练数据存储在</w:t>
      </w:r>
      <w:r w:rsidR="006B2452" w:rsidRPr="006B2452">
        <w:rPr>
          <w:rFonts w:hint="eastAsia"/>
        </w:rPr>
        <w:t xml:space="preserve">TFRecord </w:t>
      </w:r>
      <w:r w:rsidR="006B2452" w:rsidRPr="006B2452">
        <w:rPr>
          <w:rFonts w:hint="eastAsia"/>
        </w:rPr>
        <w:t>文件中，确保数据在</w:t>
      </w:r>
      <w:r w:rsidR="006B2452" w:rsidRPr="006B2452">
        <w:rPr>
          <w:rFonts w:hint="eastAsia"/>
        </w:rPr>
        <w:t xml:space="preserve"> TensorFlow </w:t>
      </w:r>
      <w:r w:rsidR="006B2452" w:rsidRPr="006B2452">
        <w:rPr>
          <w:rFonts w:hint="eastAsia"/>
        </w:rPr>
        <w:t>环境下的高效读取和使用</w:t>
      </w:r>
      <w:r>
        <w:rPr>
          <w:rFonts w:hint="eastAsia"/>
        </w:rPr>
        <w:t>。</w:t>
      </w:r>
    </w:p>
    <w:p w14:paraId="66F6A39A" w14:textId="5F455366" w:rsidR="00A80944" w:rsidRPr="00A80944" w:rsidRDefault="00000000" w:rsidP="00A80944">
      <w:pPr>
        <w:spacing w:line="360" w:lineRule="auto"/>
        <w:ind w:left="1157"/>
      </w:pPr>
      <m:oMathPara>
        <m:oMath>
          <m:eqArr>
            <m:eqArrPr>
              <m:maxDist m:val="1"/>
              <m:ctrlPr>
                <w:rPr>
                  <w:rFonts w:ascii="Cambria Math" w:hAnsi="Cambria Math"/>
                  <w:i/>
                </w:rPr>
              </m:ctrlPr>
            </m:eqArrPr>
            <m:e>
              <m:r>
                <w:rPr>
                  <w:rFonts w:ascii="Cambria Math" w:hAnsi="Cambria Math"/>
                </w:rPr>
                <m:t>R=</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min</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min</m:t>
                      </m:r>
                    </m:sub>
                  </m:sSub>
                  <m:ctrlPr>
                    <w:rPr>
                      <w:rFonts w:ascii="Cambria Math" w:hAnsi="Cambria Math"/>
                      <w:i/>
                    </w:rPr>
                  </m:ctrlPr>
                </m:den>
              </m:f>
              <m:r>
                <w:rPr>
                  <w:rFonts w:ascii="Cambria Math" w:hAnsi="Cambria Math"/>
                </w:rPr>
                <m:t>#3.1</m:t>
              </m:r>
            </m:e>
          </m:eqArr>
        </m:oMath>
      </m:oMathPara>
    </w:p>
    <w:p w14:paraId="6A160F32" w14:textId="25A252B6" w:rsidR="006B2452" w:rsidRDefault="0006512F" w:rsidP="0006512F">
      <w:pPr>
        <w:pStyle w:val="aff1"/>
        <w:numPr>
          <w:ilvl w:val="0"/>
          <w:numId w:val="20"/>
        </w:numPr>
        <w:spacing w:line="360" w:lineRule="exact"/>
        <w:ind w:left="1157" w:firstLineChars="0"/>
      </w:pPr>
      <w:r>
        <w:rPr>
          <w:rFonts w:hint="eastAsia"/>
        </w:rPr>
        <w:t>切割时间序列数据。由于</w:t>
      </w:r>
      <w:r>
        <w:rPr>
          <w:rFonts w:hint="eastAsia"/>
        </w:rPr>
        <w:t>LSTM</w:t>
      </w:r>
      <w:r>
        <w:rPr>
          <w:rFonts w:hint="eastAsia"/>
        </w:rPr>
        <w:t>的期望输入和输出均是关于某个台风的时间序列数据，所以需要对在第二步中处理完成的单个台风的所有记录进行切割。</w:t>
      </w:r>
      <w:r w:rsidR="006B2452" w:rsidRPr="006B2452">
        <w:rPr>
          <w:rFonts w:hint="eastAsia"/>
        </w:rPr>
        <w:t>设定预测步长和编码步长：预测步长（</w:t>
      </w:r>
      <w:r w:rsidR="006B2452" w:rsidRPr="006B2452">
        <w:rPr>
          <w:rFonts w:hint="eastAsia"/>
        </w:rPr>
        <w:t>estimate_distance</w:t>
      </w:r>
      <w:r w:rsidR="006B2452" w:rsidRPr="006B2452">
        <w:rPr>
          <w:rFonts w:hint="eastAsia"/>
        </w:rPr>
        <w:t>）设定为</w:t>
      </w:r>
      <w:r w:rsidR="006B2452" w:rsidRPr="006B2452">
        <w:rPr>
          <w:rFonts w:hint="eastAsia"/>
        </w:rPr>
        <w:t>8</w:t>
      </w:r>
      <w:r w:rsidR="006B2452" w:rsidRPr="006B2452">
        <w:rPr>
          <w:rFonts w:hint="eastAsia"/>
        </w:rPr>
        <w:t>，编码步长（</w:t>
      </w:r>
      <w:r w:rsidR="006B2452" w:rsidRPr="006B2452">
        <w:rPr>
          <w:rFonts w:hint="eastAsia"/>
        </w:rPr>
        <w:t>encode_length</w:t>
      </w:r>
      <w:r w:rsidR="006B2452" w:rsidRPr="006B2452">
        <w:rPr>
          <w:rFonts w:hint="eastAsia"/>
        </w:rPr>
        <w:t>）设定为</w:t>
      </w:r>
      <w:r w:rsidR="006B2452" w:rsidRPr="006B2452">
        <w:rPr>
          <w:rFonts w:hint="eastAsia"/>
        </w:rPr>
        <w:t>1</w:t>
      </w:r>
      <w:r w:rsidR="006B2452" w:rsidRPr="006B2452">
        <w:rPr>
          <w:rFonts w:hint="eastAsia"/>
        </w:rPr>
        <w:t>。这意味着每次预测将基于前</w:t>
      </w:r>
      <w:r w:rsidR="006B2452" w:rsidRPr="006B2452">
        <w:rPr>
          <w:rFonts w:hint="eastAsia"/>
        </w:rPr>
        <w:t>8</w:t>
      </w:r>
      <w:r w:rsidR="006B2452" w:rsidRPr="006B2452">
        <w:rPr>
          <w:rFonts w:hint="eastAsia"/>
        </w:rPr>
        <w:t>个时间步的记录进行</w:t>
      </w:r>
      <w:r w:rsidR="006B2452">
        <w:rPr>
          <w:rFonts w:hint="eastAsia"/>
        </w:rPr>
        <w:t>。</w:t>
      </w:r>
      <w:r w:rsidR="006B2452" w:rsidRPr="006B2452">
        <w:rPr>
          <w:rFonts w:hint="eastAsia"/>
        </w:rPr>
        <w:t>过滤历史长度：过滤掉历史长度（</w:t>
      </w:r>
      <w:r w:rsidR="006B2452" w:rsidRPr="006B2452">
        <w:rPr>
          <w:rFonts w:hint="eastAsia"/>
        </w:rPr>
        <w:t>history_len</w:t>
      </w:r>
      <w:r w:rsidR="006B2452" w:rsidRPr="006B2452">
        <w:rPr>
          <w:rFonts w:hint="eastAsia"/>
        </w:rPr>
        <w:t>）不足的台风记录，即所有的记录数量少于特定值（</w:t>
      </w:r>
      <w:r w:rsidR="006B2452" w:rsidRPr="006B2452">
        <w:rPr>
          <w:rFonts w:hint="eastAsia"/>
        </w:rPr>
        <w:t>min_history_len</w:t>
      </w:r>
      <w:r w:rsidR="006B2452" w:rsidRPr="006B2452">
        <w:rPr>
          <w:rFonts w:hint="eastAsia"/>
        </w:rPr>
        <w:t>）的历史台风。其中，</w:t>
      </w:r>
      <w:r w:rsidR="006B2452" w:rsidRPr="006B2452">
        <w:rPr>
          <w:rFonts w:hint="eastAsia"/>
        </w:rPr>
        <w:t xml:space="preserve">min_history_len </w:t>
      </w:r>
      <w:r w:rsidR="006B2452" w:rsidRPr="006B2452">
        <w:rPr>
          <w:rFonts w:hint="eastAsia"/>
        </w:rPr>
        <w:t>如公式</w:t>
      </w:r>
      <w:r w:rsidR="006B2452" w:rsidRPr="006B2452">
        <w:rPr>
          <w:rFonts w:hint="eastAsia"/>
        </w:rPr>
        <w:t>3.2</w:t>
      </w:r>
      <w:r w:rsidR="006B2452" w:rsidRPr="006B2452">
        <w:rPr>
          <w:rFonts w:hint="eastAsia"/>
        </w:rPr>
        <w:t>所示</w:t>
      </w:r>
      <w:r w:rsidR="006B2452">
        <w:rPr>
          <w:rFonts w:hint="eastAsia"/>
        </w:rPr>
        <w:t>。</w:t>
      </w:r>
      <w:r w:rsidR="006B2452" w:rsidRPr="006B2452">
        <w:rPr>
          <w:rFonts w:hint="eastAsia"/>
        </w:rPr>
        <w:t>这个公式确保每个台风记录至少包含足够的历史数据和预测步长，以便模型进行训练和预测。</w:t>
      </w:r>
      <w:r w:rsidR="006B2452">
        <w:rPr>
          <w:rFonts w:hint="eastAsia"/>
        </w:rPr>
        <w:t>最后，</w:t>
      </w:r>
      <w:r w:rsidR="006B2452" w:rsidRPr="006B2452">
        <w:rPr>
          <w:rFonts w:hint="eastAsia"/>
        </w:rPr>
        <w:t>对每个台风的记录进行时间序列切割，生成</w:t>
      </w:r>
      <w:r w:rsidR="006B2452" w:rsidRPr="006B2452">
        <w:rPr>
          <w:rFonts w:hint="eastAsia"/>
        </w:rPr>
        <w:t>LSTM</w:t>
      </w:r>
      <w:r w:rsidR="006B2452" w:rsidRPr="006B2452">
        <w:rPr>
          <w:rFonts w:hint="eastAsia"/>
        </w:rPr>
        <w:t>模型可以接受的输入格式。具体来说，每个台风的数据将被分割成若干个固定长度的子序列，每个子序列包含连续的时间步数据，用于训练</w:t>
      </w:r>
      <w:r w:rsidR="006B2452" w:rsidRPr="006B2452">
        <w:rPr>
          <w:rFonts w:hint="eastAsia"/>
        </w:rPr>
        <w:t>LSTM</w:t>
      </w:r>
      <w:r w:rsidR="006B2452" w:rsidRPr="006B2452">
        <w:rPr>
          <w:rFonts w:hint="eastAsia"/>
        </w:rPr>
        <w:t>模型。</w:t>
      </w:r>
    </w:p>
    <w:p w14:paraId="11D43F9D" w14:textId="7941985C" w:rsidR="0006512F" w:rsidRPr="0006512F" w:rsidRDefault="00000000" w:rsidP="00A55A80">
      <w:pPr>
        <w:pStyle w:val="aff1"/>
        <w:spacing w:line="360" w:lineRule="auto"/>
        <w:ind w:left="1157" w:firstLineChars="0" w:firstLine="0"/>
      </w:pPr>
      <m:oMathPara>
        <m:oMath>
          <m:eqArr>
            <m:eqArrPr>
              <m:maxDist m:val="1"/>
              <m:ctrlPr>
                <w:rPr>
                  <w:rFonts w:ascii="Cambria Math" w:hAnsi="Cambria Math"/>
                  <w:i/>
                </w:rPr>
              </m:ctrlPr>
            </m:eqArrPr>
            <m:e>
              <m:r>
                <m:rPr>
                  <m:sty m:val="p"/>
                </m:rPr>
                <w:rPr>
                  <w:rFonts w:ascii="Cambria Math" w:hAnsi="Cambria Math"/>
                </w:rPr>
                <m:t>mi</m:t>
              </m:r>
              <m:r>
                <w:rPr>
                  <w:rFonts w:ascii="Cambria Math" w:hAnsi="Cambria Math"/>
                </w:rPr>
                <m:t>n</m:t>
              </m:r>
              <m:r>
                <m:rPr>
                  <m:lit/>
                </m:rPr>
                <w:rPr>
                  <w:rFonts w:ascii="Cambria Math" w:hAnsi="Cambria Math"/>
                </w:rPr>
                <m:t>_</m:t>
              </m:r>
              <m:r>
                <w:rPr>
                  <w:rFonts w:ascii="Cambria Math" w:hAnsi="Cambria Math"/>
                </w:rPr>
                <m:t>h</m:t>
              </m:r>
              <m:r>
                <m:rPr>
                  <m:sty m:val="p"/>
                </m:rPr>
                <w:rPr>
                  <w:rFonts w:ascii="Cambria Math" w:hAnsi="Cambria Math"/>
                </w:rPr>
                <m:t>istor</m:t>
              </m:r>
              <m:r>
                <w:rPr>
                  <w:rFonts w:ascii="Cambria Math" w:hAnsi="Cambria Math"/>
                </w:rPr>
                <m:t>y</m:t>
              </m:r>
              <m:r>
                <m:rPr>
                  <m:lit/>
                </m:rPr>
                <w:rPr>
                  <w:rFonts w:ascii="Cambria Math" w:hAnsi="Cambria Math"/>
                </w:rPr>
                <m:t>_</m:t>
              </m:r>
              <m:r>
                <w:rPr>
                  <w:rFonts w:ascii="Cambria Math" w:hAnsi="Cambria Math"/>
                </w:rPr>
                <m:t>l</m:t>
              </m:r>
              <m:r>
                <m:rPr>
                  <m:sty m:val="p"/>
                </m:rPr>
                <w:rPr>
                  <w:rFonts w:ascii="Cambria Math" w:hAnsi="Cambria Math"/>
                </w:rPr>
                <m:t>en</m:t>
              </m:r>
              <m:r>
                <w:rPr>
                  <w:rFonts w:ascii="Cambria Math" w:hAnsi="Cambria Math"/>
                </w:rPr>
                <m:t>=</m:t>
              </m:r>
              <m:r>
                <m:rPr>
                  <m:sty m:val="p"/>
                </m:rPr>
                <w:rPr>
                  <w:rFonts w:ascii="Cambria Math" w:hAnsi="Cambria Math"/>
                </w:rPr>
                <m:t>encod</m:t>
              </m:r>
              <m:r>
                <w:rPr>
                  <w:rFonts w:ascii="Cambria Math" w:hAnsi="Cambria Math"/>
                </w:rPr>
                <m:t>e</m:t>
              </m:r>
              <m:r>
                <m:rPr>
                  <m:lit/>
                </m:rPr>
                <w:rPr>
                  <w:rFonts w:ascii="Cambria Math" w:hAnsi="Cambria Math"/>
                </w:rPr>
                <m:t>_</m:t>
              </m:r>
              <m:r>
                <w:rPr>
                  <w:rFonts w:ascii="Cambria Math" w:hAnsi="Cambria Math"/>
                </w:rPr>
                <m:t>l</m:t>
              </m:r>
              <m:r>
                <m:rPr>
                  <m:sty m:val="p"/>
                </m:rPr>
                <w:rPr>
                  <w:rFonts w:ascii="Cambria Math" w:hAnsi="Cambria Math"/>
                </w:rPr>
                <m:t>ength</m:t>
              </m:r>
              <m:r>
                <w:rPr>
                  <w:rFonts w:ascii="Cambria Math" w:hAnsi="Cambria Math"/>
                </w:rPr>
                <m:t>+</m:t>
              </m:r>
              <m:r>
                <m:rPr>
                  <m:sty m:val="p"/>
                </m:rPr>
                <w:rPr>
                  <w:rFonts w:ascii="Cambria Math" w:hAnsi="Cambria Math"/>
                </w:rPr>
                <m:t>estimat</m:t>
              </m:r>
              <m:r>
                <w:rPr>
                  <w:rFonts w:ascii="Cambria Math" w:hAnsi="Cambria Math"/>
                </w:rPr>
                <m:t>e</m:t>
              </m:r>
              <m:r>
                <m:rPr>
                  <m:lit/>
                </m:rPr>
                <w:rPr>
                  <w:rFonts w:ascii="Cambria Math" w:hAnsi="Cambria Math"/>
                </w:rPr>
                <m:t>_</m:t>
              </m:r>
              <m:r>
                <w:rPr>
                  <w:rFonts w:ascii="Cambria Math" w:hAnsi="Cambria Math"/>
                </w:rPr>
                <m:t>d</m:t>
              </m:r>
              <m:r>
                <m:rPr>
                  <m:sty m:val="p"/>
                </m:rPr>
                <w:rPr>
                  <w:rFonts w:ascii="Cambria Math" w:hAnsi="Cambria Math"/>
                </w:rPr>
                <m:t>istance</m:t>
              </m:r>
              <m:r>
                <w:rPr>
                  <w:rFonts w:ascii="Cambria Math" w:hAnsi="Cambria Math"/>
                </w:rPr>
                <m:t>+2#3.2</m:t>
              </m:r>
            </m:e>
          </m:eqArr>
        </m:oMath>
      </m:oMathPara>
    </w:p>
    <w:p w14:paraId="3F4C6C7E" w14:textId="4DD2BC46" w:rsidR="00F51E20" w:rsidRDefault="0006512F" w:rsidP="0006512F">
      <w:pPr>
        <w:spacing w:line="360" w:lineRule="exact"/>
      </w:pPr>
      <w:r>
        <w:tab/>
      </w:r>
      <w:r w:rsidR="00F51E20" w:rsidRPr="00F51E20">
        <w:rPr>
          <w:rFonts w:hint="eastAsia"/>
        </w:rPr>
        <w:t>数据预处理是深度学习模型训练中的关键步骤。通过对</w:t>
      </w:r>
      <w:r w:rsidR="00F51E20" w:rsidRPr="00F51E20">
        <w:rPr>
          <w:rFonts w:hint="eastAsia"/>
        </w:rPr>
        <w:t xml:space="preserve"> TCIR </w:t>
      </w:r>
      <w:r w:rsidR="00F51E20" w:rsidRPr="00F51E20">
        <w:rPr>
          <w:rFonts w:hint="eastAsia"/>
        </w:rPr>
        <w:t>数据集的处理和筛选，可以确保模型能够获得高质量、规范化的数据，从而提高模型的训练效果和预测性能。</w:t>
      </w:r>
    </w:p>
    <w:p w14:paraId="50815C33" w14:textId="6598DDF9" w:rsidR="00A80944" w:rsidRDefault="00F51E20" w:rsidP="00A55A80">
      <w:pPr>
        <w:spacing w:line="360" w:lineRule="exact"/>
        <w:ind w:firstLine="420"/>
      </w:pPr>
      <w:r w:rsidRPr="00F51E20">
        <w:rPr>
          <w:rFonts w:hint="eastAsia"/>
        </w:rPr>
        <w:t>通过上述一系列处理和筛选步骤，我们可以将</w:t>
      </w:r>
      <w:r w:rsidRPr="00F51E20">
        <w:rPr>
          <w:rFonts w:hint="eastAsia"/>
        </w:rPr>
        <w:t xml:space="preserve"> TCIR </w:t>
      </w:r>
      <w:r w:rsidRPr="00F51E20">
        <w:rPr>
          <w:rFonts w:hint="eastAsia"/>
        </w:rPr>
        <w:t>数据集转换成适合深度学习模型输入的格式。这些步骤包括数据集划分、单个台风数据处理、时间序列数据切割等，确保模型能够获得高质量、规范化的数据，从而提高模型的训练效果和预测性能。数据预处理是深度学习模型训练中的关键步骤，通过合理的数据处理和筛选，可以有效提高模型的性能和泛化能力。</w:t>
      </w:r>
    </w:p>
    <w:p w14:paraId="104BB0C4" w14:textId="49BA269C" w:rsidR="00EF42A8" w:rsidRDefault="00C54007" w:rsidP="00EF42A8">
      <w:pPr>
        <w:pStyle w:val="2"/>
        <w:spacing w:before="120" w:after="120"/>
        <w:rPr>
          <w:rFonts w:ascii="Arial" w:hAnsi="Arial" w:cs="Arial"/>
          <w:b/>
          <w:i/>
          <w:lang w:eastAsia="zh-CN"/>
        </w:rPr>
      </w:pPr>
      <w:bookmarkStart w:id="36" w:name="_Toc169009941"/>
      <w:r>
        <w:rPr>
          <w:rFonts w:ascii="Arial" w:hAnsi="Arial" w:cs="Arial" w:hint="eastAsia"/>
          <w:lang w:eastAsia="zh-CN"/>
        </w:rPr>
        <w:t>基于</w:t>
      </w:r>
      <w:r>
        <w:rPr>
          <w:rFonts w:ascii="Arial" w:hAnsi="Arial" w:cs="Arial" w:hint="eastAsia"/>
          <w:lang w:eastAsia="zh-CN"/>
        </w:rPr>
        <w:t xml:space="preserve"> CNN </w:t>
      </w:r>
      <w:r>
        <w:rPr>
          <w:rFonts w:ascii="Arial" w:hAnsi="Arial" w:cs="Arial" w:hint="eastAsia"/>
          <w:lang w:eastAsia="zh-CN"/>
        </w:rPr>
        <w:t>和</w:t>
      </w:r>
      <w:r>
        <w:rPr>
          <w:rFonts w:ascii="Arial" w:hAnsi="Arial" w:cs="Arial" w:hint="eastAsia"/>
          <w:lang w:eastAsia="zh-CN"/>
        </w:rPr>
        <w:t xml:space="preserve"> LSTM </w:t>
      </w:r>
      <w:r>
        <w:rPr>
          <w:rFonts w:ascii="Arial" w:hAnsi="Arial" w:cs="Arial" w:hint="eastAsia"/>
          <w:lang w:eastAsia="zh-CN"/>
        </w:rPr>
        <w:t>模型的台风强度和路径预测</w:t>
      </w:r>
      <w:bookmarkEnd w:id="36"/>
    </w:p>
    <w:p w14:paraId="2E12A079" w14:textId="50861F96" w:rsidR="00375EAF" w:rsidRDefault="00375EAF" w:rsidP="00375EAF">
      <w:pPr>
        <w:pStyle w:val="a0"/>
        <w:spacing w:line="360" w:lineRule="exact"/>
        <w:rPr>
          <w:lang w:val="x-none"/>
        </w:rPr>
      </w:pPr>
      <w:r w:rsidRPr="00375EAF">
        <w:rPr>
          <w:rFonts w:hint="eastAsia"/>
          <w:lang w:val="x-none"/>
        </w:rPr>
        <w:t>台风强度预测是一个重要的气象学问题，对于防灾减灾和社会经济发展有着重要意义。近年来，随着深度学习技术的发展和应用，一些新的台风强度预测方法被提出。深度学习是一种基于人工神经网络的机器学习方法，能够从大量的数据中自动地提取特征和规律，从而实现复杂的任务。深度学习方法可以分为监督学习和无监督学习。其中监督学习是指利用已知标签的数据来训练模型，从而实现分类或回归等任务。而无监督学习是指利用无标签的数据来训练模型，从而实现聚类或生成等任务。</w:t>
      </w:r>
    </w:p>
    <w:p w14:paraId="4208C510" w14:textId="26353BA1" w:rsidR="00375EAF" w:rsidRPr="00375EAF" w:rsidRDefault="00375EAF" w:rsidP="00A55A80">
      <w:pPr>
        <w:pStyle w:val="a0"/>
        <w:spacing w:line="360" w:lineRule="exact"/>
        <w:rPr>
          <w:lang w:val="x-none"/>
        </w:rPr>
      </w:pPr>
      <w:r w:rsidRPr="00375EAF">
        <w:rPr>
          <w:rFonts w:hint="eastAsia"/>
          <w:lang w:val="x-none"/>
        </w:rPr>
        <w:t>本文使用</w:t>
      </w:r>
      <w:r w:rsidRPr="00375EAF">
        <w:rPr>
          <w:rFonts w:hint="eastAsia"/>
          <w:lang w:val="x-none"/>
        </w:rPr>
        <w:t xml:space="preserve"> CNN </w:t>
      </w:r>
      <w:r>
        <w:rPr>
          <w:rFonts w:hint="eastAsia"/>
          <w:lang w:val="x-none"/>
        </w:rPr>
        <w:t>、</w:t>
      </w:r>
      <w:r>
        <w:rPr>
          <w:rFonts w:hint="eastAsia"/>
          <w:lang w:val="x-none"/>
        </w:rPr>
        <w:t xml:space="preserve">LSTM </w:t>
      </w:r>
      <w:r>
        <w:rPr>
          <w:rFonts w:hint="eastAsia"/>
          <w:lang w:val="x-none"/>
        </w:rPr>
        <w:t>和</w:t>
      </w:r>
      <w:r>
        <w:rPr>
          <w:rFonts w:hint="eastAsia"/>
          <w:lang w:val="x-none"/>
        </w:rPr>
        <w:t>ConvLSTM</w:t>
      </w:r>
      <w:r w:rsidR="00402169">
        <w:rPr>
          <w:rFonts w:hint="eastAsia"/>
          <w:lang w:val="x-none"/>
        </w:rPr>
        <w:t xml:space="preserve"> </w:t>
      </w:r>
      <w:r w:rsidRPr="00375EAF">
        <w:rPr>
          <w:rFonts w:hint="eastAsia"/>
          <w:lang w:val="x-none"/>
        </w:rPr>
        <w:t>模型</w:t>
      </w:r>
      <w:r>
        <w:rPr>
          <w:rFonts w:hint="eastAsia"/>
          <w:lang w:val="x-none"/>
        </w:rPr>
        <w:t>相结合的架构，以</w:t>
      </w:r>
      <w:r w:rsidRPr="00375EAF">
        <w:rPr>
          <w:rFonts w:hint="eastAsia"/>
          <w:lang w:val="x-none"/>
        </w:rPr>
        <w:t>大气数据</w:t>
      </w:r>
      <w:r>
        <w:rPr>
          <w:rFonts w:hint="eastAsia"/>
          <w:lang w:val="x-none"/>
        </w:rPr>
        <w:t>和</w:t>
      </w:r>
      <w:r w:rsidRPr="00375EAF">
        <w:rPr>
          <w:rFonts w:hint="eastAsia"/>
          <w:lang w:val="x-none"/>
        </w:rPr>
        <w:t>海表数据作为输入数据，</w:t>
      </w:r>
      <w:r>
        <w:rPr>
          <w:rFonts w:hint="eastAsia"/>
          <w:lang w:val="x-none"/>
        </w:rPr>
        <w:t>模型</w:t>
      </w:r>
      <w:r w:rsidRPr="00375EAF">
        <w:rPr>
          <w:rFonts w:hint="eastAsia"/>
          <w:lang w:val="x-none"/>
        </w:rPr>
        <w:t>输出</w:t>
      </w:r>
      <w:r>
        <w:rPr>
          <w:rFonts w:hint="eastAsia"/>
          <w:lang w:val="x-none"/>
        </w:rPr>
        <w:t>3</w:t>
      </w:r>
      <w:r w:rsidRPr="00375EAF">
        <w:rPr>
          <w:rFonts w:hint="eastAsia"/>
          <w:lang w:val="x-none"/>
        </w:rPr>
        <w:t>个预测值</w:t>
      </w:r>
      <w:r>
        <w:rPr>
          <w:rFonts w:hint="eastAsia"/>
          <w:lang w:val="x-none"/>
        </w:rPr>
        <w:t>：</w:t>
      </w:r>
      <w:r w:rsidRPr="00375EAF">
        <w:rPr>
          <w:rFonts w:hint="eastAsia"/>
          <w:lang w:val="x-none"/>
        </w:rPr>
        <w:t>台风强度</w:t>
      </w:r>
      <w:r>
        <w:rPr>
          <w:rFonts w:hint="eastAsia"/>
          <w:lang w:val="x-none"/>
        </w:rPr>
        <w:t>、台风中心经度和台风中心纬度</w:t>
      </w:r>
      <w:r w:rsidRPr="00375EAF">
        <w:rPr>
          <w:rFonts w:hint="eastAsia"/>
          <w:lang w:val="x-none"/>
        </w:rPr>
        <w:t>。</w:t>
      </w:r>
    </w:p>
    <w:p w14:paraId="42C8F771" w14:textId="6C99BE9D" w:rsidR="00EF42A8" w:rsidRPr="00EE3938" w:rsidRDefault="00C46061" w:rsidP="00EF42A8">
      <w:pPr>
        <w:pStyle w:val="3"/>
        <w:spacing w:before="120" w:after="120"/>
        <w:ind w:firstLineChars="196" w:firstLine="412"/>
        <w:rPr>
          <w:rFonts w:cs="Arial"/>
          <w:b/>
          <w:szCs w:val="21"/>
          <w:lang w:eastAsia="zh-CN"/>
        </w:rPr>
      </w:pPr>
      <w:bookmarkStart w:id="37" w:name="NaOH标准溶液的配制及标定"/>
      <w:bookmarkStart w:id="38" w:name="_Toc169009942"/>
      <w:r>
        <w:rPr>
          <w:rFonts w:cs="Arial" w:hint="eastAsia"/>
          <w:szCs w:val="21"/>
          <w:lang w:eastAsia="zh-CN"/>
        </w:rPr>
        <w:t xml:space="preserve">ConvLSTM_CNN </w:t>
      </w:r>
      <w:r w:rsidR="00C54007">
        <w:rPr>
          <w:rFonts w:cs="Arial" w:hint="eastAsia"/>
          <w:szCs w:val="21"/>
          <w:lang w:eastAsia="zh-CN"/>
        </w:rPr>
        <w:t>模型训练</w:t>
      </w:r>
      <w:bookmarkEnd w:id="38"/>
    </w:p>
    <w:bookmarkEnd w:id="37"/>
    <w:p w14:paraId="055885BC" w14:textId="6D18456A" w:rsidR="00375EAF" w:rsidRPr="00375EAF" w:rsidRDefault="00375EAF" w:rsidP="00375EAF">
      <w:pPr>
        <w:spacing w:line="360" w:lineRule="exact"/>
        <w:ind w:firstLineChars="200" w:firstLine="420"/>
      </w:pPr>
      <w:r>
        <w:rPr>
          <w:rFonts w:hint="eastAsia"/>
        </w:rPr>
        <w:t>本文提出的基于多源数据融合的台风强度和路径预测的机器学习模型的架构图如图</w:t>
      </w:r>
      <w:r>
        <w:rPr>
          <w:rFonts w:hint="eastAsia"/>
        </w:rPr>
        <w:t>3.</w:t>
      </w:r>
      <w:r w:rsidR="00217DD3">
        <w:rPr>
          <w:rFonts w:hint="eastAsia"/>
        </w:rPr>
        <w:t>1</w:t>
      </w:r>
      <w:r>
        <w:rPr>
          <w:rFonts w:hint="eastAsia"/>
        </w:rPr>
        <w:t>3</w:t>
      </w:r>
      <w:r>
        <w:rPr>
          <w:rFonts w:hint="eastAsia"/>
        </w:rPr>
        <w:t>所示。</w:t>
      </w:r>
      <w:r w:rsidRPr="00375EAF">
        <w:rPr>
          <w:rFonts w:hint="eastAsia"/>
        </w:rPr>
        <w:t xml:space="preserve">[H </w:t>
      </w:r>
      <w:r w:rsidRPr="00375EAF">
        <w:rPr>
          <w:rFonts w:hint="eastAsia"/>
        </w:rPr>
        <w:t>×</w:t>
      </w:r>
      <w:r w:rsidRPr="00375EAF">
        <w:rPr>
          <w:rFonts w:hint="eastAsia"/>
        </w:rPr>
        <w:t xml:space="preserve"> W </w:t>
      </w:r>
      <w:r w:rsidRPr="00375EAF">
        <w:rPr>
          <w:rFonts w:hint="eastAsia"/>
        </w:rPr>
        <w:t>×</w:t>
      </w:r>
      <w:r w:rsidRPr="00375EAF">
        <w:rPr>
          <w:rFonts w:hint="eastAsia"/>
        </w:rPr>
        <w:t xml:space="preserve"> D]</w:t>
      </w:r>
      <w:r w:rsidRPr="00375EAF">
        <w:rPr>
          <w:rFonts w:hint="eastAsia"/>
        </w:rPr>
        <w:t>表示输出</w:t>
      </w:r>
      <w:r>
        <w:rPr>
          <w:rFonts w:hint="eastAsia"/>
        </w:rPr>
        <w:t>的</w:t>
      </w:r>
      <w:r w:rsidRPr="00375EAF">
        <w:rPr>
          <w:rFonts w:hint="eastAsia"/>
        </w:rPr>
        <w:t>特征图的高度、宽度和深度（通道</w:t>
      </w:r>
      <w:r>
        <w:rPr>
          <w:rFonts w:hint="eastAsia"/>
        </w:rPr>
        <w:t>数目</w:t>
      </w:r>
      <w:r w:rsidRPr="00375EAF">
        <w:rPr>
          <w:rFonts w:hint="eastAsia"/>
        </w:rPr>
        <w:t>）。辅助特征</w:t>
      </w:r>
      <w:r>
        <w:rPr>
          <w:rFonts w:hint="eastAsia"/>
        </w:rPr>
        <w:t>（</w:t>
      </w:r>
      <w:r>
        <w:rPr>
          <w:rFonts w:hint="eastAsia"/>
        </w:rPr>
        <w:t>Auxiliary Features</w:t>
      </w:r>
      <w:r>
        <w:rPr>
          <w:rFonts w:hint="eastAsia"/>
        </w:rPr>
        <w:t>），</w:t>
      </w:r>
      <w:r w:rsidRPr="00375EAF">
        <w:rPr>
          <w:rFonts w:hint="eastAsia"/>
        </w:rPr>
        <w:t>例如，</w:t>
      </w:r>
      <w:r w:rsidRPr="00375EAF">
        <w:rPr>
          <w:rFonts w:hint="eastAsia"/>
        </w:rPr>
        <w:t>T</w:t>
      </w:r>
      <w:r>
        <w:rPr>
          <w:rFonts w:hint="eastAsia"/>
        </w:rPr>
        <w:t>C</w:t>
      </w:r>
      <w:r w:rsidRPr="00375EAF">
        <w:rPr>
          <w:rFonts w:hint="eastAsia"/>
        </w:rPr>
        <w:t>信息和</w:t>
      </w:r>
      <w:r w:rsidRPr="00375EAF">
        <w:rPr>
          <w:rFonts w:hint="eastAsia"/>
        </w:rPr>
        <w:t xml:space="preserve"> SHIPS </w:t>
      </w:r>
      <w:r w:rsidRPr="00375EAF">
        <w:rPr>
          <w:rFonts w:hint="eastAsia"/>
        </w:rPr>
        <w:t>参数</w:t>
      </w:r>
      <w:r>
        <w:rPr>
          <w:rFonts w:hint="eastAsia"/>
        </w:rPr>
        <w:t>，</w:t>
      </w:r>
      <w:r w:rsidRPr="00375EAF">
        <w:rPr>
          <w:rFonts w:hint="eastAsia"/>
        </w:rPr>
        <w:t>与输出回归器中的特征连接。</w:t>
      </w:r>
    </w:p>
    <w:p w14:paraId="74210F90" w14:textId="52FF36A5" w:rsidR="00375EAF" w:rsidRDefault="00000000" w:rsidP="00EF42A8">
      <w:pPr>
        <w:spacing w:line="360" w:lineRule="exact"/>
        <w:ind w:firstLineChars="200" w:firstLine="420"/>
      </w:pPr>
      <w:r>
        <w:rPr>
          <w:noProof/>
        </w:rPr>
        <w:lastRenderedPageBreak/>
        <w:pict w14:anchorId="7D880649">
          <v:shape id="_x0000_s2159" type="#_x0000_t202" style="position:absolute;left:0;text-align:left;margin-left:-11.6pt;margin-top:276.9pt;width:462.6pt;height:.05pt;z-index:251679744;mso-position-horizontal-relative:text;mso-position-vertical-relative:text" stroked="f">
            <v:textbox style="mso-next-textbox:#_x0000_s2159;mso-fit-shape-to-text:t" inset="0,0,0,0">
              <w:txbxContent>
                <w:p w14:paraId="666621CB" w14:textId="7F9913E9" w:rsidR="00217DD3" w:rsidRPr="003E7DD0" w:rsidRDefault="00217DD3" w:rsidP="00217DD3">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13</w:t>
                  </w:r>
                  <w:r w:rsidR="00033D12">
                    <w:fldChar w:fldCharType="end"/>
                  </w:r>
                  <w:r>
                    <w:rPr>
                      <w:rFonts w:hint="eastAsia"/>
                    </w:rPr>
                    <w:t xml:space="preserve"> 实验模型ConvLSTM_CNN 架构图</w:t>
                  </w:r>
                </w:p>
              </w:txbxContent>
            </v:textbox>
            <w10:wrap type="topAndBottom"/>
          </v:shape>
        </w:pict>
      </w:r>
      <w:r w:rsidR="00375EAF">
        <w:rPr>
          <w:noProof/>
        </w:rPr>
        <w:drawing>
          <wp:anchor distT="0" distB="0" distL="114300" distR="114300" simplePos="0" relativeHeight="251540480" behindDoc="0" locked="0" layoutInCell="1" allowOverlap="1" wp14:anchorId="23ECF2F5" wp14:editId="244057B7">
            <wp:simplePos x="0" y="0"/>
            <wp:positionH relativeFrom="column">
              <wp:align>center</wp:align>
            </wp:positionH>
            <wp:positionV relativeFrom="paragraph">
              <wp:posOffset>363855</wp:posOffset>
            </wp:positionV>
            <wp:extent cx="5875200" cy="3096000"/>
            <wp:effectExtent l="0" t="0" r="0" b="0"/>
            <wp:wrapTopAndBottom/>
            <wp:docPr id="13001982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98202" name="图片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5200" cy="3096000"/>
                    </a:xfrm>
                    <a:prstGeom prst="rect">
                      <a:avLst/>
                    </a:prstGeom>
                  </pic:spPr>
                </pic:pic>
              </a:graphicData>
            </a:graphic>
            <wp14:sizeRelH relativeFrom="page">
              <wp14:pctWidth>0</wp14:pctWidth>
            </wp14:sizeRelH>
            <wp14:sizeRelV relativeFrom="page">
              <wp14:pctHeight>0</wp14:pctHeight>
            </wp14:sizeRelV>
          </wp:anchor>
        </w:drawing>
      </w:r>
    </w:p>
    <w:p w14:paraId="1124B696" w14:textId="36E7C1D2" w:rsidR="00375EAF" w:rsidRDefault="00375EAF" w:rsidP="00375EAF">
      <w:pPr>
        <w:spacing w:line="360" w:lineRule="exact"/>
        <w:ind w:firstLineChars="200" w:firstLine="420"/>
      </w:pPr>
    </w:p>
    <w:p w14:paraId="5342CF48" w14:textId="549C7441" w:rsidR="00375EAF" w:rsidRDefault="00375EAF" w:rsidP="00EF42A8">
      <w:pPr>
        <w:spacing w:line="360" w:lineRule="exact"/>
        <w:ind w:firstLineChars="200" w:firstLine="420"/>
      </w:pPr>
      <w:r>
        <w:rPr>
          <w:rFonts w:hint="eastAsia"/>
        </w:rPr>
        <w:t>下面将对模型的处理流程进行详细说明。</w:t>
      </w:r>
    </w:p>
    <w:p w14:paraId="17B8E730" w14:textId="161817F4" w:rsidR="00375EAF" w:rsidRDefault="00375EAF" w:rsidP="00375EAF">
      <w:pPr>
        <w:spacing w:line="360" w:lineRule="exact"/>
        <w:ind w:firstLineChars="200" w:firstLine="420"/>
      </w:pPr>
      <w:r>
        <w:rPr>
          <w:rFonts w:hint="eastAsia"/>
        </w:rPr>
        <w:t>（</w:t>
      </w:r>
      <w:r>
        <w:rPr>
          <w:rFonts w:hint="eastAsia"/>
        </w:rPr>
        <w:t>1</w:t>
      </w:r>
      <w:r>
        <w:rPr>
          <w:rFonts w:hint="eastAsia"/>
        </w:rPr>
        <w:t>）对于</w:t>
      </w:r>
      <w:r>
        <w:rPr>
          <w:rFonts w:hint="eastAsia"/>
        </w:rPr>
        <w:t>TC</w:t>
      </w:r>
      <w:r>
        <w:rPr>
          <w:rFonts w:hint="eastAsia"/>
        </w:rPr>
        <w:t>强度的预测：</w:t>
      </w:r>
      <w:r w:rsidR="00E34F07" w:rsidRPr="00E34F07">
        <w:rPr>
          <w:rFonts w:hint="eastAsia"/>
        </w:rPr>
        <w:t>首先</w:t>
      </w:r>
      <w:r>
        <w:rPr>
          <w:rFonts w:hint="eastAsia"/>
        </w:rPr>
        <w:t>，</w:t>
      </w:r>
      <w:r w:rsidR="00E34F07" w:rsidRPr="00E34F07">
        <w:rPr>
          <w:rFonts w:hint="eastAsia"/>
        </w:rPr>
        <w:t>使用卷积层从卫星图像</w:t>
      </w:r>
      <w:r w:rsidR="00AE150F">
        <w:rPr>
          <w:rFonts w:hint="eastAsia"/>
        </w:rPr>
        <w:t>（图</w:t>
      </w:r>
      <w:r w:rsidR="00AE150F">
        <w:rPr>
          <w:rFonts w:hint="eastAsia"/>
        </w:rPr>
        <w:t xml:space="preserve">3.3 </w:t>
      </w:r>
      <w:r w:rsidR="00AE150F">
        <w:rPr>
          <w:rFonts w:hint="eastAsia"/>
        </w:rPr>
        <w:t>输入部分，</w:t>
      </w:r>
      <w:r w:rsidR="00AE150F">
        <w:rPr>
          <w:rFonts w:hint="eastAsia"/>
        </w:rPr>
        <w:t xml:space="preserve"> Inputs#1</w:t>
      </w:r>
      <w:r w:rsidR="00AE150F">
        <w:rPr>
          <w:rFonts w:hint="eastAsia"/>
        </w:rPr>
        <w:t>）</w:t>
      </w:r>
      <w:r w:rsidR="00E34F07" w:rsidRPr="00E34F07">
        <w:rPr>
          <w:rFonts w:hint="eastAsia"/>
        </w:rPr>
        <w:t>中自主提取基本特征</w:t>
      </w:r>
      <w:r w:rsidR="00E34F07" w:rsidRPr="00E34F07">
        <w:rPr>
          <w:rFonts w:hint="eastAsia"/>
        </w:rPr>
        <w:t xml:space="preserve"> </w:t>
      </w:r>
      <w:r w:rsidR="00E34F07" w:rsidRPr="00E34F07">
        <w:rPr>
          <w:rFonts w:hint="eastAsia"/>
        </w:rPr>
        <w:t>（图</w:t>
      </w:r>
      <w:r w:rsidR="00E34F07" w:rsidRPr="00E34F07">
        <w:rPr>
          <w:rFonts w:hint="eastAsia"/>
        </w:rPr>
        <w:t xml:space="preserve"> </w:t>
      </w:r>
      <w:r>
        <w:rPr>
          <w:rFonts w:hint="eastAsia"/>
        </w:rPr>
        <w:t>3.3</w:t>
      </w:r>
      <w:r>
        <w:rPr>
          <w:rFonts w:hint="eastAsia"/>
        </w:rPr>
        <w:t>，解码和</w:t>
      </w:r>
      <w:r>
        <w:rPr>
          <w:rFonts w:hint="eastAsia"/>
        </w:rPr>
        <w:t>CCA</w:t>
      </w:r>
      <w:r>
        <w:rPr>
          <w:rFonts w:hint="eastAsia"/>
        </w:rPr>
        <w:t>模块</w:t>
      </w:r>
      <w:r>
        <w:rPr>
          <w:rFonts w:hint="eastAsia"/>
        </w:rPr>
        <w:t xml:space="preserve"> Encoding and CCA block</w:t>
      </w:r>
      <w:r w:rsidR="00E34F07" w:rsidRPr="00E34F07">
        <w:rPr>
          <w:rFonts w:hint="eastAsia"/>
        </w:rPr>
        <w:t>）。随后</w:t>
      </w:r>
      <w:r>
        <w:rPr>
          <w:rFonts w:hint="eastAsia"/>
        </w:rPr>
        <w:t>，在选择阶段（图</w:t>
      </w:r>
      <w:r>
        <w:rPr>
          <w:rFonts w:hint="eastAsia"/>
        </w:rPr>
        <w:t>3.3 RNN</w:t>
      </w:r>
      <w:r>
        <w:rPr>
          <w:rFonts w:hint="eastAsia"/>
        </w:rPr>
        <w:t>模块，图片最上方红色方框部分）</w:t>
      </w:r>
      <w:r w:rsidR="00E34F07" w:rsidRPr="00E34F07">
        <w:rPr>
          <w:rFonts w:hint="eastAsia"/>
        </w:rPr>
        <w:t>，部署</w:t>
      </w:r>
      <w:r>
        <w:rPr>
          <w:rFonts w:hint="eastAsia"/>
        </w:rPr>
        <w:t>了</w:t>
      </w:r>
      <w:r w:rsidR="00E34F07" w:rsidRPr="00E34F07">
        <w:rPr>
          <w:rFonts w:hint="eastAsia"/>
        </w:rPr>
        <w:t>具有</w:t>
      </w:r>
      <w:r w:rsidR="00402169">
        <w:rPr>
          <w:rFonts w:hint="eastAsia"/>
        </w:rPr>
        <w:t xml:space="preserve"> </w:t>
      </w:r>
      <w:r>
        <w:rPr>
          <w:rFonts w:hint="eastAsia"/>
        </w:rPr>
        <w:t>Conv</w:t>
      </w:r>
      <w:r w:rsidR="00E34F07" w:rsidRPr="00E34F07">
        <w:rPr>
          <w:rFonts w:hint="eastAsia"/>
        </w:rPr>
        <w:t xml:space="preserve">LSTM </w:t>
      </w:r>
      <w:r w:rsidR="00E34F07" w:rsidRPr="00E34F07">
        <w:rPr>
          <w:rFonts w:hint="eastAsia"/>
        </w:rPr>
        <w:t>的</w:t>
      </w:r>
      <w:r w:rsidR="00E34F07" w:rsidRPr="00E34F07">
        <w:rPr>
          <w:rFonts w:hint="eastAsia"/>
        </w:rPr>
        <w:t xml:space="preserve"> RNN </w:t>
      </w:r>
      <w:r w:rsidR="00E34F07" w:rsidRPr="00E34F07">
        <w:rPr>
          <w:rFonts w:hint="eastAsia"/>
        </w:rPr>
        <w:t>块来</w:t>
      </w:r>
      <w:r>
        <w:rPr>
          <w:rFonts w:hint="eastAsia"/>
        </w:rPr>
        <w:t>对提取到的基本</w:t>
      </w:r>
      <w:r w:rsidR="00E34F07" w:rsidRPr="00E34F07">
        <w:rPr>
          <w:rFonts w:hint="eastAsia"/>
        </w:rPr>
        <w:t>特征</w:t>
      </w:r>
      <w:r>
        <w:rPr>
          <w:rFonts w:hint="eastAsia"/>
        </w:rPr>
        <w:t>进行</w:t>
      </w:r>
      <w:r w:rsidR="00E34F07" w:rsidRPr="00E34F07">
        <w:rPr>
          <w:rFonts w:hint="eastAsia"/>
        </w:rPr>
        <w:t>演化</w:t>
      </w:r>
      <w:r>
        <w:rPr>
          <w:rFonts w:hint="eastAsia"/>
        </w:rPr>
        <w:t>（</w:t>
      </w:r>
      <w:r w:rsidRPr="00375EAF">
        <w:t>feature evolution</w:t>
      </w:r>
      <w:r>
        <w:rPr>
          <w:rFonts w:hint="eastAsia"/>
        </w:rPr>
        <w:t>）</w:t>
      </w:r>
      <w:r w:rsidR="00E34F07" w:rsidRPr="00E34F07">
        <w:rPr>
          <w:rFonts w:hint="eastAsia"/>
        </w:rPr>
        <w:t>。模型的最后部分（图</w:t>
      </w:r>
      <w:r w:rsidR="00E34F07" w:rsidRPr="00E34F07">
        <w:rPr>
          <w:rFonts w:hint="eastAsia"/>
        </w:rPr>
        <w:t xml:space="preserve"> </w:t>
      </w:r>
      <w:r>
        <w:rPr>
          <w:rFonts w:hint="eastAsia"/>
        </w:rPr>
        <w:t>3.3</w:t>
      </w:r>
      <w:r w:rsidR="00E34F07" w:rsidRPr="00E34F07">
        <w:rPr>
          <w:rFonts w:hint="eastAsia"/>
        </w:rPr>
        <w:t>，输出回归器</w:t>
      </w:r>
      <w:r>
        <w:rPr>
          <w:rFonts w:hint="eastAsia"/>
        </w:rPr>
        <w:t xml:space="preserve"> Output Regressor</w:t>
      </w:r>
      <w:r w:rsidR="00E34F07" w:rsidRPr="00E34F07">
        <w:rPr>
          <w:rFonts w:hint="eastAsia"/>
        </w:rPr>
        <w:t>）由一个卷积层和两个密集层组成，进行特征到强度回归，预测</w:t>
      </w:r>
      <w:r w:rsidR="00E34F07" w:rsidRPr="00E34F07">
        <w:rPr>
          <w:rFonts w:hint="eastAsia"/>
        </w:rPr>
        <w:t xml:space="preserve"> +24 h </w:t>
      </w:r>
      <w:r w:rsidR="00E34F07" w:rsidRPr="00E34F07">
        <w:rPr>
          <w:rFonts w:hint="eastAsia"/>
        </w:rPr>
        <w:t>时的</w:t>
      </w:r>
      <w:r w:rsidR="00E34F07" w:rsidRPr="00E34F07">
        <w:rPr>
          <w:rFonts w:hint="eastAsia"/>
        </w:rPr>
        <w:t xml:space="preserve"> Vmax</w:t>
      </w:r>
      <w:r w:rsidR="00E34F07" w:rsidRPr="00E34F07">
        <w:rPr>
          <w:rFonts w:hint="eastAsia"/>
        </w:rPr>
        <w:t>。正如之前的研究（例如，</w:t>
      </w:r>
      <w:r w:rsidR="00E34F07" w:rsidRPr="00E34F07">
        <w:rPr>
          <w:rFonts w:hint="eastAsia"/>
        </w:rPr>
        <w:t xml:space="preserve">Bai </w:t>
      </w:r>
      <w:r w:rsidR="00E34F07" w:rsidRPr="00E34F07">
        <w:rPr>
          <w:rFonts w:hint="eastAsia"/>
        </w:rPr>
        <w:t>等人</w:t>
      </w:r>
      <w:r>
        <w:fldChar w:fldCharType="begin"/>
      </w:r>
      <w:r>
        <w:instrText xml:space="preserve"> </w:instrText>
      </w:r>
      <w:r>
        <w:rPr>
          <w:rFonts w:hint="eastAsia"/>
        </w:rPr>
        <w:instrText>REF _Ref165568134 \r \h</w:instrText>
      </w:r>
      <w:r>
        <w:instrText xml:space="preserve"> </w:instrText>
      </w:r>
      <w:r>
        <w:fldChar w:fldCharType="separate"/>
      </w:r>
      <w:r w:rsidR="00E026C6">
        <w:t>[10]</w:t>
      </w:r>
      <w:r>
        <w:fldChar w:fldCharType="end"/>
      </w:r>
      <w:r w:rsidR="00E34F07" w:rsidRPr="00E34F07">
        <w:rPr>
          <w:rFonts w:hint="eastAsia"/>
        </w:rPr>
        <w:t>）使用</w:t>
      </w:r>
      <w:r w:rsidR="00E34F07" w:rsidRPr="00E34F07">
        <w:rPr>
          <w:rFonts w:hint="eastAsia"/>
        </w:rPr>
        <w:t>IR</w:t>
      </w:r>
      <w:r w:rsidR="00E34F07" w:rsidRPr="00E34F07">
        <w:rPr>
          <w:rFonts w:hint="eastAsia"/>
        </w:rPr>
        <w:t>和</w:t>
      </w:r>
      <w:r w:rsidR="00E34F07" w:rsidRPr="00E34F07">
        <w:rPr>
          <w:rFonts w:hint="eastAsia"/>
        </w:rPr>
        <w:t>PMW</w:t>
      </w:r>
      <w:r w:rsidR="00E34F07" w:rsidRPr="00E34F07">
        <w:rPr>
          <w:rFonts w:hint="eastAsia"/>
        </w:rPr>
        <w:t>图像进行</w:t>
      </w:r>
      <w:r w:rsidR="00E34F07" w:rsidRPr="00E34F07">
        <w:rPr>
          <w:rFonts w:hint="eastAsia"/>
        </w:rPr>
        <w:t>TC</w:t>
      </w:r>
      <w:r w:rsidR="00E34F07" w:rsidRPr="00E34F07">
        <w:rPr>
          <w:rFonts w:hint="eastAsia"/>
        </w:rPr>
        <w:t>强度估计</w:t>
      </w:r>
      <w:r w:rsidR="00E34F07" w:rsidRPr="00E34F07">
        <w:rPr>
          <w:rFonts w:hint="eastAsia"/>
        </w:rPr>
        <w:t>/</w:t>
      </w:r>
      <w:r w:rsidR="00E34F07" w:rsidRPr="00E34F07">
        <w:rPr>
          <w:rFonts w:hint="eastAsia"/>
        </w:rPr>
        <w:t>预测</w:t>
      </w:r>
      <w:r>
        <w:rPr>
          <w:rFonts w:hint="eastAsia"/>
        </w:rPr>
        <w:t>。</w:t>
      </w:r>
      <w:r w:rsidR="00E34F07" w:rsidRPr="00E34F07">
        <w:rPr>
          <w:rFonts w:hint="eastAsia"/>
        </w:rPr>
        <w:t>本研究中的模型使用</w:t>
      </w:r>
      <w:r w:rsidR="00E34F07" w:rsidRPr="00E34F07">
        <w:rPr>
          <w:rFonts w:hint="eastAsia"/>
        </w:rPr>
        <w:t>IR</w:t>
      </w:r>
      <w:r w:rsidR="00E34F07" w:rsidRPr="00E34F07">
        <w:rPr>
          <w:rFonts w:hint="eastAsia"/>
        </w:rPr>
        <w:t>和模拟</w:t>
      </w:r>
      <w:r w:rsidR="00E34F07" w:rsidRPr="00E34F07">
        <w:rPr>
          <w:rFonts w:hint="eastAsia"/>
        </w:rPr>
        <w:t xml:space="preserve"> PMW</w:t>
      </w:r>
      <w:r w:rsidR="00E34F07" w:rsidRPr="00E34F07">
        <w:rPr>
          <w:rFonts w:hint="eastAsia"/>
        </w:rPr>
        <w:t>（</w:t>
      </w:r>
      <w:r w:rsidR="00E34F07" w:rsidRPr="00E34F07">
        <w:rPr>
          <w:rFonts w:hint="eastAsia"/>
        </w:rPr>
        <w:t>PMW*</w:t>
      </w:r>
      <w:r w:rsidR="00E34F07" w:rsidRPr="00E34F07">
        <w:rPr>
          <w:rFonts w:hint="eastAsia"/>
        </w:rPr>
        <w:t>）图像作为模型输入，尺寸为</w:t>
      </w:r>
      <m:oMath>
        <m:r>
          <w:rPr>
            <w:rFonts w:ascii="Cambria Math" w:hAnsi="Cambria Math"/>
          </w:rPr>
          <m:t>128</m:t>
        </m:r>
        <m:r>
          <m:rPr>
            <m:sty m:val="p"/>
          </m:rPr>
          <w:rPr>
            <w:rFonts w:ascii="Cambria Math" w:hAnsi="Cambria Math" w:hint="eastAsia"/>
          </w:rPr>
          <m:t>×</m:t>
        </m:r>
        <m:r>
          <w:rPr>
            <w:rFonts w:ascii="Cambria Math" w:hAnsi="Cambria Math"/>
          </w:rPr>
          <m:t>128</m:t>
        </m:r>
        <m:r>
          <m:rPr>
            <m:sty m:val="p"/>
          </m:rPr>
          <w:rPr>
            <w:rFonts w:ascii="Cambria Math" w:hAnsi="Cambria Math" w:hint="eastAsia"/>
          </w:rPr>
          <m:t>×</m:t>
        </m:r>
        <m:r>
          <w:rPr>
            <w:rFonts w:ascii="Cambria Math" w:hAnsi="Cambria Math"/>
          </w:rPr>
          <m:t>1</m:t>
        </m:r>
        <m:r>
          <m:rPr>
            <m:sty m:val="p"/>
          </m:rPr>
          <w:rPr>
            <w:rFonts w:ascii="Cambria Math" w:hAnsi="Cambria Math"/>
          </w:rPr>
          <m:t>\timest</m:t>
        </m:r>
      </m:oMath>
      <w:r w:rsidR="00E34F07" w:rsidRPr="00E34F07">
        <w:rPr>
          <w:rFonts w:hint="eastAsia"/>
        </w:rPr>
        <w:t xml:space="preserve"> </w:t>
      </w:r>
      <w:r>
        <w:rPr>
          <w:rFonts w:hint="eastAsia"/>
        </w:rPr>
        <w:t>，</w:t>
      </w:r>
      <w:r w:rsidR="00E34F07" w:rsidRPr="00E34F07">
        <w:rPr>
          <w:rFonts w:hint="eastAsia"/>
        </w:rPr>
        <w:t>以</w:t>
      </w:r>
      <w:r w:rsidR="00E34F07" w:rsidRPr="00E34F07">
        <w:rPr>
          <w:rFonts w:hint="eastAsia"/>
        </w:rPr>
        <w:t xml:space="preserve"> TC </w:t>
      </w:r>
      <w:r w:rsidR="00E34F07" w:rsidRPr="00E34F07">
        <w:rPr>
          <w:rFonts w:hint="eastAsia"/>
        </w:rPr>
        <w:t>位置为中心（图</w:t>
      </w:r>
      <w:r w:rsidR="00E34F07" w:rsidRPr="00E34F07">
        <w:rPr>
          <w:rFonts w:hint="eastAsia"/>
        </w:rPr>
        <w:t xml:space="preserve"> </w:t>
      </w:r>
      <w:r>
        <w:rPr>
          <w:rFonts w:hint="eastAsia"/>
        </w:rPr>
        <w:t>3.3</w:t>
      </w:r>
      <w:r w:rsidR="00E34F07" w:rsidRPr="00E34F07">
        <w:rPr>
          <w:rFonts w:hint="eastAsia"/>
        </w:rPr>
        <w:t>，输入）。</w:t>
      </w:r>
      <w:r w:rsidR="00D47EAA">
        <w:rPr>
          <w:rFonts w:hint="eastAsia"/>
        </w:rPr>
        <w:t>本文使用的</w:t>
      </w:r>
      <w:r w:rsidR="00E34F07" w:rsidRPr="00E34F07">
        <w:rPr>
          <w:rFonts w:hint="eastAsia"/>
        </w:rPr>
        <w:t xml:space="preserve">PMW* </w:t>
      </w:r>
      <w:r w:rsidR="00E34F07" w:rsidRPr="00E34F07">
        <w:rPr>
          <w:rFonts w:hint="eastAsia"/>
        </w:rPr>
        <w:t>图像由</w:t>
      </w:r>
      <w:r w:rsidR="00E34F07" w:rsidRPr="00E34F07">
        <w:rPr>
          <w:rFonts w:hint="eastAsia"/>
        </w:rPr>
        <w:t xml:space="preserve"> Chen</w:t>
      </w:r>
      <w:r>
        <w:fldChar w:fldCharType="begin"/>
      </w:r>
      <w:r>
        <w:instrText xml:space="preserve"> </w:instrText>
      </w:r>
      <w:r>
        <w:rPr>
          <w:rFonts w:hint="eastAsia"/>
        </w:rPr>
        <w:instrText>REF _Ref165568849 \r \h</w:instrText>
      </w:r>
      <w:r>
        <w:instrText xml:space="preserve"> </w:instrText>
      </w:r>
      <w:r>
        <w:fldChar w:fldCharType="separate"/>
      </w:r>
      <w:r w:rsidR="00E026C6">
        <w:t>[11]</w:t>
      </w:r>
      <w:r>
        <w:fldChar w:fldCharType="end"/>
      </w:r>
      <w:r>
        <w:rPr>
          <w:rFonts w:hint="eastAsia"/>
        </w:rPr>
        <w:t>等人提出的</w:t>
      </w:r>
      <w:r w:rsidR="00E34F07" w:rsidRPr="00E34F07">
        <w:rPr>
          <w:rFonts w:hint="eastAsia"/>
        </w:rPr>
        <w:t>混合</w:t>
      </w:r>
      <w:r w:rsidR="00E34F07" w:rsidRPr="00E34F07">
        <w:rPr>
          <w:rFonts w:hint="eastAsia"/>
        </w:rPr>
        <w:t xml:space="preserve"> GAN-CNN </w:t>
      </w:r>
      <w:r w:rsidR="00E34F07" w:rsidRPr="00E34F07">
        <w:rPr>
          <w:rFonts w:hint="eastAsia"/>
        </w:rPr>
        <w:t>模型生成。值得注意的是，</w:t>
      </w:r>
      <w:r w:rsidR="00E34F07" w:rsidRPr="00E34F07">
        <w:rPr>
          <w:rFonts w:hint="eastAsia"/>
        </w:rPr>
        <w:t xml:space="preserve">PMW* </w:t>
      </w:r>
      <w:r w:rsidR="00E34F07" w:rsidRPr="00E34F07">
        <w:rPr>
          <w:rFonts w:hint="eastAsia"/>
        </w:rPr>
        <w:t>图像可以从</w:t>
      </w:r>
      <w:r>
        <w:rPr>
          <w:rFonts w:hint="eastAsia"/>
        </w:rPr>
        <w:t>IR</w:t>
      </w:r>
      <w:r w:rsidR="00E34F07" w:rsidRPr="00E34F07">
        <w:rPr>
          <w:rFonts w:hint="eastAsia"/>
        </w:rPr>
        <w:t>和</w:t>
      </w:r>
      <w:r>
        <w:rPr>
          <w:rFonts w:hint="eastAsia"/>
        </w:rPr>
        <w:t>WV</w:t>
      </w:r>
      <w:r w:rsidR="00E34F07" w:rsidRPr="00E34F07">
        <w:rPr>
          <w:rFonts w:hint="eastAsia"/>
        </w:rPr>
        <w:t>图像中检索，从而用于实时预报</w:t>
      </w:r>
      <w:r>
        <w:rPr>
          <w:rFonts w:hint="eastAsia"/>
        </w:rPr>
        <w:t>（</w:t>
      </w:r>
      <w:r w:rsidR="00E34F07" w:rsidRPr="00E34F07">
        <w:rPr>
          <w:rFonts w:hint="eastAsia"/>
        </w:rPr>
        <w:t>因为收集的</w:t>
      </w:r>
      <w:r w:rsidR="00E34F07" w:rsidRPr="00E34F07">
        <w:rPr>
          <w:rFonts w:hint="eastAsia"/>
        </w:rPr>
        <w:t xml:space="preserve"> PMW </w:t>
      </w:r>
      <w:r w:rsidR="00E34F07" w:rsidRPr="00E34F07">
        <w:rPr>
          <w:rFonts w:hint="eastAsia"/>
        </w:rPr>
        <w:t>降雨率不是实时</w:t>
      </w:r>
      <w:r>
        <w:rPr>
          <w:rFonts w:hint="eastAsia"/>
        </w:rPr>
        <w:t>数据）</w:t>
      </w:r>
      <w:r w:rsidR="00E34F07">
        <w:rPr>
          <w:rFonts w:hint="eastAsia"/>
        </w:rPr>
        <w:t>。</w:t>
      </w:r>
      <w:r w:rsidR="00E34F07" w:rsidRPr="00E34F07">
        <w:t>Chen</w:t>
      </w:r>
      <w:r>
        <w:rPr>
          <w:rFonts w:hint="eastAsia"/>
        </w:rPr>
        <w:t>等人</w:t>
      </w:r>
      <w:r w:rsidR="00E34F07" w:rsidRPr="00E34F07">
        <w:rPr>
          <w:rFonts w:hint="eastAsia"/>
        </w:rPr>
        <w:t>遵循</w:t>
      </w:r>
      <w:r w:rsidR="00E34F07" w:rsidRPr="00E34F07">
        <w:t xml:space="preserve"> Olander </w:t>
      </w:r>
      <w:r w:rsidR="00E34F07" w:rsidRPr="00E34F07">
        <w:rPr>
          <w:rFonts w:hint="eastAsia"/>
        </w:rPr>
        <w:t>和</w:t>
      </w:r>
      <w:r w:rsidR="00E34F07" w:rsidRPr="00E34F07">
        <w:t xml:space="preserve"> Velden</w:t>
      </w:r>
      <w:r w:rsidR="00E34F07" w:rsidRPr="00E34F07">
        <w:rPr>
          <w:rFonts w:hint="eastAsia"/>
        </w:rPr>
        <w:t>的概念开发了这种深度生成模型，即可以通过使用专门设计的色标绘制</w:t>
      </w:r>
      <w:r w:rsidR="00E34F07" w:rsidRPr="00E34F07">
        <w:t xml:space="preserve"> IR </w:t>
      </w:r>
      <w:r w:rsidR="00E34F07" w:rsidRPr="00E34F07">
        <w:rPr>
          <w:rFonts w:hint="eastAsia"/>
        </w:rPr>
        <w:t>和</w:t>
      </w:r>
      <w:r w:rsidR="00E34F07" w:rsidRPr="00E34F07">
        <w:t xml:space="preserve"> WV </w:t>
      </w:r>
      <w:r w:rsidR="00E34F07" w:rsidRPr="00E34F07">
        <w:rPr>
          <w:rFonts w:hint="eastAsia"/>
        </w:rPr>
        <w:t>图像之间的差异来模拟</w:t>
      </w:r>
      <w:r w:rsidR="00E34F07" w:rsidRPr="00E34F07">
        <w:t xml:space="preserve"> PMW </w:t>
      </w:r>
      <w:r w:rsidR="00E34F07" w:rsidRPr="00E34F07">
        <w:rPr>
          <w:rFonts w:hint="eastAsia"/>
        </w:rPr>
        <w:t>图像。此外，在将特征传递到密集层之前，将环境</w:t>
      </w:r>
      <w:r w:rsidR="00E34F07" w:rsidRPr="00E34F07">
        <w:rPr>
          <w:rFonts w:hint="eastAsia"/>
        </w:rPr>
        <w:t>/T</w:t>
      </w:r>
      <w:r>
        <w:rPr>
          <w:rFonts w:hint="eastAsia"/>
        </w:rPr>
        <w:t>C</w:t>
      </w:r>
      <w:r w:rsidR="00E34F07" w:rsidRPr="00E34F07">
        <w:rPr>
          <w:rFonts w:hint="eastAsia"/>
        </w:rPr>
        <w:t>相关预测器连接到展平的特征上，将其用作辅助特征。</w:t>
      </w:r>
    </w:p>
    <w:p w14:paraId="5DD75233" w14:textId="7F79D12D" w:rsidR="00E34F07" w:rsidRDefault="00E34F07" w:rsidP="00375EAF">
      <w:pPr>
        <w:spacing w:line="360" w:lineRule="exact"/>
        <w:ind w:firstLineChars="200" w:firstLine="420"/>
      </w:pPr>
      <w:r w:rsidRPr="00E34F07">
        <w:rPr>
          <w:rFonts w:hint="eastAsia"/>
        </w:rPr>
        <w:t>此外，批量归一化（</w:t>
      </w:r>
      <w:r w:rsidRPr="00E34F07">
        <w:t>Io͔e &amp; Szegedy</w:t>
      </w:r>
      <w:r w:rsidRPr="00E34F07">
        <w:rPr>
          <w:rFonts w:hint="eastAsia"/>
        </w:rPr>
        <w:t>，</w:t>
      </w:r>
      <w:r w:rsidRPr="00E34F07">
        <w:t>2015</w:t>
      </w:r>
      <w:r w:rsidRPr="00E34F07">
        <w:rPr>
          <w:rFonts w:hint="eastAsia"/>
        </w:rPr>
        <w:t>）</w:t>
      </w:r>
      <w:r w:rsidR="00375EAF">
        <w:fldChar w:fldCharType="begin"/>
      </w:r>
      <w:r w:rsidR="00375EAF">
        <w:instrText xml:space="preserve"> </w:instrText>
      </w:r>
      <w:r w:rsidR="00375EAF">
        <w:rPr>
          <w:rFonts w:hint="eastAsia"/>
        </w:rPr>
        <w:instrText>REF _Ref165569088 \r \h</w:instrText>
      </w:r>
      <w:r w:rsidR="00375EAF">
        <w:instrText xml:space="preserve"> </w:instrText>
      </w:r>
      <w:r w:rsidR="00375EAF">
        <w:fldChar w:fldCharType="separate"/>
      </w:r>
      <w:r w:rsidR="00E026C6">
        <w:t>[12]</w:t>
      </w:r>
      <w:r w:rsidR="00375EAF">
        <w:fldChar w:fldCharType="end"/>
      </w:r>
      <w:r w:rsidR="00375EAF">
        <w:rPr>
          <w:rFonts w:hint="eastAsia"/>
        </w:rPr>
        <w:t>将被</w:t>
      </w:r>
      <w:r w:rsidRPr="00E34F07">
        <w:rPr>
          <w:rFonts w:hint="eastAsia"/>
        </w:rPr>
        <w:t>应用</w:t>
      </w:r>
      <w:r w:rsidR="00375EAF">
        <w:rPr>
          <w:rFonts w:hint="eastAsia"/>
        </w:rPr>
        <w:t>到</w:t>
      </w:r>
      <w:r w:rsidRPr="00E34F07">
        <w:rPr>
          <w:rFonts w:hint="eastAsia"/>
        </w:rPr>
        <w:t>这些层。编码块</w:t>
      </w:r>
      <w:r w:rsidR="00375EAF">
        <w:rPr>
          <w:rFonts w:hint="eastAsia"/>
        </w:rPr>
        <w:t>（图</w:t>
      </w:r>
      <w:r w:rsidR="00375EAF">
        <w:rPr>
          <w:rFonts w:hint="eastAsia"/>
        </w:rPr>
        <w:t xml:space="preserve">3.3 </w:t>
      </w:r>
      <w:r w:rsidR="00375EAF">
        <w:rPr>
          <w:rFonts w:hint="eastAsia"/>
        </w:rPr>
        <w:t>中间蓝色方框部分</w:t>
      </w:r>
      <w:r w:rsidR="00375EAF">
        <w:rPr>
          <w:rFonts w:hint="eastAsia"/>
        </w:rPr>
        <w:t xml:space="preserve"> Encoding and CCA block</w:t>
      </w:r>
      <w:r w:rsidR="00375EAF">
        <w:rPr>
          <w:rFonts w:hint="eastAsia"/>
        </w:rPr>
        <w:t>）</w:t>
      </w:r>
      <w:r w:rsidRPr="00E34F07">
        <w:rPr>
          <w:rFonts w:hint="eastAsia"/>
        </w:rPr>
        <w:t>的第二部分是</w:t>
      </w:r>
      <w:r w:rsidRPr="00E34F07">
        <w:t xml:space="preserve"> Bai </w:t>
      </w:r>
      <w:r w:rsidR="00375EAF">
        <w:fldChar w:fldCharType="begin"/>
      </w:r>
      <w:r w:rsidR="00375EAF">
        <w:instrText xml:space="preserve"> REF _Ref165568134 \r \h </w:instrText>
      </w:r>
      <w:r w:rsidR="00375EAF">
        <w:fldChar w:fldCharType="separate"/>
      </w:r>
      <w:r w:rsidR="00E026C6">
        <w:t>[10]</w:t>
      </w:r>
      <w:r w:rsidR="00375EAF">
        <w:fldChar w:fldCharType="end"/>
      </w:r>
      <w:r w:rsidRPr="00E34F07">
        <w:rPr>
          <w:rFonts w:hint="eastAsia"/>
        </w:rPr>
        <w:t>等人提出的跨通道注意（</w:t>
      </w:r>
      <w:r w:rsidRPr="00E34F07">
        <w:t>CCA</w:t>
      </w:r>
      <w:r w:rsidRPr="00E34F07">
        <w:rPr>
          <w:rFonts w:hint="eastAsia"/>
        </w:rPr>
        <w:t>）模块。</w:t>
      </w:r>
      <w:r w:rsidRPr="00E34F07">
        <w:t xml:space="preserve"> CCA </w:t>
      </w:r>
      <w:r w:rsidRPr="00E34F07">
        <w:rPr>
          <w:rFonts w:hint="eastAsia"/>
        </w:rPr>
        <w:t>模块的灵感来自用于强度估计的</w:t>
      </w:r>
      <w:r w:rsidRPr="00E34F07">
        <w:t xml:space="preserve"> Dvorak </w:t>
      </w:r>
      <w:r w:rsidRPr="00E34F07">
        <w:rPr>
          <w:rFonts w:hint="eastAsia"/>
        </w:rPr>
        <w:t>类型</w:t>
      </w:r>
      <w:r w:rsidR="00375EAF">
        <w:rPr>
          <w:rFonts w:hint="eastAsia"/>
        </w:rPr>
        <w:t>的</w:t>
      </w:r>
      <w:r w:rsidRPr="00E34F07">
        <w:rPr>
          <w:rFonts w:hint="eastAsia"/>
        </w:rPr>
        <w:t>方案（</w:t>
      </w:r>
      <w:r w:rsidRPr="00E34F07">
        <w:t xml:space="preserve">Olander </w:t>
      </w:r>
      <w:r w:rsidRPr="00E34F07">
        <w:rPr>
          <w:rFonts w:hint="eastAsia"/>
        </w:rPr>
        <w:t>等人，</w:t>
      </w:r>
      <w:r w:rsidRPr="00E34F07">
        <w:t>202</w:t>
      </w:r>
      <w:r w:rsidR="00375EAF">
        <w:rPr>
          <w:rFonts w:hint="eastAsia"/>
        </w:rPr>
        <w:t>1</w:t>
      </w:r>
      <w:r w:rsidRPr="00E34F07">
        <w:rPr>
          <w:rFonts w:hint="eastAsia"/>
        </w:rPr>
        <w:t>年</w:t>
      </w:r>
      <w:r w:rsidR="00375EAF">
        <w:fldChar w:fldCharType="begin"/>
      </w:r>
      <w:r w:rsidR="00375EAF">
        <w:instrText xml:space="preserve"> </w:instrText>
      </w:r>
      <w:r w:rsidR="00375EAF">
        <w:rPr>
          <w:rFonts w:hint="eastAsia"/>
        </w:rPr>
        <w:instrText>REF _Ref165569547 \r \h</w:instrText>
      </w:r>
      <w:r w:rsidR="00375EAF">
        <w:instrText xml:space="preserve"> </w:instrText>
      </w:r>
      <w:r w:rsidR="00375EAF">
        <w:fldChar w:fldCharType="separate"/>
      </w:r>
      <w:r w:rsidR="00E026C6">
        <w:t>[13]</w:t>
      </w:r>
      <w:r w:rsidR="00375EAF">
        <w:fldChar w:fldCharType="end"/>
      </w:r>
      <w:r w:rsidRPr="00E34F07">
        <w:rPr>
          <w:rFonts w:hint="eastAsia"/>
        </w:rPr>
        <w:t>；</w:t>
      </w:r>
      <w:r w:rsidRPr="00E34F07">
        <w:t xml:space="preserve">Olander </w:t>
      </w:r>
      <w:r w:rsidRPr="00E34F07">
        <w:rPr>
          <w:rFonts w:hint="eastAsia"/>
        </w:rPr>
        <w:t>和</w:t>
      </w:r>
      <w:r w:rsidRPr="00E34F07">
        <w:t xml:space="preserve"> Velden</w:t>
      </w:r>
      <w:r w:rsidRPr="00E34F07">
        <w:rPr>
          <w:rFonts w:hint="eastAsia"/>
        </w:rPr>
        <w:t>，</w:t>
      </w:r>
      <w:r w:rsidRPr="00E34F07">
        <w:t xml:space="preserve">2019 </w:t>
      </w:r>
      <w:r w:rsidRPr="00E34F07">
        <w:rPr>
          <w:rFonts w:hint="eastAsia"/>
        </w:rPr>
        <w:t>年</w:t>
      </w:r>
      <w:r w:rsidR="00375EAF">
        <w:fldChar w:fldCharType="begin"/>
      </w:r>
      <w:r w:rsidR="00375EAF">
        <w:instrText xml:space="preserve"> </w:instrText>
      </w:r>
      <w:r w:rsidR="00375EAF">
        <w:rPr>
          <w:rFonts w:hint="eastAsia"/>
        </w:rPr>
        <w:instrText>REF _Ref165569560 \r \h</w:instrText>
      </w:r>
      <w:r w:rsidR="00375EAF">
        <w:instrText xml:space="preserve"> </w:instrText>
      </w:r>
      <w:r w:rsidR="00375EAF">
        <w:fldChar w:fldCharType="separate"/>
      </w:r>
      <w:r w:rsidR="00E026C6">
        <w:t>[14]</w:t>
      </w:r>
      <w:r w:rsidR="00375EAF">
        <w:fldChar w:fldCharType="end"/>
      </w:r>
      <w:r w:rsidRPr="00E34F07">
        <w:rPr>
          <w:rFonts w:hint="eastAsia"/>
        </w:rPr>
        <w:t>）</w:t>
      </w:r>
      <w:r w:rsidR="00375EAF">
        <w:rPr>
          <w:rFonts w:hint="eastAsia"/>
        </w:rPr>
        <w:t>。</w:t>
      </w:r>
      <w:r w:rsidRPr="00E34F07">
        <w:rPr>
          <w:rFonts w:hint="eastAsia"/>
        </w:rPr>
        <w:t>执行此操作是为了突出与</w:t>
      </w:r>
      <w:r w:rsidRPr="00E34F07">
        <w:rPr>
          <w:rFonts w:hint="eastAsia"/>
        </w:rPr>
        <w:t xml:space="preserve"> TC </w:t>
      </w:r>
      <w:r w:rsidRPr="00E34F07">
        <w:rPr>
          <w:rFonts w:hint="eastAsia"/>
        </w:rPr>
        <w:t>强度相关的关键云特征（例如，眼睛、中心密集的阴云图案和剪切引起的不对称）。具体来说，</w:t>
      </w:r>
      <w:r w:rsidRPr="00E34F07">
        <w:rPr>
          <w:rFonts w:hint="eastAsia"/>
        </w:rPr>
        <w:t xml:space="preserve">CCA </w:t>
      </w:r>
      <w:r w:rsidRPr="00E34F07">
        <w:rPr>
          <w:rFonts w:hint="eastAsia"/>
        </w:rPr>
        <w:t>模块计算</w:t>
      </w:r>
      <w:r w:rsidR="00375EAF">
        <w:rPr>
          <w:rFonts w:hint="eastAsia"/>
        </w:rPr>
        <w:t>关键</w:t>
      </w:r>
      <w:r w:rsidRPr="00E34F07">
        <w:rPr>
          <w:rFonts w:hint="eastAsia"/>
        </w:rPr>
        <w:t>二维加权</w:t>
      </w:r>
      <w:r w:rsidR="00375EAF">
        <w:rPr>
          <w:rFonts w:hint="eastAsia"/>
        </w:rPr>
        <w:t>掩码（</w:t>
      </w:r>
      <w:r w:rsidR="00375EAF" w:rsidRPr="00375EAF">
        <w:t>two-dimensional importance weighting mask</w:t>
      </w:r>
      <w:r w:rsidR="00375EAF">
        <w:rPr>
          <w:rFonts w:hint="eastAsia"/>
        </w:rPr>
        <w:t>）</w:t>
      </w:r>
      <w:r w:rsidRPr="00E34F07">
        <w:rPr>
          <w:rFonts w:hint="eastAsia"/>
        </w:rPr>
        <w:t>，然后通过</w:t>
      </w:r>
      <w:r w:rsidRPr="00E34F07">
        <w:rPr>
          <w:rFonts w:hint="eastAsia"/>
        </w:rPr>
        <w:t xml:space="preserve"> Hadamard </w:t>
      </w:r>
      <w:r w:rsidRPr="00E34F07">
        <w:rPr>
          <w:rFonts w:hint="eastAsia"/>
        </w:rPr>
        <w:t>乘积将其应用于从先前编码</w:t>
      </w:r>
      <w:r w:rsidRPr="00E34F07">
        <w:rPr>
          <w:rFonts w:hint="eastAsia"/>
        </w:rPr>
        <w:lastRenderedPageBreak/>
        <w:t>卷积层</w:t>
      </w:r>
      <w:r w:rsidR="00375EAF">
        <w:rPr>
          <w:rFonts w:hint="eastAsia"/>
        </w:rPr>
        <w:t>从而</w:t>
      </w:r>
      <w:r w:rsidRPr="00E34F07">
        <w:rPr>
          <w:rFonts w:hint="eastAsia"/>
        </w:rPr>
        <w:t>获得</w:t>
      </w:r>
      <w:r w:rsidR="00375EAF">
        <w:rPr>
          <w:rFonts w:hint="eastAsia"/>
        </w:rPr>
        <w:t>更</w:t>
      </w:r>
      <w:r w:rsidRPr="00E34F07">
        <w:rPr>
          <w:rFonts w:hint="eastAsia"/>
        </w:rPr>
        <w:t>多</w:t>
      </w:r>
      <w:r w:rsidR="00375EAF">
        <w:rPr>
          <w:rFonts w:hint="eastAsia"/>
        </w:rPr>
        <w:t>的</w:t>
      </w:r>
      <w:r w:rsidRPr="00E34F07">
        <w:rPr>
          <w:rFonts w:hint="eastAsia"/>
        </w:rPr>
        <w:t>特征图。范围从</w:t>
      </w:r>
      <w:r w:rsidRPr="00E34F07">
        <w:rPr>
          <w:rFonts w:hint="eastAsia"/>
        </w:rPr>
        <w:t xml:space="preserve"> 0 </w:t>
      </w:r>
      <w:r w:rsidRPr="00E34F07">
        <w:rPr>
          <w:rFonts w:hint="eastAsia"/>
        </w:rPr>
        <w:t>到</w:t>
      </w:r>
      <w:r w:rsidRPr="00E34F07">
        <w:rPr>
          <w:rFonts w:hint="eastAsia"/>
        </w:rPr>
        <w:t xml:space="preserve"> 1 </w:t>
      </w:r>
      <w:r w:rsidRPr="00E34F07">
        <w:rPr>
          <w:rFonts w:hint="eastAsia"/>
        </w:rPr>
        <w:t>的</w:t>
      </w:r>
      <w:r w:rsidR="00375EAF">
        <w:rPr>
          <w:rFonts w:hint="eastAsia"/>
        </w:rPr>
        <w:t>关键</w:t>
      </w:r>
      <w:r w:rsidR="00375EAF" w:rsidRPr="00E34F07">
        <w:rPr>
          <w:rFonts w:hint="eastAsia"/>
        </w:rPr>
        <w:t>二维加权</w:t>
      </w:r>
      <w:r w:rsidR="00375EAF">
        <w:rPr>
          <w:rFonts w:hint="eastAsia"/>
        </w:rPr>
        <w:t>掩码</w:t>
      </w:r>
      <w:r w:rsidRPr="00E34F07">
        <w:rPr>
          <w:rFonts w:hint="eastAsia"/>
        </w:rPr>
        <w:t>被实现为具有用于归一化的</w:t>
      </w:r>
      <w:r w:rsidRPr="00E34F07">
        <w:rPr>
          <w:rFonts w:hint="eastAsia"/>
        </w:rPr>
        <w:t xml:space="preserve"> sigmoid </w:t>
      </w:r>
      <w:r w:rsidRPr="00E34F07">
        <w:rPr>
          <w:rFonts w:hint="eastAsia"/>
        </w:rPr>
        <w:t>函数的两层</w:t>
      </w:r>
      <w:r w:rsidRPr="00E34F07">
        <w:rPr>
          <w:rFonts w:hint="eastAsia"/>
        </w:rPr>
        <w:t xml:space="preserve"> CNN</w:t>
      </w:r>
      <w:r w:rsidRPr="00E34F07">
        <w:rPr>
          <w:rFonts w:hint="eastAsia"/>
        </w:rPr>
        <w:t>。因此，</w:t>
      </w:r>
      <w:r w:rsidRPr="00E34F07">
        <w:rPr>
          <w:rFonts w:hint="eastAsia"/>
        </w:rPr>
        <w:t xml:space="preserve">CCA </w:t>
      </w:r>
      <w:r w:rsidRPr="00E34F07">
        <w:rPr>
          <w:rFonts w:hint="eastAsia"/>
        </w:rPr>
        <w:t>模块有助于对隐藏图中模型应更多</w:t>
      </w:r>
      <w:r w:rsidR="00375EAF">
        <w:rPr>
          <w:rFonts w:hint="eastAsia"/>
        </w:rPr>
        <w:t>被</w:t>
      </w:r>
      <w:r w:rsidRPr="00E34F07">
        <w:rPr>
          <w:rFonts w:hint="eastAsia"/>
        </w:rPr>
        <w:t>关注的位置进行总体重要性评估。卷积</w:t>
      </w:r>
      <w:r w:rsidRPr="00E34F07">
        <w:rPr>
          <w:rFonts w:hint="eastAsia"/>
        </w:rPr>
        <w:t xml:space="preserve"> LSTM</w:t>
      </w:r>
      <w:r w:rsidRPr="00E34F07">
        <w:rPr>
          <w:rFonts w:hint="eastAsia"/>
        </w:rPr>
        <w:t>（</w:t>
      </w:r>
      <w:r w:rsidRPr="00E34F07">
        <w:rPr>
          <w:rFonts w:hint="eastAsia"/>
        </w:rPr>
        <w:t>ConvLSTM</w:t>
      </w:r>
      <w:r w:rsidRPr="00E34F07">
        <w:rPr>
          <w:rFonts w:hint="eastAsia"/>
        </w:rPr>
        <w:t>，</w:t>
      </w:r>
      <w:r w:rsidRPr="00E34F07">
        <w:rPr>
          <w:rFonts w:hint="eastAsia"/>
        </w:rPr>
        <w:t>Shiet al.</w:t>
      </w:r>
      <w:r w:rsidRPr="00E34F07">
        <w:rPr>
          <w:rFonts w:hint="eastAsia"/>
        </w:rPr>
        <w:t>，</w:t>
      </w:r>
      <w:r w:rsidRPr="00E34F07">
        <w:rPr>
          <w:rFonts w:hint="eastAsia"/>
        </w:rPr>
        <w:t>2015</w:t>
      </w:r>
      <w:r w:rsidRPr="00E34F07">
        <w:rPr>
          <w:rFonts w:hint="eastAsia"/>
        </w:rPr>
        <w:t>）单元用</w:t>
      </w:r>
      <w:r w:rsidRPr="00E34F07">
        <w:rPr>
          <w:rFonts w:hint="eastAsia"/>
        </w:rPr>
        <w:t xml:space="preserve"> </w:t>
      </w:r>
      <w:r w:rsidRPr="00E34F07">
        <w:rPr>
          <w:rFonts w:hint="eastAsia"/>
        </w:rPr>
        <w:t>于分析编码块提取的演化特征。</w:t>
      </w:r>
      <w:r w:rsidRPr="00E34F07">
        <w:rPr>
          <w:rFonts w:hint="eastAsia"/>
        </w:rPr>
        <w:t xml:space="preserve"> ConvLSTM </w:t>
      </w:r>
      <w:r w:rsidRPr="00E34F07">
        <w:rPr>
          <w:rFonts w:hint="eastAsia"/>
        </w:rPr>
        <w:t>算法是与</w:t>
      </w:r>
      <w:r w:rsidRPr="00E34F07">
        <w:rPr>
          <w:rFonts w:hint="eastAsia"/>
        </w:rPr>
        <w:t xml:space="preserve"> CNN </w:t>
      </w:r>
      <w:r w:rsidRPr="00E34F07">
        <w:rPr>
          <w:rFonts w:hint="eastAsia"/>
        </w:rPr>
        <w:t>结合的</w:t>
      </w:r>
      <w:r w:rsidRPr="00E34F07">
        <w:rPr>
          <w:rFonts w:hint="eastAsia"/>
        </w:rPr>
        <w:t xml:space="preserve"> LSTM </w:t>
      </w:r>
      <w:r w:rsidRPr="00E34F07">
        <w:rPr>
          <w:rFonts w:hint="eastAsia"/>
        </w:rPr>
        <w:t>模块，用卷积运算代替所有矩阵乘法来对数据的空间和时间方面进行建模。在</w:t>
      </w:r>
      <w:r w:rsidRPr="00E34F07">
        <w:rPr>
          <w:rFonts w:hint="eastAsia"/>
        </w:rPr>
        <w:t xml:space="preserve"> RNN </w:t>
      </w:r>
      <w:r w:rsidRPr="00E34F07">
        <w:rPr>
          <w:rFonts w:hint="eastAsia"/>
        </w:rPr>
        <w:t>块之后，大小为</w:t>
      </w:r>
      <w:r w:rsidRPr="00E34F07">
        <w:rPr>
          <w:rFonts w:hint="eastAsia"/>
        </w:rPr>
        <w:t xml:space="preserve"> [12 </w:t>
      </w:r>
      <w:r w:rsidRPr="00E34F07">
        <w:rPr>
          <w:rFonts w:hint="eastAsia"/>
        </w:rPr>
        <w:t>×</w:t>
      </w:r>
      <w:r w:rsidRPr="00E34F07">
        <w:rPr>
          <w:rFonts w:hint="eastAsia"/>
        </w:rPr>
        <w:t xml:space="preserve"> 12 </w:t>
      </w:r>
      <w:r w:rsidRPr="00E34F07">
        <w:rPr>
          <w:rFonts w:hint="eastAsia"/>
        </w:rPr>
        <w:t>×</w:t>
      </w:r>
      <w:r w:rsidRPr="00E34F07">
        <w:rPr>
          <w:rFonts w:hint="eastAsia"/>
        </w:rPr>
        <w:t xml:space="preserve"> 64] </w:t>
      </w:r>
      <w:r w:rsidRPr="00E34F07">
        <w:rPr>
          <w:rFonts w:hint="eastAsia"/>
        </w:rPr>
        <w:t>的特征被传递到最终输出回归器中（图</w:t>
      </w:r>
      <w:r w:rsidRPr="00E34F07">
        <w:rPr>
          <w:rFonts w:hint="eastAsia"/>
        </w:rPr>
        <w:t xml:space="preserve"> </w:t>
      </w:r>
      <w:r w:rsidR="00375EAF">
        <w:rPr>
          <w:rFonts w:hint="eastAsia"/>
        </w:rPr>
        <w:t>3.3</w:t>
      </w:r>
      <w:r w:rsidRPr="00E34F07">
        <w:rPr>
          <w:rFonts w:hint="eastAsia"/>
        </w:rPr>
        <w:t>，灰色虚线框</w:t>
      </w:r>
      <w:r w:rsidR="00375EAF">
        <w:rPr>
          <w:rFonts w:hint="eastAsia"/>
        </w:rPr>
        <w:t xml:space="preserve"> Output Regressor</w:t>
      </w:r>
      <w:r w:rsidRPr="00E34F07">
        <w:rPr>
          <w:rFonts w:hint="eastAsia"/>
        </w:rPr>
        <w:t>）。卷积层对这些特征进行变换以减少它们的维度，并且与环境</w:t>
      </w:r>
      <w:r w:rsidRPr="00E34F07">
        <w:rPr>
          <w:rFonts w:hint="eastAsia"/>
        </w:rPr>
        <w:t>/TC</w:t>
      </w:r>
      <w:r w:rsidRPr="00E34F07">
        <w:rPr>
          <w:rFonts w:hint="eastAsia"/>
        </w:rPr>
        <w:t>相关的预测器被连接为辅助特征。最后，两个完全连接的密集层将特征回归到最终预测</w:t>
      </w:r>
      <w:r w:rsidRPr="00E34F07">
        <w:rPr>
          <w:rFonts w:hint="eastAsia"/>
        </w:rPr>
        <w:t>Vmax at+24 h</w:t>
      </w:r>
      <w:r w:rsidRPr="00E34F07">
        <w:rPr>
          <w:rFonts w:hint="eastAsia"/>
        </w:rPr>
        <w:t>，并采用</w:t>
      </w:r>
      <w:r w:rsidRPr="00E34F07">
        <w:rPr>
          <w:rFonts w:hint="eastAsia"/>
        </w:rPr>
        <w:t xml:space="preserve"> dropout </w:t>
      </w:r>
      <w:r w:rsidR="00375EAF">
        <w:rPr>
          <w:rFonts w:hint="eastAsia"/>
        </w:rPr>
        <w:t>（模型将随意丢弃</w:t>
      </w:r>
      <w:r w:rsidR="00375EAF">
        <w:rPr>
          <w:rFonts w:hint="eastAsia"/>
        </w:rPr>
        <w:t>20%</w:t>
      </w:r>
      <w:r w:rsidR="00375EAF">
        <w:rPr>
          <w:rFonts w:hint="eastAsia"/>
        </w:rPr>
        <w:t>的数据）</w:t>
      </w:r>
      <w:r w:rsidRPr="00E34F07">
        <w:rPr>
          <w:rFonts w:hint="eastAsia"/>
        </w:rPr>
        <w:t>来减轻</w:t>
      </w:r>
      <w:r w:rsidR="00375EAF">
        <w:rPr>
          <w:rFonts w:hint="eastAsia"/>
        </w:rPr>
        <w:t>潜在</w:t>
      </w:r>
      <w:r w:rsidRPr="00E34F07">
        <w:rPr>
          <w:rFonts w:hint="eastAsia"/>
        </w:rPr>
        <w:t>的过度拟合。</w:t>
      </w:r>
    </w:p>
    <w:p w14:paraId="6ADE821F" w14:textId="6D8B5995" w:rsidR="00AE150F" w:rsidRDefault="00AE150F" w:rsidP="00375EAF">
      <w:pPr>
        <w:spacing w:line="360" w:lineRule="exact"/>
        <w:ind w:firstLineChars="200" w:firstLine="420"/>
      </w:pPr>
      <w:r>
        <w:rPr>
          <w:rFonts w:hint="eastAsia"/>
        </w:rPr>
        <w:t>同时，</w:t>
      </w:r>
      <w:r w:rsidRPr="00AE150F">
        <w:rPr>
          <w:rFonts w:hint="eastAsia"/>
        </w:rPr>
        <w:t>由于预测</w:t>
      </w:r>
      <w:r w:rsidRPr="00AE150F">
        <w:rPr>
          <w:rFonts w:hint="eastAsia"/>
        </w:rPr>
        <w:t xml:space="preserve"> RI </w:t>
      </w:r>
      <w:r w:rsidRPr="00AE150F">
        <w:rPr>
          <w:rFonts w:hint="eastAsia"/>
        </w:rPr>
        <w:t>的难度部分在于其稀有性，因此应用加权均方误差</w:t>
      </w:r>
      <w:r w:rsidRPr="00AE150F">
        <w:rPr>
          <w:rFonts w:hint="eastAsia"/>
        </w:rPr>
        <w:t xml:space="preserve"> </w:t>
      </w:r>
      <w:r>
        <w:rPr>
          <w:rFonts w:hint="eastAsia"/>
        </w:rPr>
        <w:t>（</w:t>
      </w:r>
      <w:r w:rsidRPr="00AE150F">
        <w:rPr>
          <w:rFonts w:hint="eastAsia"/>
        </w:rPr>
        <w:t>MSE</w:t>
      </w:r>
      <w:r>
        <w:rPr>
          <w:rFonts w:hint="eastAsia"/>
        </w:rPr>
        <w:t>）</w:t>
      </w:r>
      <w:r w:rsidRPr="00AE150F">
        <w:rPr>
          <w:rFonts w:hint="eastAsia"/>
        </w:rPr>
        <w:t xml:space="preserve"> </w:t>
      </w:r>
      <w:r w:rsidRPr="00AE150F">
        <w:rPr>
          <w:rFonts w:hint="eastAsia"/>
        </w:rPr>
        <w:t>损失来强制模型对强化事件赋予更高的权重</w:t>
      </w:r>
      <w:r>
        <w:rPr>
          <w:rFonts w:hint="eastAsia"/>
        </w:rPr>
        <w:t>：</w:t>
      </w:r>
    </w:p>
    <w:p w14:paraId="7CFFF294" w14:textId="568CE3AE" w:rsidR="00AE150F" w:rsidRPr="00AE150F" w:rsidRDefault="00000000" w:rsidP="00AE150F">
      <w:pPr>
        <w:spacing w:line="360" w:lineRule="auto"/>
        <w:ind w:firstLineChars="200" w:firstLine="420"/>
      </w:pPr>
      <m:oMathPara>
        <m:oMath>
          <m:eqArr>
            <m:eqArrPr>
              <m:maxDist m:val="1"/>
              <m:ctrlPr>
                <w:rPr>
                  <w:rFonts w:ascii="Cambria Math" w:hAnsi="Cambria Math"/>
                  <w:i/>
                </w:rPr>
              </m:ctrlPr>
            </m:eqArrPr>
            <m:e>
              <m:r>
                <w:rPr>
                  <w:rFonts w:ascii="Cambria Math" w:hAnsi="Cambria Math"/>
                </w:rPr>
                <m:t>w=tanh</m:t>
              </m:r>
              <m:d>
                <m:dPr>
                  <m:ctrlPr>
                    <w:rPr>
                      <w:rFonts w:ascii="Cambria Math" w:hAnsi="Cambria Math"/>
                      <w:i/>
                    </w:rPr>
                  </m:ctrlPr>
                </m:dPr>
                <m:e>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p"/>
                            </m:rPr>
                            <w:rPr>
                              <w:rFonts w:ascii="Cambria Math"/>
                            </w:rPr>
                            <m:t>V</m:t>
                          </m:r>
                        </m:e>
                        <m:sub>
                          <m:r>
                            <m:rPr>
                              <m:sty m:val="p"/>
                            </m:rPr>
                            <w:rPr>
                              <w:rFonts w:ascii="Cambria Math"/>
                            </w:rPr>
                            <m:t>max</m:t>
                          </m:r>
                        </m:sub>
                      </m:sSub>
                      <m:r>
                        <m:rPr>
                          <m:sty m:val="p"/>
                        </m:rPr>
                        <w:rPr>
                          <w:rFonts w:ascii="Cambria Math"/>
                        </w:rPr>
                        <m:t>-</m:t>
                      </m:r>
                      <m:r>
                        <m:rPr>
                          <m:sty m:val="p"/>
                        </m:rPr>
                        <w:rPr>
                          <w:rFonts w:ascii="Cambria Math"/>
                        </w:rPr>
                        <m:t>20</m:t>
                      </m:r>
                      <m:ctrlPr>
                        <w:rPr>
                          <w:rFonts w:ascii="Cambria Math" w:hAnsi="Cambria Math"/>
                          <w:i/>
                        </w:rPr>
                      </m:ctrlPr>
                    </m:num>
                    <m:den>
                      <m:r>
                        <w:rPr>
                          <w:rFonts w:ascii="Cambria Math" w:hAnsi="Cambria Math"/>
                        </w:rPr>
                        <m:t>10</m:t>
                      </m:r>
                      <m:ctrlPr>
                        <w:rPr>
                          <w:rFonts w:ascii="Cambria Math" w:hAnsi="Cambria Math"/>
                          <w:i/>
                        </w:rPr>
                      </m:ctrlPr>
                    </m:den>
                  </m:f>
                </m:e>
              </m:d>
              <m:r>
                <m:rPr>
                  <m:sty m:val="p"/>
                </m:rPr>
                <w:rPr>
                  <w:rFonts w:ascii="Cambria Math" w:hAnsi="Cambria Math" w:hint="eastAsia"/>
                </w:rPr>
                <m:t>×</m:t>
              </m:r>
              <m:r>
                <w:rPr>
                  <w:rFonts w:ascii="Cambria Math" w:hAnsi="Cambria Math"/>
                </w:rPr>
                <m:t>1000+1000.1#3.3</m:t>
              </m:r>
            </m:e>
          </m:eqArr>
        </m:oMath>
      </m:oMathPara>
    </w:p>
    <w:p w14:paraId="23DAD24E" w14:textId="73E635D9" w:rsidR="00AE150F" w:rsidRPr="00AE150F" w:rsidRDefault="00000000" w:rsidP="00AE150F">
      <w:pPr>
        <w:spacing w:line="360" w:lineRule="auto"/>
        <w:ind w:firstLineChars="200" w:firstLine="420"/>
      </w:pPr>
      <m:oMathPara>
        <m:oMath>
          <m:eqArr>
            <m:eqArrPr>
              <m:maxDist m:val="1"/>
              <m:ctrlPr>
                <w:rPr>
                  <w:rFonts w:ascii="Cambria Math" w:hAnsi="Cambria Math"/>
                  <w:i/>
                </w:rPr>
              </m:ctrlPr>
            </m:eqArrPr>
            <m:e>
              <m:r>
                <w:rPr>
                  <w:rFonts w:ascii="Cambria Math" w:hAnsi="Cambria Math"/>
                </w:rPr>
                <m:t>WeightedMSE=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w</m:t>
                  </m:r>
                  <m:ctrlPr>
                    <w:rPr>
                      <w:rFonts w:ascii="Cambria Math" w:hAnsi="Cambria Math"/>
                      <w:i/>
                    </w:rPr>
                  </m:ctrlPr>
                </m:e>
              </m:nary>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ctrlPr>
                    <w:rPr>
                      <w:rFonts w:ascii="Cambria Math" w:hAnsi="Cambria Math"/>
                    </w:rPr>
                  </m:ctrlPr>
                </m:e>
                <m:sup>
                  <m:r>
                    <w:rPr>
                      <w:rFonts w:ascii="Cambria Math" w:hAnsi="Cambria Math"/>
                    </w:rPr>
                    <m:t>2</m:t>
                  </m:r>
                </m:sup>
              </m:sSup>
              <m:r>
                <w:rPr>
                  <w:rFonts w:ascii="Cambria Math" w:hAnsi="Cambria Math"/>
                </w:rPr>
                <m:t>#3.4</m:t>
              </m:r>
            </m:e>
          </m:eqArr>
        </m:oMath>
      </m:oMathPara>
    </w:p>
    <w:p w14:paraId="56FB9B25" w14:textId="75FF952D" w:rsidR="00AE150F" w:rsidRPr="00AE150F" w:rsidRDefault="00AE150F" w:rsidP="00375EAF">
      <w:pPr>
        <w:spacing w:line="360" w:lineRule="exact"/>
        <w:ind w:firstLineChars="200" w:firstLine="420"/>
      </w:pPr>
      <w:r>
        <w:rPr>
          <w:rFonts w:hint="eastAsia"/>
        </w:rPr>
        <w:t>其中，</w:t>
      </w: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max</m:t>
            </m:r>
          </m:sub>
        </m:sSub>
      </m:oMath>
      <w:r>
        <w:rPr>
          <w:rFonts w:hint="eastAsia"/>
        </w:rPr>
        <w:t xml:space="preserve"> </w:t>
      </w:r>
      <w:r>
        <w:rPr>
          <w:rFonts w:hint="eastAsia"/>
        </w:rPr>
        <w:t>是强化率，</w:t>
      </w:r>
      <w:r>
        <w:rPr>
          <w:rFonts w:hint="eastAsia"/>
        </w:rPr>
        <w:t xml:space="preserve">N </w:t>
      </w:r>
      <w:r>
        <w:rPr>
          <w:rFonts w:hint="eastAsia"/>
        </w:rPr>
        <w:t>是训练数据的样本数（或批量大小），</w:t>
      </w:r>
      <w:r>
        <w:rPr>
          <w:rFonts w:hint="eastAsia"/>
        </w:rPr>
        <w:t>X</w:t>
      </w:r>
      <w:r>
        <w:rPr>
          <w:rFonts w:hint="eastAsia"/>
        </w:rPr>
        <w:t>是</w:t>
      </w:r>
      <w:r>
        <w:rPr>
          <w:rFonts w:hint="eastAsia"/>
        </w:rPr>
        <w:t xml:space="preserve">+24 h </w:t>
      </w:r>
      <w:r>
        <w:rPr>
          <w:rFonts w:hint="eastAsia"/>
        </w:rPr>
        <w:t>模型预测的</w:t>
      </w:r>
      <w:r>
        <w:rPr>
          <w:rFonts w:hint="eastAsia"/>
        </w:rPr>
        <w:t>Vmax</w:t>
      </w:r>
      <w:r>
        <w:rPr>
          <w:rFonts w:hint="eastAsia"/>
        </w:rPr>
        <w:t>，</w:t>
      </w:r>
      <w:r>
        <w:rPr>
          <w:rFonts w:hint="eastAsia"/>
        </w:rPr>
        <w:t>Y</w:t>
      </w:r>
      <w:r>
        <w:rPr>
          <w:rFonts w:hint="eastAsia"/>
        </w:rPr>
        <w:t>是目标标记数据。</w:t>
      </w:r>
    </w:p>
    <w:p w14:paraId="59BEA708" w14:textId="048ABAD1" w:rsidR="00E34F07" w:rsidRDefault="00375EAF" w:rsidP="00EF42A8">
      <w:pPr>
        <w:spacing w:line="360" w:lineRule="exact"/>
        <w:ind w:firstLineChars="200" w:firstLine="420"/>
      </w:pPr>
      <w:r>
        <w:rPr>
          <w:rFonts w:hint="eastAsia"/>
        </w:rPr>
        <w:t>（</w:t>
      </w:r>
      <w:r>
        <w:rPr>
          <w:rFonts w:hint="eastAsia"/>
        </w:rPr>
        <w:t>2</w:t>
      </w:r>
      <w:r>
        <w:rPr>
          <w:rFonts w:hint="eastAsia"/>
        </w:rPr>
        <w:t>）对于</w:t>
      </w:r>
      <w:r>
        <w:rPr>
          <w:rFonts w:hint="eastAsia"/>
        </w:rPr>
        <w:t>TC</w:t>
      </w:r>
      <w:r>
        <w:rPr>
          <w:rFonts w:hint="eastAsia"/>
        </w:rPr>
        <w:t>路径的预测：</w:t>
      </w:r>
      <w:r w:rsidR="00AE150F">
        <w:rPr>
          <w:rFonts w:hint="eastAsia"/>
        </w:rPr>
        <w:t>台风的路径数据（</w:t>
      </w:r>
      <w:r w:rsidR="00AE150F">
        <w:rPr>
          <w:rFonts w:hint="eastAsia"/>
        </w:rPr>
        <w:t>[</w:t>
      </w:r>
      <m:oMath>
        <m:r>
          <w:rPr>
            <w:rFonts w:ascii="Cambria Math" w:hAnsi="Cambria Math"/>
          </w:rPr>
          <m:t>1</m:t>
        </m:r>
        <m:r>
          <m:rPr>
            <m:sty m:val="p"/>
          </m:rPr>
          <w:rPr>
            <w:rFonts w:ascii="Cambria Math" w:hAnsi="Cambria Math" w:hint="eastAsia"/>
          </w:rPr>
          <m:t>×</m:t>
        </m:r>
        <m:r>
          <w:rPr>
            <w:rFonts w:ascii="Cambria Math" w:hAnsi="Cambria Math"/>
          </w:rPr>
          <m:t>2</m:t>
        </m:r>
        <m:r>
          <m:rPr>
            <m:sty m:val="p"/>
          </m:rPr>
          <w:rPr>
            <w:rFonts w:ascii="Cambria Math" w:hAnsi="Cambria Math" w:hint="eastAsia"/>
          </w:rPr>
          <m:t>×</m:t>
        </m:r>
        <m:r>
          <w:rPr>
            <w:rFonts w:ascii="Cambria Math" w:hAnsi="Cambria Math"/>
          </w:rPr>
          <m:t>t</m:t>
        </m:r>
      </m:oMath>
      <w:r w:rsidR="00AE150F">
        <w:rPr>
          <w:rFonts w:hint="eastAsia"/>
        </w:rPr>
        <w:t>]</w:t>
      </w:r>
      <w:r w:rsidR="00AE150F">
        <w:rPr>
          <w:rFonts w:hint="eastAsia"/>
        </w:rPr>
        <w:t>）作为</w:t>
      </w:r>
      <w:r w:rsidR="00AE150F">
        <w:rPr>
          <w:rFonts w:hint="eastAsia"/>
        </w:rPr>
        <w:t xml:space="preserve"> LSTM </w:t>
      </w:r>
      <w:r w:rsidR="00AE150F">
        <w:rPr>
          <w:rFonts w:hint="eastAsia"/>
        </w:rPr>
        <w:t>模型的输入（图</w:t>
      </w:r>
      <w:r w:rsidR="00AE150F">
        <w:rPr>
          <w:rFonts w:hint="eastAsia"/>
        </w:rPr>
        <w:t xml:space="preserve">3.3 </w:t>
      </w:r>
      <w:r w:rsidR="00AE150F">
        <w:rPr>
          <w:rFonts w:hint="eastAsia"/>
        </w:rPr>
        <w:t>输入部分，</w:t>
      </w:r>
      <w:r w:rsidR="00AE150F">
        <w:rPr>
          <w:rFonts w:hint="eastAsia"/>
        </w:rPr>
        <w:t xml:space="preserve"> Inputs#2</w:t>
      </w:r>
      <w:r w:rsidR="00AE150F">
        <w:rPr>
          <w:rFonts w:hint="eastAsia"/>
        </w:rPr>
        <w:t>）</w:t>
      </w:r>
      <w:r w:rsidR="00573655">
        <w:rPr>
          <w:rFonts w:hint="eastAsia"/>
        </w:rPr>
        <w:t>。考虑台风位置的二维坐标表示，对于持续时间连续的台风，其路径可以用一组时间序列表示（输入数据，对应图</w:t>
      </w:r>
      <w:r w:rsidR="00573655">
        <w:rPr>
          <w:rFonts w:hint="eastAsia"/>
        </w:rPr>
        <w:t>3.3</w:t>
      </w:r>
      <w:r w:rsidR="00573655">
        <w:rPr>
          <w:rFonts w:hint="eastAsia"/>
        </w:rPr>
        <w:t>右上角</w:t>
      </w:r>
      <w:r w:rsidR="00573655">
        <w:rPr>
          <w:rFonts w:hint="eastAsia"/>
        </w:rPr>
        <w:t xml:space="preserve"> Input#2</w:t>
      </w:r>
      <w:r w:rsidR="00573655">
        <w:rPr>
          <w:rFonts w:hint="eastAsia"/>
        </w:rPr>
        <w:t>）：</w:t>
      </w:r>
    </w:p>
    <w:p w14:paraId="45137688" w14:textId="4E544563" w:rsidR="00573655" w:rsidRPr="00573655" w:rsidRDefault="00000000" w:rsidP="008E311F">
      <w:pPr>
        <w:spacing w:line="360" w:lineRule="auto"/>
        <w:ind w:firstLineChars="200" w:firstLine="420"/>
      </w:pPr>
      <m:oMathPara>
        <m:oMath>
          <m:eqArr>
            <m:eqArrPr>
              <m:maxDist m:val="1"/>
              <m:ctrlPr>
                <w:rPr>
                  <w:rFonts w:ascii="Cambria Math" w:hAnsi="Cambria Math"/>
                  <w:i/>
                </w:rPr>
              </m:ctrlPr>
            </m:eqArrPr>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e>
                  </m:d>
                </m:e>
                <m:sup>
                  <m:r>
                    <w:rPr>
                      <w:rFonts w:ascii="Cambria Math" w:hAnsi="Cambria Math"/>
                    </w:rPr>
                    <m:t>T</m:t>
                  </m:r>
                </m:sup>
              </m:sSup>
              <m:r>
                <w:rPr>
                  <w:rFonts w:ascii="Cambria Math" w:hAnsi="Cambria Math"/>
                </w:rPr>
                <m:t>#3.5</m:t>
              </m:r>
            </m:e>
          </m:eqArr>
        </m:oMath>
      </m:oMathPara>
    </w:p>
    <w:p w14:paraId="7319904B" w14:textId="6C820B11" w:rsidR="00573655" w:rsidRPr="00573655" w:rsidRDefault="00573655" w:rsidP="00EF42A8">
      <w:pPr>
        <w:spacing w:line="360" w:lineRule="exact"/>
        <w:ind w:firstLineChars="200" w:firstLine="420"/>
      </w:pPr>
      <w:r>
        <w:rPr>
          <w:rFonts w:hint="eastAsia"/>
        </w:rPr>
        <w:t>其中，</w:t>
      </w:r>
      <m:oMath>
        <m:sSup>
          <m:sSupPr>
            <m:ctrlPr>
              <w:rPr>
                <w:rFonts w:ascii="Cambria Math" w:hAnsi="Cambria Math"/>
                <w:i/>
              </w:rPr>
            </m:ctrlPr>
          </m:sSup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ctrlPr>
                      <w:rPr>
                        <w:rFonts w:ascii="Cambria Math" w:hAnsi="Cambria Math"/>
                      </w:rPr>
                    </m:ctrlP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i</m:t>
                    </m:r>
                  </m:sup>
                </m:sSubSup>
                <m:ctrlPr>
                  <w:rPr>
                    <w:rFonts w:ascii="Cambria Math" w:hAnsi="Cambria Math"/>
                    <w:i/>
                  </w:rPr>
                </m:ctrlPr>
              </m:e>
            </m:d>
          </m:e>
          <m:sup>
            <m:r>
              <w:rPr>
                <w:rFonts w:ascii="Cambria Math" w:hAnsi="Cambria Math"/>
              </w:rPr>
              <m:t>T</m:t>
            </m:r>
          </m:sup>
        </m:sSup>
      </m:oMath>
      <w:r>
        <w:rPr>
          <w:rFonts w:hint="eastAsia"/>
        </w:rPr>
        <w:t>是台风坐标信息的二维向量表示，在本文中</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表示经度，</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表示纬度。</w:t>
      </w:r>
      <w:r>
        <w:rPr>
          <w:rFonts w:hint="eastAsia"/>
        </w:rPr>
        <w:t xml:space="preserve">i </w:t>
      </w:r>
      <w:r>
        <w:rPr>
          <w:rFonts w:hint="eastAsia"/>
        </w:rPr>
        <w:t>表示其在序列中的索引，每两个相邻元素的时间差为</w:t>
      </w:r>
      <w:r>
        <w:rPr>
          <w:rFonts w:hint="eastAsia"/>
        </w:rPr>
        <w:t xml:space="preserve"> 3h</w:t>
      </w:r>
      <w:r>
        <w:rPr>
          <w:rFonts w:hint="eastAsia"/>
        </w:rPr>
        <w:t>。输出和输入一样是一个二维向量构成的序列。输入序列和相应的输出序列构成一个样本。在图</w:t>
      </w:r>
      <w:r>
        <w:rPr>
          <w:rFonts w:hint="eastAsia"/>
        </w:rPr>
        <w:t>3.3</w:t>
      </w:r>
      <w:r>
        <w:rPr>
          <w:rFonts w:hint="eastAsia"/>
        </w:rPr>
        <w:t>中，输入数据首先通过一个</w:t>
      </w:r>
      <w:r>
        <w:rPr>
          <w:rFonts w:hint="eastAsia"/>
        </w:rPr>
        <w:t xml:space="preserve"> LSTM</w:t>
      </w:r>
      <w:r>
        <w:rPr>
          <w:rFonts w:hint="eastAsia"/>
        </w:rPr>
        <w:t>节点，然后，和强度预测一样，</w:t>
      </w:r>
      <w:r w:rsidRPr="00573655">
        <w:rPr>
          <w:rFonts w:hint="eastAsia"/>
        </w:rPr>
        <w:t>与环境</w:t>
      </w:r>
      <w:r w:rsidRPr="00573655">
        <w:rPr>
          <w:rFonts w:hint="eastAsia"/>
        </w:rPr>
        <w:t>TC</w:t>
      </w:r>
      <w:r w:rsidRPr="00573655">
        <w:rPr>
          <w:rFonts w:hint="eastAsia"/>
        </w:rPr>
        <w:t>相关的预测器被连接为辅助特征</w:t>
      </w:r>
      <w:r>
        <w:rPr>
          <w:rFonts w:hint="eastAsia"/>
        </w:rPr>
        <w:t>，通过一个密集层输出二维位置信息的时间序列。</w:t>
      </w:r>
    </w:p>
    <w:p w14:paraId="5138E27F" w14:textId="3BB19601" w:rsidR="00EF42A8" w:rsidRDefault="002F4C4B" w:rsidP="006E18FD">
      <w:pPr>
        <w:spacing w:line="360" w:lineRule="exact"/>
        <w:ind w:firstLineChars="200" w:firstLine="420"/>
      </w:pPr>
      <w:r>
        <w:rPr>
          <w:rFonts w:hint="eastAsia"/>
        </w:rPr>
        <w:t>最后将预测的台风强度和路径组合到一起，共同作为模型的输出。</w:t>
      </w:r>
      <w:bookmarkStart w:id="39" w:name="_Toc261510887"/>
      <w:bookmarkStart w:id="40" w:name="氯化钾离子强度调节剂的配制"/>
      <w:r w:rsidR="00F172A7">
        <w:rPr>
          <w:rFonts w:hint="eastAsia"/>
        </w:rPr>
        <w:t>模型的部分代码如图</w:t>
      </w:r>
      <w:r w:rsidR="007A584C">
        <w:rPr>
          <w:rFonts w:hint="eastAsia"/>
        </w:rPr>
        <w:t xml:space="preserve">3.14 </w:t>
      </w:r>
      <w:r w:rsidR="00F172A7">
        <w:rPr>
          <w:rFonts w:hint="eastAsia"/>
        </w:rPr>
        <w:t>所示</w:t>
      </w:r>
      <w:r w:rsidR="00F92216">
        <w:rPr>
          <w:rFonts w:hint="eastAsia"/>
        </w:rPr>
        <w:t>。</w:t>
      </w:r>
    </w:p>
    <w:p w14:paraId="03F4AC94" w14:textId="77777777" w:rsidR="00DB349D" w:rsidRDefault="00DB349D" w:rsidP="006E18FD">
      <w:pPr>
        <w:spacing w:line="360" w:lineRule="exact"/>
        <w:ind w:firstLineChars="200" w:firstLine="420"/>
      </w:pPr>
    </w:p>
    <w:p w14:paraId="624BC9E0" w14:textId="77777777" w:rsidR="00DB349D" w:rsidRDefault="00DB349D" w:rsidP="006E18FD">
      <w:pPr>
        <w:spacing w:line="360" w:lineRule="exact"/>
        <w:ind w:firstLineChars="200" w:firstLine="420"/>
      </w:pPr>
    </w:p>
    <w:p w14:paraId="06486AE9" w14:textId="77777777" w:rsidR="00DB349D" w:rsidRDefault="00DB349D" w:rsidP="006E18FD">
      <w:pPr>
        <w:spacing w:line="360" w:lineRule="exact"/>
        <w:ind w:firstLineChars="200" w:firstLine="420"/>
      </w:pPr>
    </w:p>
    <w:p w14:paraId="57D5D594" w14:textId="77777777" w:rsidR="00DB349D" w:rsidRDefault="00DB349D" w:rsidP="006E18FD">
      <w:pPr>
        <w:spacing w:line="360" w:lineRule="exact"/>
        <w:ind w:firstLineChars="200" w:firstLine="420"/>
      </w:pPr>
    </w:p>
    <w:p w14:paraId="3B9947BB" w14:textId="77777777" w:rsidR="00DB349D" w:rsidRDefault="00DB349D" w:rsidP="006E18FD">
      <w:pPr>
        <w:spacing w:line="360" w:lineRule="exact"/>
        <w:ind w:firstLineChars="200" w:firstLine="420"/>
      </w:pPr>
    </w:p>
    <w:p w14:paraId="3A188B67" w14:textId="77777777" w:rsidR="00DB349D" w:rsidRDefault="00DB349D" w:rsidP="006E18FD">
      <w:pPr>
        <w:spacing w:line="360" w:lineRule="exact"/>
        <w:ind w:firstLineChars="200" w:firstLine="420"/>
      </w:pPr>
    </w:p>
    <w:p w14:paraId="3426B32E" w14:textId="77777777" w:rsidR="00DB349D" w:rsidRDefault="00DB349D" w:rsidP="006E18FD">
      <w:pPr>
        <w:spacing w:line="360" w:lineRule="exact"/>
        <w:ind w:firstLineChars="200" w:firstLine="420"/>
      </w:pPr>
    </w:p>
    <w:p w14:paraId="2E43DA2B" w14:textId="77777777" w:rsidR="00DB349D" w:rsidRDefault="00DB349D" w:rsidP="006E18FD">
      <w:pPr>
        <w:spacing w:line="360" w:lineRule="exact"/>
        <w:ind w:firstLineChars="200" w:firstLine="420"/>
      </w:pPr>
    </w:p>
    <w:p w14:paraId="4FA72760" w14:textId="77777777" w:rsidR="00DB349D" w:rsidRDefault="00DB349D" w:rsidP="006E18FD">
      <w:pPr>
        <w:spacing w:line="360" w:lineRule="exact"/>
        <w:ind w:firstLineChars="200" w:firstLine="420"/>
      </w:pPr>
    </w:p>
    <w:p w14:paraId="604D748B" w14:textId="74DEB2C8" w:rsidR="00DB349D" w:rsidRDefault="00000000" w:rsidP="006E18FD">
      <w:pPr>
        <w:spacing w:line="360" w:lineRule="exact"/>
        <w:ind w:firstLineChars="200" w:firstLine="420"/>
      </w:pPr>
      <w:r>
        <w:rPr>
          <w:noProof/>
        </w:rPr>
        <w:lastRenderedPageBreak/>
        <w:pict w14:anchorId="4E5E3FB2">
          <v:shape id="_x0000_s2186" type="#_x0000_t202" style="position:absolute;left:0;text-align:left;margin-left:32.75pt;margin-top:539.3pt;width:373.85pt;height:.05pt;z-index:251701248;mso-position-horizontal-relative:text;mso-position-vertical-relative:text" stroked="f">
            <v:textbox style="mso-next-textbox:#_x0000_s2186;mso-fit-shape-to-text:t" inset="0,0,0,0">
              <w:txbxContent>
                <w:p w14:paraId="10BE67B5" w14:textId="02542E72" w:rsidR="00DB349D" w:rsidRPr="001841D3" w:rsidRDefault="00DB349D" w:rsidP="00DB349D">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14</w:t>
                  </w:r>
                  <w:r w:rsidR="00033D12">
                    <w:fldChar w:fldCharType="end"/>
                  </w:r>
                  <w:r>
                    <w:rPr>
                      <w:rFonts w:hint="eastAsia"/>
                    </w:rPr>
                    <w:t xml:space="preserve"> ConvLSTM_CNN 模型部分Python代码</w:t>
                  </w:r>
                </w:p>
              </w:txbxContent>
            </v:textbox>
            <w10:wrap type="topAndBottom"/>
          </v:shape>
        </w:pict>
      </w:r>
      <w:r w:rsidR="00DB349D">
        <w:rPr>
          <w:noProof/>
        </w:rPr>
        <w:drawing>
          <wp:anchor distT="0" distB="0" distL="114300" distR="114300" simplePos="0" relativeHeight="251790336" behindDoc="0" locked="0" layoutInCell="1" allowOverlap="1" wp14:anchorId="4ABE2FF2" wp14:editId="66617F05">
            <wp:simplePos x="0" y="0"/>
            <wp:positionH relativeFrom="column">
              <wp:align>center</wp:align>
            </wp:positionH>
            <wp:positionV relativeFrom="paragraph">
              <wp:posOffset>449010</wp:posOffset>
            </wp:positionV>
            <wp:extent cx="4748400" cy="6343200"/>
            <wp:effectExtent l="0" t="0" r="0" b="0"/>
            <wp:wrapTopAndBottom/>
            <wp:docPr id="103554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47662" name="图片 103554766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48400" cy="6343200"/>
                    </a:xfrm>
                    <a:prstGeom prst="rect">
                      <a:avLst/>
                    </a:prstGeom>
                  </pic:spPr>
                </pic:pic>
              </a:graphicData>
            </a:graphic>
            <wp14:sizeRelH relativeFrom="margin">
              <wp14:pctWidth>0</wp14:pctWidth>
            </wp14:sizeRelH>
            <wp14:sizeRelV relativeFrom="margin">
              <wp14:pctHeight>0</wp14:pctHeight>
            </wp14:sizeRelV>
          </wp:anchor>
        </w:drawing>
      </w:r>
    </w:p>
    <w:p w14:paraId="2D048418" w14:textId="037950CE" w:rsidR="00DB349D" w:rsidRDefault="00DB349D" w:rsidP="006E18FD">
      <w:pPr>
        <w:spacing w:line="360" w:lineRule="exact"/>
        <w:ind w:firstLineChars="200" w:firstLine="420"/>
      </w:pPr>
    </w:p>
    <w:p w14:paraId="005AD9BE" w14:textId="3EA6D49B" w:rsidR="00DB349D" w:rsidRDefault="00DB349D" w:rsidP="006E18FD">
      <w:pPr>
        <w:spacing w:line="360" w:lineRule="exact"/>
        <w:ind w:firstLineChars="200" w:firstLine="420"/>
      </w:pPr>
    </w:p>
    <w:p w14:paraId="51B29D98" w14:textId="0CDC7B9A" w:rsidR="00DB349D" w:rsidRDefault="00DB349D" w:rsidP="00DB349D">
      <w:pPr>
        <w:spacing w:line="360" w:lineRule="exact"/>
      </w:pPr>
    </w:p>
    <w:p w14:paraId="23C7370F" w14:textId="77777777" w:rsidR="00DB349D" w:rsidRDefault="00DB349D" w:rsidP="006E18FD">
      <w:pPr>
        <w:spacing w:line="360" w:lineRule="exact"/>
        <w:ind w:firstLineChars="200" w:firstLine="420"/>
      </w:pPr>
    </w:p>
    <w:p w14:paraId="04C6E5F0" w14:textId="0DD7C02F" w:rsidR="00F172A7" w:rsidRDefault="00F172A7" w:rsidP="006E18FD">
      <w:pPr>
        <w:spacing w:line="360" w:lineRule="exact"/>
        <w:ind w:firstLineChars="200" w:firstLine="420"/>
      </w:pPr>
    </w:p>
    <w:p w14:paraId="02D5FB9C" w14:textId="20026CA3" w:rsidR="006E18FD" w:rsidRPr="006E18FD" w:rsidRDefault="006E18FD" w:rsidP="0097714B">
      <w:pPr>
        <w:spacing w:line="360" w:lineRule="exact"/>
      </w:pPr>
    </w:p>
    <w:p w14:paraId="0E55FDC7" w14:textId="4A05C489" w:rsidR="00EF42A8" w:rsidRPr="00EE3938" w:rsidRDefault="00C46061" w:rsidP="00EF42A8">
      <w:pPr>
        <w:pStyle w:val="3"/>
        <w:spacing w:before="120" w:after="120"/>
        <w:ind w:firstLineChars="196" w:firstLine="412"/>
        <w:rPr>
          <w:rFonts w:cs="Arial"/>
          <w:b/>
          <w:szCs w:val="21"/>
          <w:lang w:eastAsia="zh-CN"/>
        </w:rPr>
      </w:pPr>
      <w:bookmarkStart w:id="41" w:name="_Toc169009943"/>
      <w:bookmarkEnd w:id="39"/>
      <w:r>
        <w:rPr>
          <w:rFonts w:cs="Arial" w:hint="eastAsia"/>
          <w:szCs w:val="21"/>
          <w:lang w:eastAsia="zh-CN"/>
        </w:rPr>
        <w:lastRenderedPageBreak/>
        <w:t>ConvLSTM_CNN</w:t>
      </w:r>
      <w:r>
        <w:rPr>
          <w:rFonts w:cs="Arial" w:hint="eastAsia"/>
          <w:szCs w:val="21"/>
          <w:lang w:eastAsia="zh-CN"/>
        </w:rPr>
        <w:t>模型训练</w:t>
      </w:r>
      <w:r w:rsidR="0078036E">
        <w:rPr>
          <w:rFonts w:cs="Arial" w:hint="eastAsia"/>
          <w:szCs w:val="21"/>
          <w:lang w:eastAsia="zh-CN"/>
        </w:rPr>
        <w:t>实验步骤</w:t>
      </w:r>
      <w:bookmarkEnd w:id="41"/>
    </w:p>
    <w:p w14:paraId="48F45B48" w14:textId="0EE2262A" w:rsidR="00B973B6" w:rsidRDefault="00B973B6" w:rsidP="00EF42A8">
      <w:pPr>
        <w:spacing w:line="360" w:lineRule="exact"/>
        <w:ind w:firstLineChars="200" w:firstLine="420"/>
        <w:rPr>
          <w:rFonts w:ascii="宋体" w:hAnsi="宋体"/>
        </w:rPr>
      </w:pPr>
      <w:bookmarkStart w:id="42" w:name="酸的配制及浓度标定"/>
      <w:bookmarkEnd w:id="40"/>
      <w:r>
        <w:rPr>
          <w:rFonts w:ascii="宋体" w:hAnsi="宋体" w:hint="eastAsia"/>
        </w:rPr>
        <w:t xml:space="preserve">实验所用的环境为 </w:t>
      </w:r>
      <w:r w:rsidRPr="00833073">
        <w:t>Google Colab</w:t>
      </w:r>
      <w:r>
        <w:rPr>
          <w:rFonts w:ascii="宋体" w:hAnsi="宋体" w:hint="eastAsia"/>
        </w:rPr>
        <w:t xml:space="preserve"> 提供的云计算资源“运行时类型”选择为 </w:t>
      </w:r>
      <w:r w:rsidRPr="00833073">
        <w:t>A100GPU</w:t>
      </w:r>
      <w:r>
        <w:rPr>
          <w:rFonts w:ascii="宋体" w:hAnsi="宋体" w:hint="eastAsia"/>
        </w:rPr>
        <w:t xml:space="preserve">，并连接到 </w:t>
      </w:r>
      <w:r w:rsidRPr="00833073">
        <w:t>Google Drive</w:t>
      </w:r>
      <w:r>
        <w:rPr>
          <w:rFonts w:ascii="宋体" w:hAnsi="宋体" w:hint="eastAsia"/>
        </w:rPr>
        <w:t xml:space="preserve"> 装载训练数据。</w:t>
      </w:r>
    </w:p>
    <w:p w14:paraId="1B774F95" w14:textId="18922CB6" w:rsidR="00B973B6" w:rsidRDefault="00B973B6" w:rsidP="0018476D">
      <w:pPr>
        <w:spacing w:line="360" w:lineRule="exact"/>
        <w:ind w:firstLineChars="200" w:firstLine="420"/>
        <w:rPr>
          <w:rFonts w:ascii="宋体" w:hAnsi="宋体"/>
        </w:rPr>
      </w:pPr>
      <w:r>
        <w:rPr>
          <w:rFonts w:ascii="宋体" w:hAnsi="宋体" w:hint="eastAsia"/>
        </w:rPr>
        <w:t>实验参数的设置如表</w:t>
      </w:r>
      <w:r w:rsidR="00A32FB2">
        <w:rPr>
          <w:rFonts w:ascii="宋体" w:hAnsi="宋体" w:hint="eastAsia"/>
        </w:rPr>
        <w:t>3.2</w:t>
      </w:r>
      <w:r>
        <w:rPr>
          <w:rFonts w:ascii="宋体" w:hAnsi="宋体" w:hint="eastAsia"/>
        </w:rPr>
        <w:t>所示：</w:t>
      </w:r>
    </w:p>
    <w:p w14:paraId="551FC0A1" w14:textId="0B3AAA66" w:rsidR="001445D9" w:rsidRDefault="001445D9" w:rsidP="00EF42A8">
      <w:pPr>
        <w:spacing w:line="360" w:lineRule="exact"/>
        <w:ind w:firstLineChars="200" w:firstLine="420"/>
        <w:rPr>
          <w:rFonts w:ascii="宋体" w:hAnsi="宋体"/>
        </w:rPr>
      </w:pPr>
    </w:p>
    <w:p w14:paraId="5B46C8E1" w14:textId="56994915" w:rsidR="00A32FB2" w:rsidRDefault="00A32FB2" w:rsidP="00A32FB2">
      <w:pPr>
        <w:pStyle w:val="t"/>
      </w:pPr>
      <w:r>
        <w:rPr>
          <w:rFonts w:hint="eastAsia"/>
        </w:rPr>
        <w:t xml:space="preserve">表 </w:t>
      </w:r>
      <w:r w:rsidR="00AB2D28">
        <w:fldChar w:fldCharType="begin"/>
      </w:r>
      <w:r w:rsidR="00AB2D28">
        <w:instrText xml:space="preserve"> </w:instrText>
      </w:r>
      <w:r w:rsidR="00AB2D28">
        <w:rPr>
          <w:rFonts w:hint="eastAsia"/>
        </w:rPr>
        <w:instrText>STYLEREF 1 \s</w:instrText>
      </w:r>
      <w:r w:rsidR="00AB2D28">
        <w:instrText xml:space="preserve"> </w:instrText>
      </w:r>
      <w:r w:rsidR="00AB2D28">
        <w:fldChar w:fldCharType="separate"/>
      </w:r>
      <w:r w:rsidR="00E026C6">
        <w:rPr>
          <w:noProof/>
        </w:rPr>
        <w:t>3</w:t>
      </w:r>
      <w:r w:rsidR="00AB2D28">
        <w:fldChar w:fldCharType="end"/>
      </w:r>
      <w:r w:rsidR="00AB2D28">
        <w:t>.</w:t>
      </w:r>
      <w:r w:rsidR="00AB2D28">
        <w:fldChar w:fldCharType="begin"/>
      </w:r>
      <w:r w:rsidR="00AB2D28">
        <w:instrText xml:space="preserve"> </w:instrText>
      </w:r>
      <w:r w:rsidR="00AB2D28">
        <w:rPr>
          <w:rFonts w:hint="eastAsia"/>
        </w:rPr>
        <w:instrText>SEQ 表 \* ARABIC \s 1</w:instrText>
      </w:r>
      <w:r w:rsidR="00AB2D28">
        <w:instrText xml:space="preserve"> </w:instrText>
      </w:r>
      <w:r w:rsidR="00AB2D28">
        <w:fldChar w:fldCharType="separate"/>
      </w:r>
      <w:r w:rsidR="00E026C6">
        <w:rPr>
          <w:noProof/>
        </w:rPr>
        <w:t>2</w:t>
      </w:r>
      <w:r w:rsidR="00AB2D28">
        <w:fldChar w:fldCharType="end"/>
      </w:r>
      <w:r>
        <w:rPr>
          <w:rFonts w:hint="eastAsia"/>
        </w:rPr>
        <w:t xml:space="preserve"> </w:t>
      </w:r>
      <w:r w:rsidRPr="001A6781">
        <w:rPr>
          <w:rFonts w:hint="eastAsia"/>
        </w:rPr>
        <w:t>实验参数设置</w:t>
      </w:r>
    </w:p>
    <w:tbl>
      <w:tblPr>
        <w:tblStyle w:val="af9"/>
        <w:tblW w:w="0" w:type="auto"/>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B973B6" w:rsidRPr="00B973B6" w14:paraId="757C0FA4" w14:textId="77777777" w:rsidTr="001445D9">
        <w:tc>
          <w:tcPr>
            <w:tcW w:w="4502" w:type="dxa"/>
            <w:tcBorders>
              <w:top w:val="single" w:sz="12" w:space="0" w:color="000000"/>
              <w:left w:val="nil"/>
              <w:bottom w:val="single" w:sz="6" w:space="0" w:color="000000"/>
            </w:tcBorders>
            <w:vAlign w:val="center"/>
          </w:tcPr>
          <w:p w14:paraId="52209CD0" w14:textId="17EFAA1F" w:rsidR="00B973B6" w:rsidRPr="00B973B6" w:rsidRDefault="00B973B6" w:rsidP="00B973B6">
            <w:pPr>
              <w:spacing w:line="360" w:lineRule="exact"/>
              <w:rPr>
                <w:rFonts w:ascii="宋体" w:hAnsi="宋体"/>
                <w:sz w:val="18"/>
                <w:szCs w:val="18"/>
              </w:rPr>
            </w:pPr>
            <w:r>
              <w:rPr>
                <w:rFonts w:ascii="宋体" w:hAnsi="宋体" w:hint="eastAsia"/>
                <w:sz w:val="18"/>
                <w:szCs w:val="18"/>
              </w:rPr>
              <w:t>参数名称</w:t>
            </w:r>
          </w:p>
        </w:tc>
        <w:tc>
          <w:tcPr>
            <w:tcW w:w="4502" w:type="dxa"/>
            <w:tcBorders>
              <w:top w:val="single" w:sz="12" w:space="0" w:color="000000"/>
              <w:bottom w:val="single" w:sz="6" w:space="0" w:color="000000"/>
              <w:right w:val="nil"/>
            </w:tcBorders>
            <w:vAlign w:val="center"/>
          </w:tcPr>
          <w:p w14:paraId="482CB081" w14:textId="4F49E890" w:rsidR="00B973B6" w:rsidRPr="00B973B6" w:rsidRDefault="00B973B6" w:rsidP="00B973B6">
            <w:pPr>
              <w:spacing w:line="360" w:lineRule="exact"/>
              <w:rPr>
                <w:rFonts w:ascii="宋体" w:hAnsi="宋体"/>
                <w:sz w:val="18"/>
                <w:szCs w:val="18"/>
              </w:rPr>
            </w:pPr>
            <w:r>
              <w:rPr>
                <w:rFonts w:ascii="宋体" w:hAnsi="宋体" w:hint="eastAsia"/>
                <w:sz w:val="18"/>
                <w:szCs w:val="18"/>
              </w:rPr>
              <w:t>值</w:t>
            </w:r>
          </w:p>
        </w:tc>
      </w:tr>
      <w:tr w:rsidR="00B973B6" w:rsidRPr="00B973B6" w14:paraId="62F6C506" w14:textId="77777777" w:rsidTr="001445D9">
        <w:tc>
          <w:tcPr>
            <w:tcW w:w="4502" w:type="dxa"/>
            <w:tcBorders>
              <w:top w:val="single" w:sz="6" w:space="0" w:color="000000"/>
            </w:tcBorders>
            <w:vAlign w:val="center"/>
          </w:tcPr>
          <w:p w14:paraId="12F5886D" w14:textId="08F4C9D3" w:rsidR="00B973B6" w:rsidRPr="00B973B6" w:rsidRDefault="00B973B6" w:rsidP="00B973B6">
            <w:pPr>
              <w:spacing w:line="360" w:lineRule="exact"/>
              <w:rPr>
                <w:rFonts w:ascii="宋体" w:hAnsi="宋体"/>
                <w:sz w:val="18"/>
                <w:szCs w:val="18"/>
              </w:rPr>
            </w:pPr>
            <w:r w:rsidRPr="00B973B6">
              <w:rPr>
                <w:rFonts w:ascii="宋体" w:hAnsi="宋体"/>
                <w:sz w:val="18"/>
                <w:szCs w:val="18"/>
              </w:rPr>
              <w:t>batch_size</w:t>
            </w:r>
          </w:p>
        </w:tc>
        <w:tc>
          <w:tcPr>
            <w:tcW w:w="4502" w:type="dxa"/>
            <w:tcBorders>
              <w:top w:val="single" w:sz="6" w:space="0" w:color="000000"/>
            </w:tcBorders>
            <w:vAlign w:val="center"/>
          </w:tcPr>
          <w:p w14:paraId="707F6947" w14:textId="17EB4F4D" w:rsidR="00B973B6" w:rsidRPr="00B973B6" w:rsidRDefault="00B973B6" w:rsidP="00B973B6">
            <w:pPr>
              <w:spacing w:line="360" w:lineRule="exact"/>
              <w:rPr>
                <w:rFonts w:ascii="宋体" w:hAnsi="宋体"/>
                <w:sz w:val="18"/>
                <w:szCs w:val="18"/>
              </w:rPr>
            </w:pPr>
            <w:r>
              <w:rPr>
                <w:rFonts w:ascii="宋体" w:hAnsi="宋体" w:hint="eastAsia"/>
                <w:sz w:val="18"/>
                <w:szCs w:val="18"/>
              </w:rPr>
              <w:t>50</w:t>
            </w:r>
          </w:p>
        </w:tc>
      </w:tr>
      <w:tr w:rsidR="00B973B6" w:rsidRPr="00B973B6" w14:paraId="410A5C3B" w14:textId="77777777" w:rsidTr="001445D9">
        <w:tc>
          <w:tcPr>
            <w:tcW w:w="4502" w:type="dxa"/>
            <w:vAlign w:val="center"/>
          </w:tcPr>
          <w:p w14:paraId="3370EB0F" w14:textId="1CDBFC57" w:rsidR="00B973B6" w:rsidRPr="00B973B6" w:rsidRDefault="00B973B6" w:rsidP="00B973B6">
            <w:pPr>
              <w:spacing w:line="360" w:lineRule="exact"/>
              <w:rPr>
                <w:rFonts w:ascii="宋体" w:hAnsi="宋体"/>
                <w:sz w:val="18"/>
                <w:szCs w:val="18"/>
              </w:rPr>
            </w:pPr>
            <w:r w:rsidRPr="00B973B6">
              <w:rPr>
                <w:rFonts w:ascii="宋体" w:hAnsi="宋体"/>
                <w:sz w:val="18"/>
                <w:szCs w:val="18"/>
              </w:rPr>
              <w:t>encode_length</w:t>
            </w:r>
          </w:p>
        </w:tc>
        <w:tc>
          <w:tcPr>
            <w:tcW w:w="4502" w:type="dxa"/>
            <w:vAlign w:val="center"/>
          </w:tcPr>
          <w:p w14:paraId="0DF66842" w14:textId="56F06E3A" w:rsidR="00B973B6" w:rsidRPr="00B973B6" w:rsidRDefault="00B973B6" w:rsidP="00B973B6">
            <w:pPr>
              <w:spacing w:line="360" w:lineRule="exact"/>
              <w:rPr>
                <w:rFonts w:ascii="宋体" w:hAnsi="宋体"/>
                <w:sz w:val="18"/>
                <w:szCs w:val="18"/>
              </w:rPr>
            </w:pPr>
            <w:r>
              <w:rPr>
                <w:rFonts w:ascii="宋体" w:hAnsi="宋体" w:hint="eastAsia"/>
                <w:sz w:val="18"/>
                <w:szCs w:val="18"/>
              </w:rPr>
              <w:t>1</w:t>
            </w:r>
          </w:p>
        </w:tc>
      </w:tr>
      <w:tr w:rsidR="00B973B6" w:rsidRPr="00B973B6" w14:paraId="44BE4026" w14:textId="77777777" w:rsidTr="001445D9">
        <w:tc>
          <w:tcPr>
            <w:tcW w:w="4502" w:type="dxa"/>
            <w:vAlign w:val="center"/>
          </w:tcPr>
          <w:p w14:paraId="45811C60" w14:textId="1802B322" w:rsidR="00B973B6" w:rsidRPr="00B973B6" w:rsidRDefault="00B973B6" w:rsidP="00B973B6">
            <w:pPr>
              <w:spacing w:line="360" w:lineRule="exact"/>
              <w:rPr>
                <w:rFonts w:ascii="宋体" w:hAnsi="宋体"/>
                <w:sz w:val="18"/>
                <w:szCs w:val="18"/>
              </w:rPr>
            </w:pPr>
            <w:r w:rsidRPr="00B973B6">
              <w:rPr>
                <w:rFonts w:ascii="宋体" w:hAnsi="宋体"/>
                <w:sz w:val="18"/>
                <w:szCs w:val="18"/>
              </w:rPr>
              <w:t>estimate_distance</w:t>
            </w:r>
          </w:p>
        </w:tc>
        <w:tc>
          <w:tcPr>
            <w:tcW w:w="4502" w:type="dxa"/>
            <w:vAlign w:val="center"/>
          </w:tcPr>
          <w:p w14:paraId="052A59A8" w14:textId="482C1362" w:rsidR="00B973B6" w:rsidRPr="00B973B6" w:rsidRDefault="00B973B6" w:rsidP="00B973B6">
            <w:pPr>
              <w:spacing w:line="360" w:lineRule="exact"/>
              <w:rPr>
                <w:rFonts w:ascii="宋体" w:hAnsi="宋体"/>
                <w:sz w:val="18"/>
                <w:szCs w:val="18"/>
              </w:rPr>
            </w:pPr>
            <w:r>
              <w:rPr>
                <w:rFonts w:ascii="宋体" w:hAnsi="宋体" w:hint="eastAsia"/>
                <w:sz w:val="18"/>
                <w:szCs w:val="18"/>
              </w:rPr>
              <w:t>8</w:t>
            </w:r>
          </w:p>
        </w:tc>
      </w:tr>
      <w:tr w:rsidR="00B973B6" w:rsidRPr="00B973B6" w14:paraId="4E2C53EE" w14:textId="77777777" w:rsidTr="001445D9">
        <w:tc>
          <w:tcPr>
            <w:tcW w:w="4502" w:type="dxa"/>
            <w:vAlign w:val="center"/>
          </w:tcPr>
          <w:p w14:paraId="51AFBB89" w14:textId="00F9852D" w:rsidR="00B973B6" w:rsidRPr="00B973B6" w:rsidRDefault="00B973B6" w:rsidP="00B973B6">
            <w:pPr>
              <w:spacing w:line="360" w:lineRule="exact"/>
              <w:rPr>
                <w:rFonts w:ascii="宋体" w:hAnsi="宋体"/>
                <w:sz w:val="18"/>
                <w:szCs w:val="18"/>
              </w:rPr>
            </w:pPr>
            <w:r w:rsidRPr="00B973B6">
              <w:rPr>
                <w:rFonts w:ascii="宋体" w:hAnsi="宋体"/>
                <w:sz w:val="18"/>
                <w:szCs w:val="18"/>
              </w:rPr>
              <w:t>rotate_type</w:t>
            </w:r>
          </w:p>
        </w:tc>
        <w:tc>
          <w:tcPr>
            <w:tcW w:w="4502" w:type="dxa"/>
            <w:vAlign w:val="center"/>
          </w:tcPr>
          <w:p w14:paraId="5DBA466B" w14:textId="76356560" w:rsidR="00B973B6" w:rsidRPr="00B973B6" w:rsidRDefault="00B973B6" w:rsidP="00B973B6">
            <w:pPr>
              <w:spacing w:line="360" w:lineRule="exact"/>
              <w:rPr>
                <w:rFonts w:ascii="宋体" w:hAnsi="宋体"/>
                <w:sz w:val="18"/>
                <w:szCs w:val="18"/>
              </w:rPr>
            </w:pPr>
            <w:r>
              <w:rPr>
                <w:rFonts w:ascii="宋体" w:hAnsi="宋体"/>
                <w:sz w:val="18"/>
                <w:szCs w:val="18"/>
              </w:rPr>
              <w:t>‘</w:t>
            </w:r>
            <w:r>
              <w:rPr>
                <w:rFonts w:ascii="宋体" w:hAnsi="宋体" w:hint="eastAsia"/>
                <w:sz w:val="18"/>
                <w:szCs w:val="18"/>
              </w:rPr>
              <w:t>no</w:t>
            </w:r>
            <w:r>
              <w:rPr>
                <w:rFonts w:ascii="宋体" w:hAnsi="宋体"/>
                <w:sz w:val="18"/>
                <w:szCs w:val="18"/>
              </w:rPr>
              <w:t>’</w:t>
            </w:r>
          </w:p>
        </w:tc>
      </w:tr>
      <w:tr w:rsidR="00B973B6" w:rsidRPr="00B973B6" w14:paraId="17EC77E0" w14:textId="77777777" w:rsidTr="001445D9">
        <w:tc>
          <w:tcPr>
            <w:tcW w:w="4502" w:type="dxa"/>
            <w:vAlign w:val="center"/>
          </w:tcPr>
          <w:p w14:paraId="159CC23B" w14:textId="0102B5E0" w:rsidR="00B973B6" w:rsidRPr="00B973B6" w:rsidRDefault="00B973B6" w:rsidP="00B973B6">
            <w:pPr>
              <w:spacing w:line="360" w:lineRule="exact"/>
              <w:rPr>
                <w:rFonts w:ascii="宋体" w:hAnsi="宋体"/>
                <w:sz w:val="18"/>
                <w:szCs w:val="18"/>
              </w:rPr>
            </w:pPr>
            <w:r w:rsidRPr="00B973B6">
              <w:rPr>
                <w:rFonts w:ascii="宋体" w:hAnsi="宋体"/>
                <w:sz w:val="18"/>
                <w:szCs w:val="18"/>
              </w:rPr>
              <w:t>input_image_type</w:t>
            </w:r>
          </w:p>
        </w:tc>
        <w:tc>
          <w:tcPr>
            <w:tcW w:w="4502" w:type="dxa"/>
            <w:vAlign w:val="center"/>
          </w:tcPr>
          <w:p w14:paraId="39D41312" w14:textId="0905DE33" w:rsidR="00B973B6" w:rsidRPr="00B973B6" w:rsidRDefault="00B973B6" w:rsidP="00B973B6">
            <w:pPr>
              <w:spacing w:line="360" w:lineRule="exact"/>
              <w:rPr>
                <w:rFonts w:ascii="宋体" w:hAnsi="宋体"/>
                <w:sz w:val="18"/>
                <w:szCs w:val="18"/>
              </w:rPr>
            </w:pPr>
            <w:r>
              <w:rPr>
                <w:rFonts w:ascii="宋体" w:hAnsi="宋体" w:hint="eastAsia"/>
                <w:sz w:val="18"/>
                <w:szCs w:val="18"/>
              </w:rPr>
              <w:t>[2]</w:t>
            </w:r>
          </w:p>
        </w:tc>
      </w:tr>
      <w:tr w:rsidR="00B973B6" w:rsidRPr="00B973B6" w14:paraId="72C510A8" w14:textId="77777777" w:rsidTr="001445D9">
        <w:tc>
          <w:tcPr>
            <w:tcW w:w="4502" w:type="dxa"/>
            <w:vAlign w:val="center"/>
          </w:tcPr>
          <w:p w14:paraId="65BF9A26" w14:textId="2EB36BD3" w:rsidR="00B973B6" w:rsidRPr="00B973B6" w:rsidRDefault="00B973B6" w:rsidP="00B973B6">
            <w:pPr>
              <w:spacing w:line="360" w:lineRule="exact"/>
              <w:rPr>
                <w:rFonts w:ascii="宋体" w:hAnsi="宋体"/>
                <w:sz w:val="18"/>
                <w:szCs w:val="18"/>
              </w:rPr>
            </w:pPr>
            <w:r w:rsidRPr="00B973B6">
              <w:rPr>
                <w:rFonts w:ascii="宋体" w:hAnsi="宋体"/>
                <w:sz w:val="18"/>
                <w:szCs w:val="18"/>
              </w:rPr>
              <w:t>evaluate_freq</w:t>
            </w:r>
          </w:p>
        </w:tc>
        <w:tc>
          <w:tcPr>
            <w:tcW w:w="4502" w:type="dxa"/>
            <w:vAlign w:val="center"/>
          </w:tcPr>
          <w:p w14:paraId="0289927A" w14:textId="144E571F" w:rsidR="00B973B6" w:rsidRPr="00B973B6" w:rsidRDefault="00B973B6" w:rsidP="00B973B6">
            <w:pPr>
              <w:spacing w:line="360" w:lineRule="exact"/>
              <w:rPr>
                <w:rFonts w:ascii="宋体" w:hAnsi="宋体"/>
                <w:sz w:val="18"/>
                <w:szCs w:val="18"/>
              </w:rPr>
            </w:pPr>
            <w:r>
              <w:rPr>
                <w:rFonts w:ascii="宋体" w:hAnsi="宋体" w:hint="eastAsia"/>
                <w:sz w:val="18"/>
                <w:szCs w:val="18"/>
              </w:rPr>
              <w:t>1</w:t>
            </w:r>
          </w:p>
        </w:tc>
      </w:tr>
      <w:tr w:rsidR="00B973B6" w:rsidRPr="00B973B6" w14:paraId="395D9E49" w14:textId="77777777" w:rsidTr="001445D9">
        <w:tc>
          <w:tcPr>
            <w:tcW w:w="4502" w:type="dxa"/>
            <w:vAlign w:val="center"/>
          </w:tcPr>
          <w:p w14:paraId="0D1D0209" w14:textId="3AACD769" w:rsidR="00B973B6" w:rsidRPr="00B973B6" w:rsidRDefault="00B973B6" w:rsidP="00B973B6">
            <w:pPr>
              <w:spacing w:line="360" w:lineRule="exact"/>
              <w:rPr>
                <w:rFonts w:ascii="宋体" w:hAnsi="宋体"/>
                <w:sz w:val="18"/>
                <w:szCs w:val="18"/>
              </w:rPr>
            </w:pPr>
            <w:r w:rsidRPr="00B973B6">
              <w:rPr>
                <w:rFonts w:ascii="宋体" w:hAnsi="宋体"/>
                <w:sz w:val="18"/>
                <w:szCs w:val="18"/>
              </w:rPr>
              <w:t>class_weight</w:t>
            </w:r>
          </w:p>
        </w:tc>
        <w:tc>
          <w:tcPr>
            <w:tcW w:w="4502" w:type="dxa"/>
            <w:vAlign w:val="center"/>
          </w:tcPr>
          <w:p w14:paraId="2CE3C732" w14:textId="093D2A7C" w:rsidR="00B973B6" w:rsidRPr="00B973B6" w:rsidRDefault="00B973B6" w:rsidP="00B973B6">
            <w:pPr>
              <w:spacing w:line="360" w:lineRule="exact"/>
              <w:rPr>
                <w:rFonts w:ascii="宋体" w:hAnsi="宋体"/>
                <w:sz w:val="18"/>
                <w:szCs w:val="18"/>
              </w:rPr>
            </w:pPr>
            <w:r>
              <w:rPr>
                <w:rFonts w:ascii="宋体" w:hAnsi="宋体" w:hint="eastAsia"/>
                <w:sz w:val="18"/>
                <w:szCs w:val="18"/>
              </w:rPr>
              <w:t>-1</w:t>
            </w:r>
          </w:p>
        </w:tc>
      </w:tr>
      <w:tr w:rsidR="00B973B6" w:rsidRPr="00B973B6" w14:paraId="326575D9" w14:textId="77777777" w:rsidTr="001445D9">
        <w:tc>
          <w:tcPr>
            <w:tcW w:w="4502" w:type="dxa"/>
            <w:vAlign w:val="center"/>
          </w:tcPr>
          <w:p w14:paraId="578E172E" w14:textId="0FADB235" w:rsidR="00B973B6" w:rsidRPr="00B973B6" w:rsidRDefault="00B973B6" w:rsidP="00B973B6">
            <w:pPr>
              <w:spacing w:line="360" w:lineRule="exact"/>
              <w:rPr>
                <w:rFonts w:ascii="宋体" w:hAnsi="宋体"/>
                <w:sz w:val="18"/>
                <w:szCs w:val="18"/>
              </w:rPr>
            </w:pPr>
            <w:r w:rsidRPr="00B973B6">
              <w:rPr>
                <w:rFonts w:ascii="宋体" w:hAnsi="宋体"/>
                <w:sz w:val="18"/>
                <w:szCs w:val="18"/>
              </w:rPr>
              <w:t>learning_rate</w:t>
            </w:r>
          </w:p>
        </w:tc>
        <w:tc>
          <w:tcPr>
            <w:tcW w:w="4502" w:type="dxa"/>
            <w:vAlign w:val="center"/>
          </w:tcPr>
          <w:p w14:paraId="011C368D" w14:textId="73BFB8F2" w:rsidR="00B973B6" w:rsidRPr="00B973B6" w:rsidRDefault="00B973B6" w:rsidP="00B973B6">
            <w:pPr>
              <w:spacing w:line="360" w:lineRule="exact"/>
              <w:rPr>
                <w:rFonts w:ascii="宋体" w:hAnsi="宋体"/>
                <w:sz w:val="18"/>
                <w:szCs w:val="18"/>
              </w:rPr>
            </w:pPr>
            <w:r>
              <w:rPr>
                <w:rFonts w:ascii="宋体" w:hAnsi="宋体" w:hint="eastAsia"/>
                <w:sz w:val="18"/>
                <w:szCs w:val="18"/>
              </w:rPr>
              <w:t>0.0005</w:t>
            </w:r>
          </w:p>
        </w:tc>
      </w:tr>
      <w:tr w:rsidR="00B973B6" w:rsidRPr="00B973B6" w14:paraId="0995B218" w14:textId="77777777" w:rsidTr="001445D9">
        <w:tc>
          <w:tcPr>
            <w:tcW w:w="4502" w:type="dxa"/>
            <w:tcBorders>
              <w:bottom w:val="single" w:sz="12" w:space="0" w:color="000000"/>
            </w:tcBorders>
            <w:vAlign w:val="center"/>
          </w:tcPr>
          <w:p w14:paraId="3A91D46A" w14:textId="1CA5E75B" w:rsidR="00B973B6" w:rsidRPr="00B973B6" w:rsidRDefault="00B973B6" w:rsidP="00B973B6">
            <w:pPr>
              <w:spacing w:line="360" w:lineRule="exact"/>
              <w:rPr>
                <w:rFonts w:ascii="宋体" w:hAnsi="宋体"/>
                <w:sz w:val="18"/>
                <w:szCs w:val="18"/>
              </w:rPr>
            </w:pPr>
            <w:r w:rsidRPr="00B973B6">
              <w:rPr>
                <w:rFonts w:ascii="宋体" w:hAnsi="宋体"/>
                <w:sz w:val="18"/>
                <w:szCs w:val="18"/>
              </w:rPr>
              <w:t>max_epoch</w:t>
            </w:r>
          </w:p>
        </w:tc>
        <w:tc>
          <w:tcPr>
            <w:tcW w:w="4502" w:type="dxa"/>
            <w:tcBorders>
              <w:bottom w:val="single" w:sz="12" w:space="0" w:color="000000"/>
            </w:tcBorders>
            <w:vAlign w:val="center"/>
          </w:tcPr>
          <w:p w14:paraId="078EBA82" w14:textId="399DB034" w:rsidR="00B973B6" w:rsidRPr="00B973B6" w:rsidRDefault="00B973B6" w:rsidP="00B973B6">
            <w:pPr>
              <w:spacing w:line="360" w:lineRule="exact"/>
              <w:rPr>
                <w:rFonts w:ascii="宋体" w:hAnsi="宋体"/>
                <w:sz w:val="18"/>
                <w:szCs w:val="18"/>
              </w:rPr>
            </w:pPr>
            <w:r>
              <w:rPr>
                <w:rFonts w:ascii="宋体" w:hAnsi="宋体" w:hint="eastAsia"/>
                <w:sz w:val="18"/>
                <w:szCs w:val="18"/>
              </w:rPr>
              <w:t>30</w:t>
            </w:r>
          </w:p>
        </w:tc>
      </w:tr>
    </w:tbl>
    <w:p w14:paraId="4DEE1FE0" w14:textId="77777777" w:rsidR="00B973B6" w:rsidRDefault="00B973B6" w:rsidP="00EF42A8">
      <w:pPr>
        <w:spacing w:line="360" w:lineRule="exact"/>
        <w:ind w:firstLineChars="200" w:firstLine="420"/>
        <w:rPr>
          <w:rFonts w:ascii="宋体" w:hAnsi="宋体"/>
        </w:rPr>
      </w:pPr>
    </w:p>
    <w:p w14:paraId="474B797B" w14:textId="77777777" w:rsidR="0018476D" w:rsidRDefault="0018476D" w:rsidP="00EF42A8">
      <w:pPr>
        <w:spacing w:line="360" w:lineRule="exact"/>
        <w:ind w:firstLineChars="200" w:firstLine="420"/>
        <w:rPr>
          <w:rFonts w:ascii="宋体" w:hAnsi="宋体"/>
        </w:rPr>
      </w:pPr>
      <w:r>
        <w:rPr>
          <w:rFonts w:ascii="宋体" w:hAnsi="宋体" w:hint="eastAsia"/>
        </w:rPr>
        <w:t>其中：</w:t>
      </w:r>
    </w:p>
    <w:p w14:paraId="24269ACA" w14:textId="3790F0D2" w:rsidR="00B973B6" w:rsidRDefault="0018476D" w:rsidP="00EF42A8">
      <w:pPr>
        <w:spacing w:line="360" w:lineRule="exact"/>
        <w:ind w:firstLineChars="200" w:firstLine="420"/>
        <w:rPr>
          <w:rFonts w:ascii="宋体" w:hAnsi="宋体"/>
        </w:rPr>
      </w:pPr>
      <w:r>
        <w:rPr>
          <w:rFonts w:ascii="宋体" w:hAnsi="宋体" w:hint="eastAsia"/>
        </w:rPr>
        <w:t>（1）</w:t>
      </w:r>
      <w:r w:rsidRPr="0018476D">
        <w:t>evaluate_freq</w:t>
      </w:r>
      <w:r w:rsidRPr="0018476D">
        <w:rPr>
          <w:rFonts w:ascii="宋体" w:hAnsi="宋体" w:hint="eastAsia"/>
        </w:rPr>
        <w:t xml:space="preserve">表示在训练过程中每隔多少个训练周期就进行一次评估。在每次评估中，使用验证数据集 </w:t>
      </w:r>
      <w:r w:rsidRPr="0018476D">
        <w:t>datasets["valid"]</w:t>
      </w:r>
      <w:r w:rsidRPr="0018476D">
        <w:rPr>
          <w:rFonts w:ascii="宋体" w:hAnsi="宋体" w:hint="eastAsia"/>
        </w:rPr>
        <w:t xml:space="preserve"> 来评估模型在当前训练状态下的性能。</w:t>
      </w:r>
      <w:r>
        <w:rPr>
          <w:rFonts w:ascii="宋体" w:hAnsi="宋体" w:hint="eastAsia"/>
        </w:rPr>
        <w:t>本实验中</w:t>
      </w:r>
      <w:r w:rsidRPr="0018476D">
        <w:rPr>
          <w:rFonts w:ascii="宋体" w:hAnsi="宋体" w:hint="eastAsia"/>
        </w:rPr>
        <w:t xml:space="preserve"> </w:t>
      </w:r>
      <w:r w:rsidRPr="007A584C">
        <w:t>evaluate_freq</w:t>
      </w:r>
      <w:r w:rsidRPr="0018476D">
        <w:rPr>
          <w:rFonts w:ascii="宋体" w:hAnsi="宋体" w:hint="eastAsia"/>
        </w:rPr>
        <w:t xml:space="preserve"> 设置为 1，那么每个训练周期后都会进行一次评估</w:t>
      </w:r>
      <w:r>
        <w:rPr>
          <w:rFonts w:ascii="宋体" w:hAnsi="宋体" w:hint="eastAsia"/>
        </w:rPr>
        <w:t>。</w:t>
      </w:r>
    </w:p>
    <w:p w14:paraId="5E276CF7" w14:textId="740771BB" w:rsidR="0018476D" w:rsidRDefault="0018476D" w:rsidP="00EF42A8">
      <w:pPr>
        <w:spacing w:line="360" w:lineRule="exact"/>
        <w:ind w:firstLineChars="200" w:firstLine="420"/>
      </w:pPr>
      <w:r>
        <w:rPr>
          <w:rFonts w:hint="eastAsia"/>
        </w:rPr>
        <w:t>（</w:t>
      </w:r>
      <w:r>
        <w:rPr>
          <w:rFonts w:hint="eastAsia"/>
        </w:rPr>
        <w:t>2</w:t>
      </w:r>
      <w:r>
        <w:rPr>
          <w:rFonts w:hint="eastAsia"/>
        </w:rPr>
        <w:t>）</w:t>
      </w:r>
      <w:r w:rsidRPr="0018476D">
        <w:t xml:space="preserve">class_weight </w:t>
      </w:r>
      <w:r w:rsidRPr="0018476D">
        <w:rPr>
          <w:rFonts w:hint="eastAsia"/>
        </w:rPr>
        <w:t>是一个类别权重的设置。通过设置类别权重，可以调整模型对不同类别样本的重视程度。在</w:t>
      </w:r>
      <w:r>
        <w:rPr>
          <w:rFonts w:hint="eastAsia"/>
        </w:rPr>
        <w:t>本实验</w:t>
      </w:r>
      <w:r w:rsidRPr="0018476D">
        <w:rPr>
          <w:rFonts w:hint="eastAsia"/>
        </w:rPr>
        <w:t>中设置一个权重为</w:t>
      </w:r>
      <w:r w:rsidRPr="0018476D">
        <w:rPr>
          <w:rFonts w:hint="eastAsia"/>
        </w:rPr>
        <w:t xml:space="preserve"> </w:t>
      </w:r>
      <w:r>
        <w:rPr>
          <w:rFonts w:hint="eastAsia"/>
        </w:rPr>
        <w:t>-</w:t>
      </w:r>
      <w:r w:rsidRPr="0018476D">
        <w:rPr>
          <w:rFonts w:hint="eastAsia"/>
        </w:rPr>
        <w:t xml:space="preserve">1 </w:t>
      </w:r>
      <w:r w:rsidRPr="0018476D">
        <w:rPr>
          <w:rFonts w:hint="eastAsia"/>
        </w:rPr>
        <w:t>的类别权重，这意味着所有类别的权重都是相同的</w:t>
      </w:r>
      <w:r>
        <w:rPr>
          <w:rFonts w:hint="eastAsia"/>
        </w:rPr>
        <w:t>。</w:t>
      </w:r>
    </w:p>
    <w:p w14:paraId="2DC49EB9" w14:textId="452471C5" w:rsidR="0018476D" w:rsidRDefault="0018476D" w:rsidP="00EF42A8">
      <w:pPr>
        <w:spacing w:line="360" w:lineRule="exact"/>
        <w:ind w:firstLineChars="200" w:firstLine="420"/>
      </w:pPr>
      <w:r>
        <w:rPr>
          <w:rFonts w:hint="eastAsia"/>
        </w:rPr>
        <w:t>（</w:t>
      </w:r>
      <w:r>
        <w:rPr>
          <w:rFonts w:hint="eastAsia"/>
        </w:rPr>
        <w:t>3</w:t>
      </w:r>
      <w:r>
        <w:rPr>
          <w:rFonts w:hint="eastAsia"/>
        </w:rPr>
        <w:t>）</w:t>
      </w:r>
      <w:r w:rsidRPr="0018476D">
        <w:t>learning_rate</w:t>
      </w:r>
      <w:r>
        <w:rPr>
          <w:rFonts w:hint="eastAsia"/>
        </w:rPr>
        <w:t xml:space="preserve"> </w:t>
      </w:r>
      <w:r w:rsidRPr="0018476D">
        <w:rPr>
          <w:rFonts w:hint="eastAsia"/>
        </w:rPr>
        <w:t>学习率</w:t>
      </w:r>
      <w:r>
        <w:rPr>
          <w:rFonts w:hint="eastAsia"/>
        </w:rPr>
        <w:t>，</w:t>
      </w:r>
      <w:r w:rsidRPr="0018476D">
        <w:rPr>
          <w:rFonts w:hint="eastAsia"/>
        </w:rPr>
        <w:t>用于控制参数更新的步长</w:t>
      </w:r>
      <w:r>
        <w:rPr>
          <w:rFonts w:hint="eastAsia"/>
        </w:rPr>
        <w:t>。</w:t>
      </w:r>
    </w:p>
    <w:p w14:paraId="2BE15D91" w14:textId="2F7B29D9" w:rsidR="0018476D" w:rsidRDefault="0018476D" w:rsidP="00EF42A8">
      <w:pPr>
        <w:spacing w:line="360" w:lineRule="exact"/>
        <w:ind w:firstLineChars="200" w:firstLine="420"/>
      </w:pPr>
      <w:r>
        <w:rPr>
          <w:rFonts w:hint="eastAsia"/>
        </w:rPr>
        <w:t>（</w:t>
      </w:r>
      <w:r>
        <w:rPr>
          <w:rFonts w:hint="eastAsia"/>
        </w:rPr>
        <w:t>4</w:t>
      </w:r>
      <w:r>
        <w:rPr>
          <w:rFonts w:hint="eastAsia"/>
        </w:rPr>
        <w:t>）</w:t>
      </w:r>
      <w:r w:rsidRPr="0018476D">
        <w:t>max_epoch</w:t>
      </w:r>
      <w:r>
        <w:rPr>
          <w:rFonts w:hint="eastAsia"/>
        </w:rPr>
        <w:t xml:space="preserve"> </w:t>
      </w:r>
      <w:r w:rsidRPr="0018476D">
        <w:rPr>
          <w:rFonts w:hint="eastAsia"/>
        </w:rPr>
        <w:t>最大训练周期数</w:t>
      </w:r>
      <w:r>
        <w:rPr>
          <w:rFonts w:hint="eastAsia"/>
        </w:rPr>
        <w:t>（</w:t>
      </w:r>
      <w:r w:rsidRPr="0018476D">
        <w:rPr>
          <w:rFonts w:hint="eastAsia"/>
        </w:rPr>
        <w:t>限制训练过程的持续时间</w:t>
      </w:r>
      <w:r>
        <w:rPr>
          <w:rFonts w:hint="eastAsia"/>
        </w:rPr>
        <w:t>）</w:t>
      </w:r>
      <w:r w:rsidRPr="0018476D">
        <w:rPr>
          <w:rFonts w:hint="eastAsia"/>
        </w:rPr>
        <w:t>。训练过程将在达到指定的最大训练周期数后停止，即使模型还没有完全收敛</w:t>
      </w:r>
      <w:r>
        <w:rPr>
          <w:rFonts w:hint="eastAsia"/>
        </w:rPr>
        <w:t>。</w:t>
      </w:r>
    </w:p>
    <w:p w14:paraId="6BFD8416" w14:textId="2FD9DFC7" w:rsidR="000606D3" w:rsidRDefault="000606D3" w:rsidP="00EF42A8">
      <w:pPr>
        <w:spacing w:line="360" w:lineRule="exact"/>
        <w:ind w:firstLineChars="200" w:firstLine="420"/>
      </w:pPr>
      <w:r>
        <w:rPr>
          <w:rFonts w:hint="eastAsia"/>
        </w:rPr>
        <w:t>配置文件的设置如图</w:t>
      </w:r>
      <w:r w:rsidR="00B9353B">
        <w:rPr>
          <w:rFonts w:hint="eastAsia"/>
        </w:rPr>
        <w:t>3.15</w:t>
      </w:r>
      <w:r>
        <w:rPr>
          <w:rFonts w:hint="eastAsia"/>
        </w:rPr>
        <w:t>所示：</w:t>
      </w:r>
    </w:p>
    <w:p w14:paraId="48154EFB" w14:textId="3667EA80" w:rsidR="000606D3" w:rsidRDefault="00DB349D" w:rsidP="00EF42A8">
      <w:pPr>
        <w:spacing w:line="360" w:lineRule="exact"/>
        <w:ind w:firstLineChars="200" w:firstLine="420"/>
      </w:pPr>
      <w:r>
        <w:rPr>
          <w:rFonts w:hint="eastAsia"/>
          <w:noProof/>
        </w:rPr>
        <w:lastRenderedPageBreak/>
        <w:drawing>
          <wp:anchor distT="0" distB="0" distL="114300" distR="114300" simplePos="0" relativeHeight="251737088" behindDoc="0" locked="0" layoutInCell="1" allowOverlap="1" wp14:anchorId="44CD1130" wp14:editId="2A47BC1C">
            <wp:simplePos x="0" y="0"/>
            <wp:positionH relativeFrom="column">
              <wp:align>center</wp:align>
            </wp:positionH>
            <wp:positionV relativeFrom="paragraph">
              <wp:posOffset>374015</wp:posOffset>
            </wp:positionV>
            <wp:extent cx="2574000" cy="2919600"/>
            <wp:effectExtent l="0" t="0" r="0" b="0"/>
            <wp:wrapTopAndBottom/>
            <wp:docPr id="663367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7484" name="图片 1"/>
                    <pic:cNvPicPr/>
                  </pic:nvPicPr>
                  <pic:blipFill rotWithShape="1">
                    <a:blip r:embed="rId38">
                      <a:extLst>
                        <a:ext uri="{28A0092B-C50C-407E-A947-70E740481C1C}">
                          <a14:useLocalDpi xmlns:a14="http://schemas.microsoft.com/office/drawing/2010/main" val="0"/>
                        </a:ext>
                      </a:extLst>
                    </a:blip>
                    <a:srcRect r="51470"/>
                    <a:stretch/>
                  </pic:blipFill>
                  <pic:spPr bwMode="auto">
                    <a:xfrm>
                      <a:off x="0" y="0"/>
                      <a:ext cx="2574000" cy="291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1FE9B" w14:textId="4B9BF56F" w:rsidR="000606D3" w:rsidRPr="000606D3" w:rsidRDefault="00000000" w:rsidP="00B9353B">
      <w:pPr>
        <w:spacing w:line="360" w:lineRule="exact"/>
      </w:pPr>
      <w:r>
        <w:rPr>
          <w:noProof/>
        </w:rPr>
        <w:pict w14:anchorId="574E2A27">
          <v:shape id="_x0000_s2161" type="#_x0000_t202" style="position:absolute;left:0;text-align:left;margin-left:126.9pt;margin-top:243pt;width:185.65pt;height:18pt;z-index:251680768;mso-position-horizontal-relative:text;mso-position-vertical-relative:text" stroked="f">
            <v:textbox style="mso-next-textbox:#_x0000_s2161;mso-fit-shape-to-text:t" inset="0,0,0,0">
              <w:txbxContent>
                <w:p w14:paraId="6CB3F966" w14:textId="6AEC5623" w:rsidR="00B9353B" w:rsidRPr="00DB349D" w:rsidRDefault="00B9353B" w:rsidP="00DB349D">
                  <w:pPr>
                    <w:pStyle w:val="t"/>
                  </w:pPr>
                  <w:r w:rsidRPr="00DB349D">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15</w:t>
                  </w:r>
                  <w:r w:rsidR="00033D12">
                    <w:fldChar w:fldCharType="end"/>
                  </w:r>
                  <w:r w:rsidRPr="00DB349D">
                    <w:rPr>
                      <w:rFonts w:hint="eastAsia"/>
                    </w:rPr>
                    <w:t xml:space="preserve"> 配置文件图</w:t>
                  </w:r>
                </w:p>
              </w:txbxContent>
            </v:textbox>
            <w10:wrap type="topAndBottom"/>
          </v:shape>
        </w:pict>
      </w:r>
    </w:p>
    <w:p w14:paraId="1AB55723" w14:textId="31FFF898" w:rsidR="0018476D" w:rsidRDefault="0018476D" w:rsidP="00EF42A8">
      <w:pPr>
        <w:spacing w:line="360" w:lineRule="exact"/>
        <w:ind w:firstLineChars="200" w:firstLine="420"/>
        <w:rPr>
          <w:rFonts w:ascii="宋体" w:hAnsi="宋体"/>
        </w:rPr>
      </w:pPr>
      <w:r w:rsidRPr="0018476D">
        <w:rPr>
          <w:rFonts w:ascii="宋体" w:hAnsi="宋体" w:hint="eastAsia"/>
        </w:rPr>
        <w:t>在模型编译方面，本模型使用 Adam 算法作为优化器，这是一种基于梯度下降的自适应学习率的优化算法，能够有效地提高模型的收敛速度和性能。使用 Huber 作为模型预测的损失函数，这是一种平滑的绝对误差损失函数，取 MAE 与 MSE 中的较小值，能够减少异常值的影响，也适用于当前问题的预测。指定使用平均绝对误差作为评估指标，这是一种衡量预测值和真实值之间差异的指标，越接近 0 表示效果越好。</w:t>
      </w:r>
    </w:p>
    <w:p w14:paraId="5CEA5756" w14:textId="4FEB884E" w:rsidR="0018476D" w:rsidRDefault="0018476D" w:rsidP="00EF42A8">
      <w:pPr>
        <w:spacing w:line="360" w:lineRule="exact"/>
        <w:ind w:firstLineChars="200" w:firstLine="420"/>
        <w:rPr>
          <w:rFonts w:ascii="宋体" w:hAnsi="宋体"/>
        </w:rPr>
      </w:pPr>
      <w:r>
        <w:rPr>
          <w:rFonts w:ascii="宋体" w:hAnsi="宋体" w:hint="eastAsia"/>
        </w:rPr>
        <w:t>本文使</w:t>
      </w:r>
      <w:r w:rsidRPr="0018476D">
        <w:rPr>
          <w:rFonts w:ascii="宋体" w:hAnsi="宋体" w:hint="eastAsia"/>
        </w:rPr>
        <w:t>用</w:t>
      </w:r>
      <w:r>
        <w:rPr>
          <w:rFonts w:ascii="宋体" w:hAnsi="宋体" w:hint="eastAsia"/>
        </w:rPr>
        <w:t>3.2.1中提出的</w:t>
      </w:r>
      <w:r w:rsidRPr="0018476D">
        <w:rPr>
          <w:rFonts w:ascii="宋体" w:hAnsi="宋体" w:hint="eastAsia"/>
        </w:rPr>
        <w:t xml:space="preserve">模型对数据集进行训练，指定训练 </w:t>
      </w:r>
      <w:r>
        <w:rPr>
          <w:rFonts w:ascii="宋体" w:hAnsi="宋体" w:hint="eastAsia"/>
        </w:rPr>
        <w:t>30</w:t>
      </w:r>
      <w:r w:rsidRPr="0018476D">
        <w:rPr>
          <w:rFonts w:ascii="宋体" w:hAnsi="宋体" w:hint="eastAsia"/>
        </w:rPr>
        <w:t xml:space="preserve"> 个周期，即对整个训练数据集进行</w:t>
      </w:r>
      <w:r>
        <w:rPr>
          <w:rFonts w:ascii="宋体" w:hAnsi="宋体" w:hint="eastAsia"/>
        </w:rPr>
        <w:t>30</w:t>
      </w:r>
      <w:r w:rsidRPr="0018476D">
        <w:rPr>
          <w:rFonts w:ascii="宋体" w:hAnsi="宋体" w:hint="eastAsia"/>
        </w:rPr>
        <w:t xml:space="preserve"> 次前向传播和反向传播。在每个周期结束后对模型进行评估，并计算出验证损失值和验证评估值。每轮训练完成后会返回一个历史对象，它会记录每个周期的损失值和评估值。通过观察历史对象中记录的损失值和评估值变化趋势，我们可以判断模型是否收敛或过拟合，并根据情况调整模型参数或训练策略。</w:t>
      </w:r>
      <w:r w:rsidR="00206B63">
        <w:rPr>
          <w:rFonts w:ascii="宋体" w:hAnsi="宋体" w:hint="eastAsia"/>
        </w:rPr>
        <w:t>实验界面如图3.16所示。</w:t>
      </w:r>
    </w:p>
    <w:p w14:paraId="389FF463" w14:textId="7CE44C13" w:rsidR="007C4B5E" w:rsidRDefault="00000000" w:rsidP="00A43ADD">
      <w:pPr>
        <w:spacing w:line="360" w:lineRule="exact"/>
        <w:rPr>
          <w:rFonts w:ascii="宋体" w:hAnsi="宋体"/>
        </w:rPr>
      </w:pPr>
      <w:r>
        <w:rPr>
          <w:noProof/>
        </w:rPr>
        <w:lastRenderedPageBreak/>
        <w:pict w14:anchorId="5EF75581">
          <v:shape id="_x0000_s2162" type="#_x0000_t202" style="position:absolute;left:0;text-align:left;margin-left:0;margin-top:276.6pt;width:439.35pt;height:.05pt;z-index:251681792;mso-position-horizontal-relative:text;mso-position-vertical-relative:text" stroked="f">
            <v:textbox style="mso-next-textbox:#_x0000_s2162;mso-fit-shape-to-text:t" inset="0,0,0,0">
              <w:txbxContent>
                <w:p w14:paraId="51981B17" w14:textId="72B34F22" w:rsidR="00206B63" w:rsidRPr="00AE68BF" w:rsidRDefault="00206B63" w:rsidP="00206B63">
                  <w:pPr>
                    <w:pStyle w:val="t"/>
                    <w:rPr>
                      <w:rFonts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16</w:t>
                  </w:r>
                  <w:r w:rsidR="00033D12">
                    <w:fldChar w:fldCharType="end"/>
                  </w:r>
                  <w:r>
                    <w:rPr>
                      <w:rFonts w:hint="eastAsia"/>
                    </w:rPr>
                    <w:t xml:space="preserve"> 训练实验界面</w:t>
                  </w:r>
                </w:p>
              </w:txbxContent>
            </v:textbox>
            <w10:wrap type="topAndBottom"/>
          </v:shape>
        </w:pict>
      </w:r>
      <w:r w:rsidR="007C4B5E">
        <w:rPr>
          <w:rFonts w:ascii="宋体" w:hAnsi="宋体" w:hint="eastAsia"/>
          <w:noProof/>
        </w:rPr>
        <w:drawing>
          <wp:anchor distT="0" distB="0" distL="114300" distR="114300" simplePos="0" relativeHeight="251614208" behindDoc="0" locked="0" layoutInCell="1" allowOverlap="1" wp14:anchorId="5C783D06" wp14:editId="2E6CCC2A">
            <wp:simplePos x="0" y="0"/>
            <wp:positionH relativeFrom="column">
              <wp:align>center</wp:align>
            </wp:positionH>
            <wp:positionV relativeFrom="paragraph">
              <wp:posOffset>388620</wp:posOffset>
            </wp:positionV>
            <wp:extent cx="5580000" cy="3067200"/>
            <wp:effectExtent l="0" t="0" r="0" b="0"/>
            <wp:wrapTopAndBottom/>
            <wp:docPr id="7646356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5620" name="图片 7646356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000" cy="3067200"/>
                    </a:xfrm>
                    <a:prstGeom prst="rect">
                      <a:avLst/>
                    </a:prstGeom>
                  </pic:spPr>
                </pic:pic>
              </a:graphicData>
            </a:graphic>
            <wp14:sizeRelH relativeFrom="page">
              <wp14:pctWidth>0</wp14:pctWidth>
            </wp14:sizeRelH>
            <wp14:sizeRelV relativeFrom="page">
              <wp14:pctHeight>0</wp14:pctHeight>
            </wp14:sizeRelV>
          </wp:anchor>
        </w:drawing>
      </w:r>
    </w:p>
    <w:p w14:paraId="55DB0DFE" w14:textId="77777777" w:rsidR="007F6564" w:rsidRDefault="007F6564" w:rsidP="007F6564">
      <w:pPr>
        <w:spacing w:line="360" w:lineRule="exact"/>
        <w:ind w:firstLine="420"/>
        <w:rPr>
          <w:rFonts w:ascii="宋体" w:hAnsi="宋体"/>
        </w:rPr>
      </w:pPr>
    </w:p>
    <w:p w14:paraId="1CD7DA10" w14:textId="3E146214" w:rsidR="00B973B6" w:rsidRDefault="007F6564" w:rsidP="007F6564">
      <w:pPr>
        <w:spacing w:line="360" w:lineRule="exact"/>
        <w:ind w:firstLine="420"/>
        <w:rPr>
          <w:rFonts w:ascii="宋体" w:hAnsi="宋体"/>
        </w:rPr>
      </w:pPr>
      <w:r>
        <w:rPr>
          <w:rFonts w:ascii="宋体" w:hAnsi="宋体" w:hint="eastAsia"/>
        </w:rPr>
        <w:t xml:space="preserve">实验一共耗时 12 h。使用了 </w:t>
      </w:r>
      <w:r w:rsidRPr="006B79F1">
        <w:t>Google Colab Pro</w:t>
      </w:r>
      <w:r>
        <w:rPr>
          <w:rFonts w:ascii="宋体" w:hAnsi="宋体" w:hint="eastAsia"/>
        </w:rPr>
        <w:t xml:space="preserve">的云计算资源，系统 </w:t>
      </w:r>
      <w:r w:rsidRPr="006B79F1">
        <w:t>RAM</w:t>
      </w:r>
      <w:r>
        <w:rPr>
          <w:rFonts w:ascii="宋体" w:hAnsi="宋体" w:hint="eastAsia"/>
        </w:rPr>
        <w:t xml:space="preserve"> </w:t>
      </w:r>
      <w:r w:rsidRPr="007F6564">
        <w:rPr>
          <w:rFonts w:ascii="宋体" w:hAnsi="宋体"/>
        </w:rPr>
        <w:t>51.0 GB</w:t>
      </w:r>
      <w:r>
        <w:rPr>
          <w:rFonts w:ascii="宋体" w:hAnsi="宋体" w:hint="eastAsia"/>
        </w:rPr>
        <w:t>，</w:t>
      </w:r>
      <w:r w:rsidRPr="006B79F1">
        <w:t>GPU</w:t>
      </w:r>
      <w:r w:rsidRPr="007F6564">
        <w:rPr>
          <w:rFonts w:ascii="宋体" w:hAnsi="宋体"/>
        </w:rPr>
        <w:t xml:space="preserve"> </w:t>
      </w:r>
      <w:r w:rsidRPr="006B79F1">
        <w:t>RAM</w:t>
      </w:r>
      <w:r>
        <w:rPr>
          <w:rFonts w:ascii="宋体" w:hAnsi="宋体" w:hint="eastAsia"/>
        </w:rPr>
        <w:t xml:space="preserve"> 15.0 GB，磁盘 201.2 GB。数据集文件存放在 Google Drive 上，实验开始时，首先从 </w:t>
      </w:r>
      <w:r w:rsidRPr="006B79F1">
        <w:t>github</w:t>
      </w:r>
      <w:r>
        <w:rPr>
          <w:rFonts w:ascii="宋体" w:hAnsi="宋体" w:hint="eastAsia"/>
        </w:rPr>
        <w:t xml:space="preserve"> 仓库拉取实验代码，然后装载 </w:t>
      </w:r>
      <w:r w:rsidRPr="006B79F1">
        <w:t>Google Drive</w:t>
      </w:r>
      <w:r>
        <w:rPr>
          <w:rFonts w:ascii="宋体" w:hAnsi="宋体" w:hint="eastAsia"/>
        </w:rPr>
        <w:t xml:space="preserve">，即谷歌云盘中的数据集文件 </w:t>
      </w:r>
      <w:r w:rsidRPr="006B79F1">
        <w:t>TCSA.h5</w:t>
      </w:r>
      <w:r>
        <w:rPr>
          <w:rFonts w:ascii="宋体" w:hAnsi="宋体" w:hint="eastAsia"/>
        </w:rPr>
        <w:t>。</w:t>
      </w:r>
      <w:r w:rsidRPr="007F6564">
        <w:rPr>
          <w:rFonts w:ascii="宋体" w:hAnsi="宋体" w:hint="eastAsia"/>
        </w:rPr>
        <w:t>在</w:t>
      </w:r>
      <w:r w:rsidRPr="006B79F1">
        <w:t>Colab</w:t>
      </w:r>
      <w:r w:rsidRPr="007F6564">
        <w:rPr>
          <w:rFonts w:ascii="宋体" w:hAnsi="宋体" w:hint="eastAsia"/>
        </w:rPr>
        <w:t>中，</w:t>
      </w:r>
      <w:r w:rsidRPr="006B79F1">
        <w:t>python</w:t>
      </w:r>
      <w:r w:rsidRPr="007F6564">
        <w:rPr>
          <w:rFonts w:ascii="宋体" w:hAnsi="宋体" w:hint="eastAsia"/>
        </w:rPr>
        <w:t>代码的执行是基于</w:t>
      </w:r>
      <w:r w:rsidRPr="006B79F1">
        <w:t>.ipynb</w:t>
      </w:r>
      <w:r w:rsidRPr="007F6564">
        <w:rPr>
          <w:rFonts w:ascii="宋体" w:hAnsi="宋体" w:hint="eastAsia"/>
        </w:rPr>
        <w:t>文件，也就是</w:t>
      </w:r>
      <w:r w:rsidRPr="006B79F1">
        <w:t>Jupyter Notebook</w:t>
      </w:r>
      <w:r w:rsidRPr="007F6564">
        <w:rPr>
          <w:rFonts w:ascii="宋体" w:hAnsi="宋体" w:hint="eastAsia"/>
        </w:rPr>
        <w:t>格式的</w:t>
      </w:r>
      <w:r w:rsidRPr="006B79F1">
        <w:t>python</w:t>
      </w:r>
      <w:r w:rsidRPr="007F6564">
        <w:rPr>
          <w:rFonts w:ascii="宋体" w:hAnsi="宋体" w:hint="eastAsia"/>
        </w:rPr>
        <w:t>文件。这种笔记本文件与普通.py文件的区别是可以分块执行代码并立刻得到输出，同时也可以很方便地添加注释，这种互动式操作十分适合一些轻量的任务</w:t>
      </w:r>
      <w:r>
        <w:rPr>
          <w:rFonts w:ascii="宋体" w:hAnsi="宋体" w:hint="eastAsia"/>
        </w:rPr>
        <w:t>。同时由于免费的计算资源的运行时长没有保证，购买了 100 个计算单元。</w:t>
      </w:r>
    </w:p>
    <w:p w14:paraId="09DFAC1F" w14:textId="16741C0A" w:rsidR="007F6564" w:rsidRDefault="007F6564" w:rsidP="007F6564">
      <w:pPr>
        <w:spacing w:line="360" w:lineRule="exact"/>
        <w:ind w:firstLine="420"/>
        <w:rPr>
          <w:rFonts w:ascii="宋体" w:hAnsi="宋体"/>
        </w:rPr>
      </w:pPr>
      <w:r>
        <w:rPr>
          <w:rFonts w:ascii="宋体" w:hAnsi="宋体" w:hint="eastAsia"/>
        </w:rPr>
        <w:t>实验运行的计算资源配置如图</w:t>
      </w:r>
      <w:r w:rsidR="006B79F1">
        <w:rPr>
          <w:rFonts w:ascii="宋体" w:hAnsi="宋体" w:hint="eastAsia"/>
        </w:rPr>
        <w:t>3.17</w:t>
      </w:r>
      <w:r>
        <w:rPr>
          <w:rFonts w:ascii="宋体" w:hAnsi="宋体" w:hint="eastAsia"/>
        </w:rPr>
        <w:t>所示：</w:t>
      </w:r>
    </w:p>
    <w:p w14:paraId="7151CDF0" w14:textId="430CB53F" w:rsidR="007F6564" w:rsidRDefault="00000000" w:rsidP="007F6564">
      <w:pPr>
        <w:spacing w:line="360" w:lineRule="exact"/>
        <w:ind w:firstLine="420"/>
        <w:rPr>
          <w:rFonts w:ascii="宋体" w:hAnsi="宋体"/>
        </w:rPr>
      </w:pPr>
      <w:r>
        <w:rPr>
          <w:noProof/>
        </w:rPr>
        <w:pict w14:anchorId="0D6C4A3C">
          <v:shape id="_x0000_s2163" type="#_x0000_t202" style="position:absolute;left:0;text-align:left;margin-left:73.3pt;margin-top:155.05pt;width:292.8pt;height:.05pt;z-index:251682816;mso-position-horizontal-relative:text;mso-position-vertical-relative:text" stroked="f">
            <v:textbox style="mso-next-textbox:#_x0000_s2163;mso-fit-shape-to-text:t" inset="0,0,0,0">
              <w:txbxContent>
                <w:p w14:paraId="0E689B38" w14:textId="4E19E70F" w:rsidR="006B79F1" w:rsidRPr="00C40D2F" w:rsidRDefault="006B79F1" w:rsidP="006B79F1">
                  <w:pPr>
                    <w:pStyle w:val="t"/>
                    <w:rPr>
                      <w:rFonts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3</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17</w:t>
                  </w:r>
                  <w:r w:rsidR="00033D12">
                    <w:fldChar w:fldCharType="end"/>
                  </w:r>
                  <w:r>
                    <w:rPr>
                      <w:rFonts w:hint="eastAsia"/>
                    </w:rPr>
                    <w:t xml:space="preserve"> 实验计算资源配置参数</w:t>
                  </w:r>
                </w:p>
              </w:txbxContent>
            </v:textbox>
            <w10:wrap type="topAndBottom"/>
          </v:shape>
        </w:pict>
      </w:r>
      <w:r w:rsidR="007F6564">
        <w:rPr>
          <w:rFonts w:ascii="宋体" w:hAnsi="宋体"/>
          <w:noProof/>
        </w:rPr>
        <w:drawing>
          <wp:anchor distT="0" distB="0" distL="114300" distR="114300" simplePos="0" relativeHeight="251608064" behindDoc="0" locked="0" layoutInCell="1" allowOverlap="1" wp14:anchorId="7C1CBC39" wp14:editId="24536595">
            <wp:simplePos x="0" y="0"/>
            <wp:positionH relativeFrom="column">
              <wp:align>center</wp:align>
            </wp:positionH>
            <wp:positionV relativeFrom="paragraph">
              <wp:posOffset>324485</wp:posOffset>
            </wp:positionV>
            <wp:extent cx="3718800" cy="1587600"/>
            <wp:effectExtent l="0" t="0" r="0" b="0"/>
            <wp:wrapTopAndBottom/>
            <wp:docPr id="7061826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82656" name="图片 706182656"/>
                    <pic:cNvPicPr/>
                  </pic:nvPicPr>
                  <pic:blipFill>
                    <a:blip r:embed="rId40">
                      <a:extLst>
                        <a:ext uri="{28A0092B-C50C-407E-A947-70E740481C1C}">
                          <a14:useLocalDpi xmlns:a14="http://schemas.microsoft.com/office/drawing/2010/main" val="0"/>
                        </a:ext>
                      </a:extLst>
                    </a:blip>
                    <a:stretch>
                      <a:fillRect/>
                    </a:stretch>
                  </pic:blipFill>
                  <pic:spPr>
                    <a:xfrm>
                      <a:off x="0" y="0"/>
                      <a:ext cx="3718800" cy="1587600"/>
                    </a:xfrm>
                    <a:prstGeom prst="rect">
                      <a:avLst/>
                    </a:prstGeom>
                  </pic:spPr>
                </pic:pic>
              </a:graphicData>
            </a:graphic>
            <wp14:sizeRelH relativeFrom="page">
              <wp14:pctWidth>0</wp14:pctWidth>
            </wp14:sizeRelH>
            <wp14:sizeRelV relativeFrom="page">
              <wp14:pctHeight>0</wp14:pctHeight>
            </wp14:sizeRelV>
          </wp:anchor>
        </w:drawing>
      </w:r>
    </w:p>
    <w:p w14:paraId="58C6D712" w14:textId="77777777" w:rsidR="007F6564" w:rsidRDefault="007F6564" w:rsidP="006B79F1">
      <w:pPr>
        <w:spacing w:line="360" w:lineRule="exact"/>
        <w:rPr>
          <w:rFonts w:ascii="宋体" w:hAnsi="宋体"/>
        </w:rPr>
      </w:pPr>
    </w:p>
    <w:p w14:paraId="649E7C21" w14:textId="29775F33" w:rsidR="007F6564" w:rsidRDefault="007F6564" w:rsidP="007F6564">
      <w:pPr>
        <w:spacing w:line="360" w:lineRule="exact"/>
        <w:ind w:firstLine="420"/>
        <w:rPr>
          <w:rFonts w:ascii="宋体" w:hAnsi="宋体"/>
        </w:rPr>
      </w:pPr>
      <w:r>
        <w:rPr>
          <w:rFonts w:ascii="宋体" w:hAnsi="宋体" w:hint="eastAsia"/>
        </w:rPr>
        <w:t xml:space="preserve">由于 </w:t>
      </w:r>
      <w:r w:rsidRPr="006B79F1">
        <w:t>Google Colab</w:t>
      </w:r>
      <w:r>
        <w:rPr>
          <w:rFonts w:ascii="宋体" w:hAnsi="宋体" w:hint="eastAsia"/>
        </w:rPr>
        <w:t xml:space="preserve"> 上的 </w:t>
      </w:r>
      <w:r w:rsidRPr="006B79F1">
        <w:t>Python</w:t>
      </w:r>
      <w:r>
        <w:rPr>
          <w:rFonts w:ascii="宋体" w:hAnsi="宋体" w:hint="eastAsia"/>
        </w:rPr>
        <w:t xml:space="preserve"> 和 </w:t>
      </w:r>
      <w:r w:rsidRPr="006B79F1">
        <w:t>Python Package</w:t>
      </w:r>
      <w:r>
        <w:rPr>
          <w:rFonts w:ascii="宋体" w:hAnsi="宋体" w:hint="eastAsia"/>
        </w:rPr>
        <w:t xml:space="preserve"> 都是预先安装好的，但是实验需要的 </w:t>
      </w:r>
      <w:r w:rsidRPr="006B79F1">
        <w:lastRenderedPageBreak/>
        <w:t>python</w:t>
      </w:r>
      <w:r>
        <w:rPr>
          <w:rFonts w:ascii="宋体" w:hAnsi="宋体" w:hint="eastAsia"/>
        </w:rPr>
        <w:t xml:space="preserve"> 环境和系统预装未必一致，所以需要先在分配到的 </w:t>
      </w:r>
      <w:r w:rsidRPr="006B79F1">
        <w:t>GPU</w:t>
      </w:r>
      <w:r>
        <w:rPr>
          <w:rFonts w:ascii="宋体" w:hAnsi="宋体" w:hint="eastAsia"/>
        </w:rPr>
        <w:t xml:space="preserve"> 资源上更换 </w:t>
      </w:r>
      <w:r w:rsidRPr="006B79F1">
        <w:t>python</w:t>
      </w:r>
      <w:r>
        <w:rPr>
          <w:rFonts w:ascii="宋体" w:hAnsi="宋体" w:hint="eastAsia"/>
        </w:rPr>
        <w:t xml:space="preserve"> 环境。同时，本文使用 </w:t>
      </w:r>
      <w:r w:rsidRPr="006B79F1">
        <w:t>pipenv</w:t>
      </w:r>
      <w:r>
        <w:rPr>
          <w:rFonts w:ascii="宋体" w:hAnsi="宋体" w:hint="eastAsia"/>
        </w:rPr>
        <w:t xml:space="preserve"> 工具来创建虚拟环境。具体命令如下所示：</w:t>
      </w:r>
    </w:p>
    <w:p w14:paraId="1E8B65AF" w14:textId="7CC94C63" w:rsidR="007F6564" w:rsidRDefault="007F6564" w:rsidP="007F6564">
      <w:pPr>
        <w:spacing w:line="360" w:lineRule="exact"/>
        <w:ind w:firstLine="420"/>
      </w:pPr>
      <w:r w:rsidRPr="007F6564">
        <w:t xml:space="preserve">! git clone -b colab_version </w:t>
      </w:r>
      <w:hyperlink r:id="rId41" w:history="1">
        <w:r w:rsidRPr="001D6D05">
          <w:rPr>
            <w:rStyle w:val="af5"/>
          </w:rPr>
          <w:t>https://github.com/RiverLiangH/typhoonPredict.git</w:t>
        </w:r>
      </w:hyperlink>
    </w:p>
    <w:p w14:paraId="08FE5175" w14:textId="759CC5A1" w:rsidR="007F6564" w:rsidRDefault="007F6564" w:rsidP="007F6564">
      <w:pPr>
        <w:spacing w:line="360" w:lineRule="exact"/>
        <w:ind w:firstLine="420"/>
      </w:pPr>
      <w:r w:rsidRPr="007F6564">
        <w:t>! apt-cache search python3.9</w:t>
      </w:r>
    </w:p>
    <w:p w14:paraId="1587E131" w14:textId="6EF7A25C" w:rsidR="007F6564" w:rsidRDefault="007F6564" w:rsidP="007F6564">
      <w:pPr>
        <w:spacing w:line="360" w:lineRule="exact"/>
        <w:ind w:firstLine="420"/>
      </w:pPr>
      <w:r>
        <w:t>!</w:t>
      </w:r>
      <w:r>
        <w:rPr>
          <w:rFonts w:hint="eastAsia"/>
        </w:rPr>
        <w:t xml:space="preserve"> </w:t>
      </w:r>
      <w:r>
        <w:t>apt-get update</w:t>
      </w:r>
    </w:p>
    <w:p w14:paraId="600A70C3" w14:textId="194C5E35" w:rsidR="007F6564" w:rsidRDefault="007F6564" w:rsidP="007F6564">
      <w:pPr>
        <w:spacing w:line="360" w:lineRule="exact"/>
        <w:ind w:firstLine="420"/>
      </w:pPr>
      <w:r>
        <w:t>!</w:t>
      </w:r>
      <w:r>
        <w:rPr>
          <w:rFonts w:hint="eastAsia"/>
        </w:rPr>
        <w:t xml:space="preserve"> </w:t>
      </w:r>
      <w:r>
        <w:t>apt-get install python3.9</w:t>
      </w:r>
    </w:p>
    <w:p w14:paraId="44AA56F0" w14:textId="0B740DA8" w:rsidR="007F6564" w:rsidRDefault="007F6564" w:rsidP="007F6564">
      <w:pPr>
        <w:spacing w:line="360" w:lineRule="exact"/>
        <w:ind w:firstLine="420"/>
      </w:pPr>
      <w:r w:rsidRPr="007F6564">
        <w:t>!</w:t>
      </w:r>
      <w:r>
        <w:rPr>
          <w:rFonts w:hint="eastAsia"/>
        </w:rPr>
        <w:t xml:space="preserve"> </w:t>
      </w:r>
      <w:r w:rsidRPr="007F6564">
        <w:t>apt-get install python3.9</w:t>
      </w:r>
    </w:p>
    <w:p w14:paraId="1383C478" w14:textId="5741B085" w:rsidR="007F6564" w:rsidRDefault="007F6564" w:rsidP="007F6564">
      <w:pPr>
        <w:spacing w:line="360" w:lineRule="exact"/>
        <w:ind w:firstLine="420"/>
      </w:pPr>
      <w:r w:rsidRPr="007F6564">
        <w:t>!</w:t>
      </w:r>
      <w:r>
        <w:rPr>
          <w:rFonts w:hint="eastAsia"/>
        </w:rPr>
        <w:t xml:space="preserve"> </w:t>
      </w:r>
      <w:r w:rsidRPr="007F6564">
        <w:t>sudo update-alternatives --install /usr/bin/python3 python3 /usr/bin/python3.9 1</w:t>
      </w:r>
    </w:p>
    <w:p w14:paraId="74322F0F" w14:textId="3FD267BF" w:rsidR="007F6564" w:rsidRDefault="007F6564" w:rsidP="007F6564">
      <w:pPr>
        <w:spacing w:line="360" w:lineRule="exact"/>
        <w:ind w:firstLine="420"/>
      </w:pPr>
      <w:r w:rsidRPr="007F6564">
        <w:t>!</w:t>
      </w:r>
      <w:r>
        <w:rPr>
          <w:rFonts w:hint="eastAsia"/>
        </w:rPr>
        <w:t xml:space="preserve"> </w:t>
      </w:r>
      <w:r w:rsidRPr="007F6564">
        <w:t xml:space="preserve">python </w:t>
      </w:r>
      <w:r>
        <w:t>–</w:t>
      </w:r>
      <w:r w:rsidRPr="007F6564">
        <w:t>version</w:t>
      </w:r>
    </w:p>
    <w:p w14:paraId="653EA4CE" w14:textId="24CDB371" w:rsidR="007F6564" w:rsidRDefault="007F6564" w:rsidP="007F6564">
      <w:pPr>
        <w:spacing w:line="360" w:lineRule="exact"/>
        <w:ind w:firstLine="420"/>
      </w:pPr>
      <w:r w:rsidRPr="007F6564">
        <w:t>!</w:t>
      </w:r>
      <w:r>
        <w:rPr>
          <w:rFonts w:hint="eastAsia"/>
        </w:rPr>
        <w:t xml:space="preserve"> </w:t>
      </w:r>
      <w:r w:rsidRPr="007F6564">
        <w:t>sudo apt-get install python3.9-distutils</w:t>
      </w:r>
    </w:p>
    <w:p w14:paraId="78ED30EE" w14:textId="6EF31A17" w:rsidR="007F6564" w:rsidRDefault="007F6564" w:rsidP="007F6564">
      <w:pPr>
        <w:spacing w:line="360" w:lineRule="exact"/>
        <w:ind w:firstLine="420"/>
      </w:pPr>
      <w:r>
        <w:t>!</w:t>
      </w:r>
      <w:r>
        <w:rPr>
          <w:rFonts w:hint="eastAsia"/>
        </w:rPr>
        <w:t xml:space="preserve"> </w:t>
      </w:r>
      <w:r>
        <w:t>sudo apt-get install python3-pip</w:t>
      </w:r>
    </w:p>
    <w:p w14:paraId="3575C66D" w14:textId="6860FA8A" w:rsidR="007F6564" w:rsidRDefault="007F6564" w:rsidP="007F6564">
      <w:pPr>
        <w:spacing w:line="360" w:lineRule="exact"/>
        <w:ind w:firstLine="420"/>
      </w:pPr>
      <w:r>
        <w:t>!</w:t>
      </w:r>
      <w:r>
        <w:rPr>
          <w:rFonts w:hint="eastAsia"/>
        </w:rPr>
        <w:t xml:space="preserve"> </w:t>
      </w:r>
      <w:r>
        <w:t>python -m pip install --upgrade pip</w:t>
      </w:r>
    </w:p>
    <w:p w14:paraId="3184D658" w14:textId="5C924B2B" w:rsidR="007F6564" w:rsidRDefault="007F6564" w:rsidP="007F6564">
      <w:pPr>
        <w:spacing w:line="360" w:lineRule="exact"/>
        <w:ind w:firstLine="420"/>
      </w:pPr>
      <w:r w:rsidRPr="007F6564">
        <w:t>!</w:t>
      </w:r>
      <w:r>
        <w:rPr>
          <w:rFonts w:hint="eastAsia"/>
        </w:rPr>
        <w:t xml:space="preserve"> </w:t>
      </w:r>
      <w:r w:rsidRPr="007F6564">
        <w:t>pip install pipenv</w:t>
      </w:r>
    </w:p>
    <w:p w14:paraId="2A859537" w14:textId="6D74C7E0" w:rsidR="007F6564" w:rsidRDefault="007F6564" w:rsidP="007F6564">
      <w:pPr>
        <w:spacing w:line="360" w:lineRule="exact"/>
        <w:ind w:firstLine="420"/>
      </w:pPr>
      <w:r w:rsidRPr="007F6564">
        <w:t>! pipenv run python main.py experiments/ens21.yml</w:t>
      </w:r>
    </w:p>
    <w:p w14:paraId="50589C2F" w14:textId="128FE165" w:rsidR="007F6564" w:rsidRDefault="007F6564" w:rsidP="007F6564">
      <w:pPr>
        <w:spacing w:line="360" w:lineRule="exact"/>
        <w:ind w:firstLine="420"/>
      </w:pPr>
      <w:r>
        <w:rPr>
          <w:rFonts w:hint="eastAsia"/>
        </w:rPr>
        <w:t>最后一句是启动实验的命令，表明参数配置文件选取</w:t>
      </w:r>
      <w:r>
        <w:rPr>
          <w:rFonts w:hint="eastAsia"/>
        </w:rPr>
        <w:t xml:space="preserve"> </w:t>
      </w:r>
      <w:r w:rsidRPr="007F6564">
        <w:t>experiments</w:t>
      </w:r>
      <w:r>
        <w:rPr>
          <w:rFonts w:hint="eastAsia"/>
        </w:rPr>
        <w:t xml:space="preserve"> </w:t>
      </w:r>
      <w:r>
        <w:rPr>
          <w:rFonts w:hint="eastAsia"/>
        </w:rPr>
        <w:t>文件夹下的</w:t>
      </w:r>
      <w:r>
        <w:rPr>
          <w:rFonts w:hint="eastAsia"/>
        </w:rPr>
        <w:t xml:space="preserve"> </w:t>
      </w:r>
      <w:r w:rsidRPr="007F6564">
        <w:t>ens21.yml</w:t>
      </w:r>
      <w:r>
        <w:rPr>
          <w:rFonts w:hint="eastAsia"/>
        </w:rPr>
        <w:t>。配置文件见图</w:t>
      </w:r>
      <w:r w:rsidR="009F2BB3">
        <w:rPr>
          <w:rFonts w:hint="eastAsia"/>
        </w:rPr>
        <w:t>3.15</w:t>
      </w:r>
      <w:r>
        <w:rPr>
          <w:rFonts w:hint="eastAsia"/>
        </w:rPr>
        <w:t>。由于如果分配到的计算资源一定时间没有任何操作之后，会被系统自动释放，所以在实验过程中要及时保存生成的模型文件以及实验日志</w:t>
      </w:r>
      <w:r>
        <w:rPr>
          <w:rFonts w:hint="eastAsia"/>
        </w:rPr>
        <w:t xml:space="preserve"> Log</w:t>
      </w:r>
      <w:r>
        <w:rPr>
          <w:rFonts w:hint="eastAsia"/>
        </w:rPr>
        <w:t>，即将分配的实例空间中的文件拷贝到</w:t>
      </w:r>
      <w:r>
        <w:rPr>
          <w:rFonts w:hint="eastAsia"/>
        </w:rPr>
        <w:t xml:space="preserve"> Google Drive</w:t>
      </w:r>
      <w:r>
        <w:rPr>
          <w:rFonts w:hint="eastAsia"/>
        </w:rPr>
        <w:t>，拷贝的命令如下所示：</w:t>
      </w:r>
    </w:p>
    <w:p w14:paraId="34C55986" w14:textId="7D782BAC" w:rsidR="007F6564" w:rsidRDefault="007F6564" w:rsidP="007F6564">
      <w:pPr>
        <w:spacing w:line="360" w:lineRule="exact"/>
        <w:ind w:firstLine="420"/>
      </w:pPr>
      <w:r w:rsidRPr="007F6564">
        <w:t>cp -r /content/typhoonPredict/logs /content/drive/MyDrive/trainLog/20240502_tcsa</w:t>
      </w:r>
    </w:p>
    <w:p w14:paraId="1521BB9C" w14:textId="49775FAC" w:rsidR="007F6564" w:rsidRDefault="007F6564" w:rsidP="007F6564">
      <w:pPr>
        <w:spacing w:line="360" w:lineRule="exact"/>
        <w:ind w:firstLine="420"/>
      </w:pPr>
      <w:r w:rsidRPr="007F6564">
        <w:t>cp -r /content/typhoonPredict/saved_models /content/drive/MyDrive/trainLog/20240502_tcsa</w:t>
      </w:r>
    </w:p>
    <w:p w14:paraId="316C773C" w14:textId="112D91C7" w:rsidR="007F6564" w:rsidRDefault="007F6564" w:rsidP="007F6564">
      <w:pPr>
        <w:spacing w:line="360" w:lineRule="exact"/>
        <w:ind w:firstLine="420"/>
      </w:pPr>
      <w:r>
        <w:rPr>
          <w:rFonts w:hint="eastAsia"/>
        </w:rPr>
        <w:t>由于</w:t>
      </w:r>
      <w:r w:rsidRPr="007F6564">
        <w:rPr>
          <w:rFonts w:hint="eastAsia"/>
        </w:rPr>
        <w:t>Python</w:t>
      </w:r>
      <w:r w:rsidRPr="007F6564">
        <w:rPr>
          <w:rFonts w:hint="eastAsia"/>
        </w:rPr>
        <w:t>拥有丰富的机器学习库和框架，如</w:t>
      </w:r>
      <w:bookmarkStart w:id="43" w:name="_Hlk167486902"/>
      <w:r w:rsidRPr="007F6564">
        <w:rPr>
          <w:rFonts w:hint="eastAsia"/>
        </w:rPr>
        <w:t>TensorFlow</w:t>
      </w:r>
      <w:bookmarkEnd w:id="43"/>
      <w:r w:rsidRPr="007F6564">
        <w:rPr>
          <w:rFonts w:hint="eastAsia"/>
        </w:rPr>
        <w:t>、</w:t>
      </w:r>
      <w:r w:rsidRPr="007F6564">
        <w:rPr>
          <w:rFonts w:hint="eastAsia"/>
        </w:rPr>
        <w:t>PyTorch</w:t>
      </w:r>
      <w:r w:rsidRPr="007F6564">
        <w:rPr>
          <w:rFonts w:hint="eastAsia"/>
        </w:rPr>
        <w:t>、</w:t>
      </w:r>
      <w:r w:rsidRPr="007F6564">
        <w:rPr>
          <w:rFonts w:hint="eastAsia"/>
        </w:rPr>
        <w:t>scikit-learn</w:t>
      </w:r>
      <w:r w:rsidRPr="007F6564">
        <w:rPr>
          <w:rFonts w:hint="eastAsia"/>
        </w:rPr>
        <w:t>等，这些工具简化了模型的构建、训练和部署过程，使开发者能够快速实现复杂的机器学习任务</w:t>
      </w:r>
      <w:r>
        <w:rPr>
          <w:rFonts w:hint="eastAsia"/>
        </w:rPr>
        <w:t>，所以本文整体的编码语言选择了</w:t>
      </w:r>
      <w:r>
        <w:rPr>
          <w:rFonts w:hint="eastAsia"/>
        </w:rPr>
        <w:t xml:space="preserve"> python </w:t>
      </w:r>
      <w:r>
        <w:rPr>
          <w:rFonts w:hint="eastAsia"/>
        </w:rPr>
        <w:t>语言，并且使用</w:t>
      </w:r>
      <w:r>
        <w:rPr>
          <w:rFonts w:hint="eastAsia"/>
        </w:rPr>
        <w:t xml:space="preserve"> </w:t>
      </w:r>
      <w:r w:rsidRPr="007F6564">
        <w:rPr>
          <w:rFonts w:hint="eastAsia"/>
        </w:rPr>
        <w:t>TensorFlow</w:t>
      </w:r>
      <w:r>
        <w:rPr>
          <w:rFonts w:hint="eastAsia"/>
        </w:rPr>
        <w:t xml:space="preserve"> </w:t>
      </w:r>
      <w:r>
        <w:rPr>
          <w:rFonts w:hint="eastAsia"/>
        </w:rPr>
        <w:t>作为整体框架，并选择</w:t>
      </w:r>
      <w:r>
        <w:rPr>
          <w:rFonts w:hint="eastAsia"/>
        </w:rPr>
        <w:t xml:space="preserve"> TensorBoard </w:t>
      </w:r>
      <w:r>
        <w:rPr>
          <w:rFonts w:hint="eastAsia"/>
        </w:rPr>
        <w:t>工具进行实验结果的可视化。</w:t>
      </w:r>
    </w:p>
    <w:p w14:paraId="180A4E37" w14:textId="5A866596" w:rsidR="007F6564" w:rsidRPr="007F6564" w:rsidRDefault="007F6564" w:rsidP="007F6564">
      <w:pPr>
        <w:spacing w:line="360" w:lineRule="exact"/>
        <w:ind w:firstLine="420"/>
      </w:pPr>
      <w:r>
        <w:rPr>
          <w:rFonts w:hint="eastAsia"/>
        </w:rPr>
        <w:t>代码的主要模块如图</w:t>
      </w:r>
      <w:r w:rsidR="006B79F1">
        <w:rPr>
          <w:rFonts w:hint="eastAsia"/>
        </w:rPr>
        <w:t>3.18</w:t>
      </w:r>
      <w:r>
        <w:rPr>
          <w:rFonts w:hint="eastAsia"/>
        </w:rPr>
        <w:t>所示。其中</w:t>
      </w:r>
      <w:r w:rsidR="00DE6295">
        <w:rPr>
          <w:rFonts w:hint="eastAsia"/>
        </w:rPr>
        <w:t>“</w:t>
      </w:r>
      <w:r w:rsidR="00DE6295">
        <w:rPr>
          <w:rFonts w:hint="eastAsia"/>
        </w:rPr>
        <w:t>modules</w:t>
      </w:r>
      <w:r w:rsidR="00DE6295">
        <w:rPr>
          <w:rFonts w:hint="eastAsia"/>
        </w:rPr>
        <w:t>”包放置实现不同板块功能的</w:t>
      </w:r>
      <w:r w:rsidR="00DE6295">
        <w:rPr>
          <w:rFonts w:hint="eastAsia"/>
        </w:rPr>
        <w:t xml:space="preserve"> .py </w:t>
      </w:r>
      <w:r w:rsidR="00DE6295">
        <w:rPr>
          <w:rFonts w:hint="eastAsia"/>
        </w:rPr>
        <w:t>文件</w:t>
      </w:r>
      <w:r w:rsidR="000D5D2B">
        <w:rPr>
          <w:rFonts w:hint="eastAsia"/>
        </w:rPr>
        <w:t>，</w:t>
      </w:r>
      <w:r>
        <w:rPr>
          <w:rFonts w:hint="eastAsia"/>
        </w:rPr>
        <w:t xml:space="preserve"> data_downloader.py </w:t>
      </w:r>
      <w:r>
        <w:rPr>
          <w:rFonts w:hint="eastAsia"/>
        </w:rPr>
        <w:t>主要从公开的数据集网站</w:t>
      </w:r>
      <w:r>
        <w:rPr>
          <w:rFonts w:hint="eastAsia"/>
        </w:rPr>
        <w:t xml:space="preserve"> TCIR </w:t>
      </w:r>
      <w:r>
        <w:rPr>
          <w:rFonts w:hint="eastAsia"/>
        </w:rPr>
        <w:t>下载模型训练所需要的数据集；</w:t>
      </w:r>
      <w:r>
        <w:rPr>
          <w:rFonts w:hint="eastAsia"/>
        </w:rPr>
        <w:t xml:space="preserve">data_handler.py </w:t>
      </w:r>
      <w:r>
        <w:rPr>
          <w:rFonts w:hint="eastAsia"/>
        </w:rPr>
        <w:t>是数据预处理板块，这一板块输出</w:t>
      </w:r>
      <w:r>
        <w:rPr>
          <w:rFonts w:hint="eastAsia"/>
        </w:rPr>
        <w:t xml:space="preserve"> datasets </w:t>
      </w:r>
      <w:r>
        <w:rPr>
          <w:rFonts w:hint="eastAsia"/>
        </w:rPr>
        <w:t>变量包含“</w:t>
      </w:r>
      <w:r>
        <w:rPr>
          <w:rFonts w:hint="eastAsia"/>
        </w:rPr>
        <w:t>train</w:t>
      </w:r>
      <w:r>
        <w:rPr>
          <w:rFonts w:hint="eastAsia"/>
        </w:rPr>
        <w:t>”“</w:t>
      </w:r>
      <w:r>
        <w:rPr>
          <w:rFonts w:hint="eastAsia"/>
        </w:rPr>
        <w:t>valid</w:t>
      </w:r>
      <w:r>
        <w:rPr>
          <w:rFonts w:hint="eastAsia"/>
        </w:rPr>
        <w:t>”“</w:t>
      </w:r>
      <w:r>
        <w:rPr>
          <w:rFonts w:hint="eastAsia"/>
        </w:rPr>
        <w:t>test</w:t>
      </w:r>
      <w:r>
        <w:rPr>
          <w:rFonts w:hint="eastAsia"/>
        </w:rPr>
        <w:t>”三个元素，将直接被应用于模型的训练，也就是说</w:t>
      </w:r>
      <w:r>
        <w:rPr>
          <w:rFonts w:hint="eastAsia"/>
        </w:rPr>
        <w:t xml:space="preserve"> data_handler.py </w:t>
      </w:r>
      <w:r>
        <w:rPr>
          <w:rFonts w:hint="eastAsia"/>
        </w:rPr>
        <w:t>处理后的数据将直接与训练模型进行交互；</w:t>
      </w:r>
      <w:r>
        <w:rPr>
          <w:rFonts w:hint="eastAsia"/>
        </w:rPr>
        <w:t xml:space="preserve">experiment_helper.py </w:t>
      </w:r>
      <w:r>
        <w:rPr>
          <w:rFonts w:hint="eastAsia"/>
        </w:rPr>
        <w:t>则用来存放实验的一些配置信息，包括，实验结果的存放位置等</w:t>
      </w:r>
      <w:r w:rsidR="000D5D2B">
        <w:rPr>
          <w:rFonts w:hint="eastAsia"/>
        </w:rPr>
        <w:t>；</w:t>
      </w:r>
      <w:r w:rsidR="000D5D2B">
        <w:rPr>
          <w:rFonts w:hint="eastAsia"/>
        </w:rPr>
        <w:t>model_constructor.py</w:t>
      </w:r>
      <w:r w:rsidR="000D5D2B">
        <w:rPr>
          <w:rFonts w:hint="eastAsia"/>
        </w:rPr>
        <w:t>则创建一个模型类</w:t>
      </w:r>
      <w:r w:rsidR="000D5D2B">
        <w:rPr>
          <w:rFonts w:hint="eastAsia"/>
        </w:rPr>
        <w:t xml:space="preserve">  ConvLSTM_CNN </w:t>
      </w:r>
      <w:r w:rsidR="000D5D2B">
        <w:rPr>
          <w:rFonts w:hint="eastAsia"/>
        </w:rPr>
        <w:t>的实例，将其载入到模型训练程序中；</w:t>
      </w:r>
      <w:r w:rsidR="000D5D2B">
        <w:rPr>
          <w:rFonts w:hint="eastAsia"/>
        </w:rPr>
        <w:t xml:space="preserve">model_trainer.py </w:t>
      </w:r>
      <w:r w:rsidR="000D5D2B">
        <w:rPr>
          <w:rFonts w:hint="eastAsia"/>
        </w:rPr>
        <w:t>是训练的主程序代码所在的文件；</w:t>
      </w:r>
      <w:r w:rsidR="000D5D2B">
        <w:rPr>
          <w:rFonts w:hint="eastAsia"/>
        </w:rPr>
        <w:t xml:space="preserve">tfrecord_generator.py </w:t>
      </w:r>
      <w:r w:rsidR="000D5D2B">
        <w:rPr>
          <w:rFonts w:hint="eastAsia"/>
        </w:rPr>
        <w:t>是直接与数据集文件</w:t>
      </w:r>
      <w:r w:rsidR="000D5D2B">
        <w:rPr>
          <w:rFonts w:hint="eastAsia"/>
        </w:rPr>
        <w:t xml:space="preserve"> TCSA.h5 </w:t>
      </w:r>
      <w:r w:rsidR="000D5D2B">
        <w:rPr>
          <w:rFonts w:hint="eastAsia"/>
        </w:rPr>
        <w:t>进行交互的代码块；</w:t>
      </w:r>
      <w:r w:rsidR="000D5D2B">
        <w:rPr>
          <w:rFonts w:hint="eastAsia"/>
        </w:rPr>
        <w:t xml:space="preserve">training_helper.py </w:t>
      </w:r>
      <w:r w:rsidR="000D5D2B">
        <w:rPr>
          <w:rFonts w:hint="eastAsia"/>
        </w:rPr>
        <w:t>则存放模型性能相关参数的计算代码，包括在上文提及的台风相似度，</w:t>
      </w:r>
      <w:r w:rsidR="000D5D2B">
        <w:rPr>
          <w:rFonts w:hint="eastAsia"/>
        </w:rPr>
        <w:t xml:space="preserve">MAE </w:t>
      </w:r>
      <w:r w:rsidR="000D5D2B">
        <w:rPr>
          <w:rFonts w:hint="eastAsia"/>
        </w:rPr>
        <w:t>和</w:t>
      </w:r>
      <w:r w:rsidR="000D5D2B">
        <w:rPr>
          <w:rFonts w:hint="eastAsia"/>
        </w:rPr>
        <w:t xml:space="preserve"> MSE</w:t>
      </w:r>
      <w:r w:rsidR="000D5D2B">
        <w:rPr>
          <w:rFonts w:hint="eastAsia"/>
        </w:rPr>
        <w:t>。</w:t>
      </w:r>
    </w:p>
    <w:p w14:paraId="50707CFF" w14:textId="0FBB98CD" w:rsidR="007F6564" w:rsidRDefault="00DE6295" w:rsidP="0078036E">
      <w:pPr>
        <w:spacing w:line="360" w:lineRule="exact"/>
        <w:rPr>
          <w:rFonts w:ascii="宋体" w:hAnsi="宋体"/>
        </w:rPr>
      </w:pPr>
      <w:r>
        <w:rPr>
          <w:rFonts w:ascii="宋体" w:hAnsi="宋体"/>
          <w:noProof/>
        </w:rPr>
        <w:lastRenderedPageBreak/>
        <w:drawing>
          <wp:anchor distT="0" distB="0" distL="114300" distR="114300" simplePos="0" relativeHeight="251778048" behindDoc="0" locked="0" layoutInCell="1" allowOverlap="1" wp14:anchorId="7537D651" wp14:editId="773647F0">
            <wp:simplePos x="0" y="0"/>
            <wp:positionH relativeFrom="column">
              <wp:posOffset>1071245</wp:posOffset>
            </wp:positionH>
            <wp:positionV relativeFrom="paragraph">
              <wp:posOffset>375285</wp:posOffset>
            </wp:positionV>
            <wp:extent cx="3437890" cy="2663825"/>
            <wp:effectExtent l="0" t="0" r="0" b="0"/>
            <wp:wrapTopAndBottom/>
            <wp:docPr id="20769128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2894" name="图片 5"/>
                    <pic:cNvPicPr/>
                  </pic:nvPicPr>
                  <pic:blipFill>
                    <a:blip r:embed="rId42">
                      <a:extLst>
                        <a:ext uri="{28A0092B-C50C-407E-A947-70E740481C1C}">
                          <a14:useLocalDpi xmlns:a14="http://schemas.microsoft.com/office/drawing/2010/main" val="0"/>
                        </a:ext>
                      </a:extLst>
                    </a:blip>
                    <a:stretch>
                      <a:fillRect/>
                    </a:stretch>
                  </pic:blipFill>
                  <pic:spPr>
                    <a:xfrm>
                      <a:off x="0" y="0"/>
                      <a:ext cx="3437890" cy="26638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B5FCF8C">
          <v:shape id="_x0000_s2164" type="#_x0000_t202" style="position:absolute;left:0;text-align:left;margin-left:110.6pt;margin-top:240.7pt;width:206.6pt;height:18pt;z-index:251683840;mso-position-horizontal-relative:text;mso-position-vertical-relative:text" stroked="f">
            <v:textbox style="mso-next-textbox:#_x0000_s2164;mso-fit-shape-to-text:t" inset="0,0,0,0">
              <w:txbxContent>
                <w:p w14:paraId="75A9F2B7" w14:textId="4AA230AE" w:rsidR="006B79F1" w:rsidRPr="00A166AC" w:rsidRDefault="006B79F1" w:rsidP="006B79F1">
                  <w:pPr>
                    <w:pStyle w:val="t"/>
                    <w:rPr>
                      <w:rFonts w:cs="Times New Roman"/>
                      <w:noProof/>
                      <w:szCs w:val="21"/>
                    </w:rPr>
                  </w:pPr>
                  <w:r>
                    <w:rPr>
                      <w:rFonts w:hint="eastAsia"/>
                    </w:rPr>
                    <w:t>图</w:t>
                  </w:r>
                  <w:r w:rsidRPr="006B79F1">
                    <w:rPr>
                      <w:rStyle w:val="t0"/>
                      <w:rFonts w:hint="eastAsia"/>
                    </w:rPr>
                    <w:t xml:space="preserve"> </w:t>
                  </w:r>
                  <w:r w:rsidR="00033D12">
                    <w:rPr>
                      <w:rStyle w:val="t0"/>
                    </w:rPr>
                    <w:fldChar w:fldCharType="begin"/>
                  </w:r>
                  <w:r w:rsidR="00033D12">
                    <w:rPr>
                      <w:rStyle w:val="t0"/>
                    </w:rPr>
                    <w:instrText xml:space="preserve"> </w:instrText>
                  </w:r>
                  <w:r w:rsidR="00033D12">
                    <w:rPr>
                      <w:rStyle w:val="t0"/>
                      <w:rFonts w:hint="eastAsia"/>
                    </w:rPr>
                    <w:instrText>STYLEREF 1 \s</w:instrText>
                  </w:r>
                  <w:r w:rsidR="00033D12">
                    <w:rPr>
                      <w:rStyle w:val="t0"/>
                    </w:rPr>
                    <w:instrText xml:space="preserve"> </w:instrText>
                  </w:r>
                  <w:r w:rsidR="00033D12">
                    <w:rPr>
                      <w:rStyle w:val="t0"/>
                    </w:rPr>
                    <w:fldChar w:fldCharType="separate"/>
                  </w:r>
                  <w:r w:rsidR="00E026C6">
                    <w:rPr>
                      <w:rStyle w:val="t0"/>
                      <w:noProof/>
                    </w:rPr>
                    <w:t>3</w:t>
                  </w:r>
                  <w:r w:rsidR="00033D12">
                    <w:rPr>
                      <w:rStyle w:val="t0"/>
                    </w:rPr>
                    <w:fldChar w:fldCharType="end"/>
                  </w:r>
                  <w:r w:rsidR="00033D12">
                    <w:rPr>
                      <w:rStyle w:val="t0"/>
                    </w:rPr>
                    <w:t>.</w:t>
                  </w:r>
                  <w:r w:rsidR="00033D12">
                    <w:rPr>
                      <w:rStyle w:val="t0"/>
                    </w:rPr>
                    <w:fldChar w:fldCharType="begin"/>
                  </w:r>
                  <w:r w:rsidR="00033D12">
                    <w:rPr>
                      <w:rStyle w:val="t0"/>
                    </w:rPr>
                    <w:instrText xml:space="preserve"> </w:instrText>
                  </w:r>
                  <w:r w:rsidR="00033D12">
                    <w:rPr>
                      <w:rStyle w:val="t0"/>
                      <w:rFonts w:hint="eastAsia"/>
                    </w:rPr>
                    <w:instrText>SEQ 图 \* ARABIC \s 1</w:instrText>
                  </w:r>
                  <w:r w:rsidR="00033D12">
                    <w:rPr>
                      <w:rStyle w:val="t0"/>
                    </w:rPr>
                    <w:instrText xml:space="preserve"> </w:instrText>
                  </w:r>
                  <w:r w:rsidR="00033D12">
                    <w:rPr>
                      <w:rStyle w:val="t0"/>
                    </w:rPr>
                    <w:fldChar w:fldCharType="separate"/>
                  </w:r>
                  <w:r w:rsidR="00E026C6">
                    <w:rPr>
                      <w:rStyle w:val="t0"/>
                      <w:noProof/>
                    </w:rPr>
                    <w:t>18</w:t>
                  </w:r>
                  <w:r w:rsidR="00033D12">
                    <w:rPr>
                      <w:rStyle w:val="t0"/>
                    </w:rPr>
                    <w:fldChar w:fldCharType="end"/>
                  </w:r>
                  <w:r w:rsidRPr="006B79F1">
                    <w:rPr>
                      <w:rStyle w:val="t0"/>
                      <w:rFonts w:hint="eastAsia"/>
                    </w:rPr>
                    <w:t xml:space="preserve"> </w:t>
                  </w:r>
                  <w:r w:rsidRPr="006B79F1">
                    <w:rPr>
                      <w:rStyle w:val="t0"/>
                    </w:rPr>
                    <w:t>代码模块</w:t>
                  </w:r>
                </w:p>
              </w:txbxContent>
            </v:textbox>
            <w10:wrap type="topAndBottom"/>
          </v:shape>
        </w:pict>
      </w:r>
    </w:p>
    <w:p w14:paraId="4684C3CA" w14:textId="77777777" w:rsidR="007F6564" w:rsidRDefault="007F6564" w:rsidP="0078036E">
      <w:pPr>
        <w:spacing w:line="360" w:lineRule="exact"/>
        <w:rPr>
          <w:rFonts w:ascii="宋体" w:hAnsi="宋体"/>
        </w:rPr>
      </w:pPr>
    </w:p>
    <w:p w14:paraId="783CCCA7" w14:textId="1C4BB3B5" w:rsidR="00EF42A8" w:rsidRPr="00260D1E" w:rsidRDefault="00B973B6" w:rsidP="00EF42A8">
      <w:pPr>
        <w:spacing w:line="360" w:lineRule="exact"/>
        <w:rPr>
          <w:rFonts w:eastAsia="黑体"/>
          <w:b/>
          <w:sz w:val="28"/>
          <w:szCs w:val="28"/>
        </w:rPr>
      </w:pPr>
      <w:r>
        <w:rPr>
          <w:rFonts w:ascii="宋体" w:hAnsi="宋体"/>
        </w:rPr>
        <w:br w:type="page"/>
      </w:r>
      <w:bookmarkEnd w:id="42"/>
    </w:p>
    <w:p w14:paraId="7C92C9AD" w14:textId="77777777" w:rsidR="004948A8" w:rsidRPr="004948A8" w:rsidRDefault="004948A8" w:rsidP="004948A8"/>
    <w:p w14:paraId="4F841934" w14:textId="59E68BEC" w:rsidR="00EF42A8" w:rsidRDefault="0006512F" w:rsidP="00EF42A8">
      <w:pPr>
        <w:pStyle w:val="1"/>
        <w:spacing w:before="120" w:after="120"/>
        <w:rPr>
          <w:rFonts w:ascii="Arial" w:hAnsi="Arial" w:cs="Arial"/>
          <w:b/>
          <w:i/>
          <w:lang w:eastAsia="zh-CN"/>
        </w:rPr>
      </w:pPr>
      <w:bookmarkStart w:id="44" w:name="_Toc169009944"/>
      <w:r>
        <w:rPr>
          <w:rFonts w:ascii="Arial" w:hAnsi="Arial" w:cs="Arial" w:hint="eastAsia"/>
          <w:lang w:eastAsia="zh-CN"/>
        </w:rPr>
        <w:t>实验结果和讨论</w:t>
      </w:r>
      <w:bookmarkEnd w:id="44"/>
    </w:p>
    <w:p w14:paraId="7EE4FDC8" w14:textId="0BD5EFD7" w:rsidR="007C4B5E" w:rsidRDefault="00AF0E4A" w:rsidP="00AF0E4A">
      <w:pPr>
        <w:pStyle w:val="a0"/>
        <w:spacing w:line="360" w:lineRule="exact"/>
        <w:rPr>
          <w:lang w:val="x-none"/>
        </w:rPr>
      </w:pPr>
      <w:r w:rsidRPr="00AF0E4A">
        <w:rPr>
          <w:rFonts w:hint="eastAsia"/>
          <w:lang w:val="x-none"/>
        </w:rPr>
        <w:t>为了验证</w:t>
      </w:r>
      <w:r>
        <w:rPr>
          <w:rFonts w:hint="eastAsia"/>
          <w:lang w:val="x-none"/>
        </w:rPr>
        <w:t>本文提出的</w:t>
      </w:r>
      <w:r w:rsidRPr="00AF0E4A">
        <w:rPr>
          <w:rFonts w:hint="eastAsia"/>
          <w:lang w:val="x-none"/>
        </w:rPr>
        <w:t>模型对于台风强度</w:t>
      </w:r>
      <w:r>
        <w:rPr>
          <w:rFonts w:hint="eastAsia"/>
          <w:lang w:val="x-none"/>
        </w:rPr>
        <w:t>和路径</w:t>
      </w:r>
      <w:r w:rsidRPr="00AF0E4A">
        <w:rPr>
          <w:rFonts w:hint="eastAsia"/>
          <w:lang w:val="x-none"/>
        </w:rPr>
        <w:t>预测的有效性，本文在预处理后的数据集上进行了一系列模型预测实验。</w:t>
      </w:r>
      <w:r>
        <w:rPr>
          <w:rFonts w:hint="eastAsia"/>
          <w:lang w:val="x-none"/>
        </w:rPr>
        <w:t>本文使用在数据预处理阶段中划分出的验证数据集</w:t>
      </w:r>
      <w:r w:rsidRPr="00AF0E4A">
        <w:rPr>
          <w:rFonts w:hint="eastAsia"/>
          <w:lang w:val="x-none"/>
        </w:rPr>
        <w:t>（</w:t>
      </w:r>
      <w:r w:rsidRPr="00AF0E4A">
        <w:rPr>
          <w:rFonts w:hint="eastAsia"/>
          <w:lang w:val="x-none"/>
        </w:rPr>
        <w:t>2015-2016</w:t>
      </w:r>
      <w:r w:rsidRPr="00AF0E4A">
        <w:rPr>
          <w:rFonts w:hint="eastAsia"/>
          <w:lang w:val="x-none"/>
        </w:rPr>
        <w:t>）</w:t>
      </w:r>
      <w:r>
        <w:rPr>
          <w:rFonts w:hint="eastAsia"/>
          <w:lang w:val="x-none"/>
        </w:rPr>
        <w:t>和测试数据集（</w:t>
      </w:r>
      <w:r>
        <w:rPr>
          <w:rFonts w:hint="eastAsia"/>
          <w:lang w:val="x-none"/>
        </w:rPr>
        <w:t>2017</w:t>
      </w:r>
      <w:r>
        <w:rPr>
          <w:rFonts w:hint="eastAsia"/>
          <w:lang w:val="x-none"/>
        </w:rPr>
        <w:t>）对每一训练周期得到的模型性能进行评估。</w:t>
      </w:r>
    </w:p>
    <w:p w14:paraId="79F8EA12" w14:textId="37E8F3FD" w:rsidR="00AF0E4A" w:rsidRDefault="00AF0E4A" w:rsidP="00AF0E4A">
      <w:pPr>
        <w:pStyle w:val="a0"/>
        <w:spacing w:line="360" w:lineRule="exact"/>
        <w:rPr>
          <w:lang w:val="x-none"/>
        </w:rPr>
      </w:pPr>
      <w:r>
        <w:rPr>
          <w:rFonts w:hint="eastAsia"/>
          <w:lang w:val="x-none"/>
        </w:rPr>
        <w:t>图</w:t>
      </w:r>
      <w:r>
        <w:rPr>
          <w:rFonts w:hint="eastAsia"/>
          <w:lang w:val="x-none"/>
        </w:rPr>
        <w:t>4.1</w:t>
      </w:r>
      <w:r>
        <w:rPr>
          <w:rFonts w:hint="eastAsia"/>
          <w:lang w:val="x-none"/>
        </w:rPr>
        <w:t>展示了训练的</w:t>
      </w:r>
      <w:r>
        <w:rPr>
          <w:rFonts w:hint="eastAsia"/>
          <w:lang w:val="x-none"/>
        </w:rPr>
        <w:t>30</w:t>
      </w:r>
      <w:r>
        <w:rPr>
          <w:rFonts w:hint="eastAsia"/>
          <w:lang w:val="x-none"/>
        </w:rPr>
        <w:t>个周期的系统日志。</w:t>
      </w:r>
    </w:p>
    <w:p w14:paraId="396EADED" w14:textId="619B0C9D" w:rsidR="00AF0E4A" w:rsidRDefault="00000000" w:rsidP="00AF0E4A">
      <w:pPr>
        <w:spacing w:line="360" w:lineRule="exact"/>
        <w:rPr>
          <w:lang w:val="x-none"/>
        </w:rPr>
      </w:pPr>
      <w:r>
        <w:rPr>
          <w:noProof/>
        </w:rPr>
        <w:pict w14:anchorId="61465AA2">
          <v:shape id="_x0000_s2166" type="#_x0000_t202" style="position:absolute;left:0;text-align:left;margin-left:48.8pt;margin-top:387.5pt;width:343.25pt;height:18pt;z-index:251684864;mso-position-horizontal-relative:text;mso-position-vertical-relative:text" stroked="f">
            <v:textbox style="mso-next-textbox:#_x0000_s2166;mso-fit-shape-to-text:t" inset="0,0,0,0">
              <w:txbxContent>
                <w:p w14:paraId="630FD097" w14:textId="2C0D20B2" w:rsidR="006B79F1" w:rsidRPr="00D46225" w:rsidRDefault="006B79F1" w:rsidP="006B79F1">
                  <w:pPr>
                    <w:pStyle w:val="t"/>
                    <w:rPr>
                      <w:rFonts w:ascii="Times New Roman" w:hAnsi="Times New Roman" w:cs="Times New Roman"/>
                      <w:noProof/>
                      <w:szCs w:val="21"/>
                      <w:lang w:val="x-none"/>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w:t>
                  </w:r>
                  <w:r w:rsidR="00033D12">
                    <w:fldChar w:fldCharType="end"/>
                  </w:r>
                  <w:r w:rsidRPr="005105FD">
                    <w:rPr>
                      <w:rFonts w:hint="eastAsia"/>
                    </w:rPr>
                    <w:t>训练</w:t>
                  </w:r>
                  <w:r w:rsidRPr="005105FD">
                    <w:t xml:space="preserve"> 30周期系统日志</w:t>
                  </w:r>
                </w:p>
              </w:txbxContent>
            </v:textbox>
            <w10:wrap type="topAndBottom"/>
          </v:shape>
        </w:pict>
      </w:r>
      <w:r w:rsidR="004948A8">
        <w:rPr>
          <w:noProof/>
          <w:lang w:val="x-none"/>
        </w:rPr>
        <w:drawing>
          <wp:anchor distT="0" distB="0" distL="114300" distR="114300" simplePos="0" relativeHeight="251546624" behindDoc="0" locked="0" layoutInCell="1" allowOverlap="1" wp14:anchorId="5817C36F" wp14:editId="5371DB8D">
            <wp:simplePos x="0" y="0"/>
            <wp:positionH relativeFrom="column">
              <wp:align>center</wp:align>
            </wp:positionH>
            <wp:positionV relativeFrom="paragraph">
              <wp:posOffset>323850</wp:posOffset>
            </wp:positionV>
            <wp:extent cx="5133600" cy="4759200"/>
            <wp:effectExtent l="0" t="0" r="0" b="0"/>
            <wp:wrapTopAndBottom/>
            <wp:docPr id="11741916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91643" name="图片 1174191643"/>
                    <pic:cNvPicPr/>
                  </pic:nvPicPr>
                  <pic:blipFill rotWithShape="1">
                    <a:blip r:embed="rId43" cstate="print">
                      <a:extLst>
                        <a:ext uri="{28A0092B-C50C-407E-A947-70E740481C1C}">
                          <a14:useLocalDpi xmlns:a14="http://schemas.microsoft.com/office/drawing/2010/main" val="0"/>
                        </a:ext>
                      </a:extLst>
                    </a:blip>
                    <a:srcRect r="32656" b="-3473"/>
                    <a:stretch/>
                  </pic:blipFill>
                  <pic:spPr bwMode="auto">
                    <a:xfrm>
                      <a:off x="0" y="0"/>
                      <a:ext cx="5133600" cy="475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8E17E9" w14:textId="3E5C2A4C" w:rsidR="00AF0E4A" w:rsidRDefault="00AF0E4A" w:rsidP="00AF0E4A">
      <w:pPr>
        <w:spacing w:line="360" w:lineRule="exact"/>
        <w:rPr>
          <w:lang w:val="x-none"/>
        </w:rPr>
      </w:pPr>
    </w:p>
    <w:p w14:paraId="523C2FA4" w14:textId="4155EF3E" w:rsidR="00503F60" w:rsidRDefault="00AF0E4A" w:rsidP="00AF0E4A">
      <w:pPr>
        <w:spacing w:line="360" w:lineRule="exact"/>
        <w:rPr>
          <w:lang w:val="x-none"/>
        </w:rPr>
      </w:pPr>
      <w:r>
        <w:rPr>
          <w:lang w:val="x-none"/>
        </w:rPr>
        <w:tab/>
      </w:r>
      <w:r>
        <w:rPr>
          <w:rFonts w:hint="eastAsia"/>
          <w:lang w:val="x-none"/>
        </w:rPr>
        <w:t>在每个训练周期结束之后，本文以</w:t>
      </w:r>
      <w:r>
        <w:rPr>
          <w:rFonts w:hint="eastAsia"/>
          <w:lang w:val="x-none"/>
        </w:rPr>
        <w:t xml:space="preserve"> MAE</w:t>
      </w:r>
      <w:r>
        <w:rPr>
          <w:rFonts w:hint="eastAsia"/>
          <w:lang w:val="x-none"/>
        </w:rPr>
        <w:t>（</w:t>
      </w:r>
      <w:r w:rsidRPr="00AF0E4A">
        <w:rPr>
          <w:rFonts w:hint="eastAsia"/>
          <w:lang w:val="x-none"/>
        </w:rPr>
        <w:t>Mean Absolute Error</w:t>
      </w:r>
      <w:r>
        <w:rPr>
          <w:rFonts w:hint="eastAsia"/>
          <w:lang w:val="x-none"/>
        </w:rPr>
        <w:t>）和</w:t>
      </w:r>
      <w:r>
        <w:rPr>
          <w:rFonts w:hint="eastAsia"/>
          <w:lang w:val="x-none"/>
        </w:rPr>
        <w:t xml:space="preserve"> MSE </w:t>
      </w:r>
      <w:r>
        <w:rPr>
          <w:rFonts w:hint="eastAsia"/>
          <w:lang w:val="x-none"/>
        </w:rPr>
        <w:t>（</w:t>
      </w:r>
      <w:r w:rsidRPr="00AF0E4A">
        <w:rPr>
          <w:rFonts w:hint="eastAsia"/>
          <w:lang w:val="x-none"/>
        </w:rPr>
        <w:t xml:space="preserve">Mean </w:t>
      </w:r>
      <w:r>
        <w:rPr>
          <w:rFonts w:hint="eastAsia"/>
          <w:lang w:val="x-none"/>
        </w:rPr>
        <w:t>Square</w:t>
      </w:r>
      <w:r w:rsidRPr="00AF0E4A">
        <w:rPr>
          <w:rFonts w:hint="eastAsia"/>
          <w:lang w:val="x-none"/>
        </w:rPr>
        <w:t xml:space="preserve"> Error</w:t>
      </w:r>
      <w:r>
        <w:rPr>
          <w:rFonts w:hint="eastAsia"/>
          <w:lang w:val="x-none"/>
        </w:rPr>
        <w:t>），即</w:t>
      </w:r>
      <w:r w:rsidRPr="00AF0E4A">
        <w:rPr>
          <w:rFonts w:hint="eastAsia"/>
          <w:lang w:val="x-none"/>
        </w:rPr>
        <w:t>绝对均方误差</w:t>
      </w:r>
      <w:r>
        <w:rPr>
          <w:rFonts w:hint="eastAsia"/>
          <w:lang w:val="x-none"/>
        </w:rPr>
        <w:t>和平方均方误差</w:t>
      </w:r>
      <w:r w:rsidRPr="00AF0E4A">
        <w:rPr>
          <w:rFonts w:hint="eastAsia"/>
          <w:lang w:val="x-none"/>
        </w:rPr>
        <w:t>作为模型的评估指标。</w:t>
      </w:r>
      <w:r w:rsidR="006A131D" w:rsidRPr="006A131D">
        <w:rPr>
          <w:rFonts w:hint="eastAsia"/>
          <w:lang w:val="x-none"/>
        </w:rPr>
        <w:t>MSE</w:t>
      </w:r>
      <w:r w:rsidR="006A131D" w:rsidRPr="006A131D">
        <w:rPr>
          <w:rFonts w:hint="eastAsia"/>
          <w:lang w:val="x-none"/>
        </w:rPr>
        <w:t>（</w:t>
      </w:r>
      <w:r w:rsidR="006A131D" w:rsidRPr="006A131D">
        <w:rPr>
          <w:rFonts w:hint="eastAsia"/>
          <w:lang w:val="x-none"/>
        </w:rPr>
        <w:t>Mean Squared Error</w:t>
      </w:r>
      <w:r w:rsidR="006A131D" w:rsidRPr="006A131D">
        <w:rPr>
          <w:rFonts w:hint="eastAsia"/>
          <w:lang w:val="x-none"/>
        </w:rPr>
        <w:t>）和</w:t>
      </w:r>
      <w:r w:rsidR="006A131D" w:rsidRPr="006A131D">
        <w:rPr>
          <w:rFonts w:hint="eastAsia"/>
          <w:lang w:val="x-none"/>
        </w:rPr>
        <w:t>MAE</w:t>
      </w:r>
      <w:r w:rsidR="006A131D" w:rsidRPr="006A131D">
        <w:rPr>
          <w:rFonts w:hint="eastAsia"/>
          <w:lang w:val="x-none"/>
        </w:rPr>
        <w:t>（</w:t>
      </w:r>
      <w:r w:rsidR="006A131D" w:rsidRPr="006A131D">
        <w:rPr>
          <w:rFonts w:hint="eastAsia"/>
          <w:lang w:val="x-none"/>
        </w:rPr>
        <w:t>Mean Absolute Error</w:t>
      </w:r>
      <w:r w:rsidR="006A131D" w:rsidRPr="006A131D">
        <w:rPr>
          <w:rFonts w:hint="eastAsia"/>
          <w:lang w:val="x-none"/>
        </w:rPr>
        <w:t>）是两种常用的衡量模型的预测结果与实际结果之间的差异评估指标</w:t>
      </w:r>
      <w:r w:rsidR="006A131D">
        <w:rPr>
          <w:rFonts w:hint="eastAsia"/>
          <w:lang w:val="x-none"/>
        </w:rPr>
        <w:t>，</w:t>
      </w:r>
      <w:r w:rsidR="006A131D" w:rsidRPr="006A131D">
        <w:rPr>
          <w:rFonts w:hint="eastAsia"/>
          <w:lang w:val="x-none"/>
        </w:rPr>
        <w:t>MSE</w:t>
      </w:r>
      <w:r w:rsidR="00486BC6">
        <w:rPr>
          <w:rFonts w:hint="eastAsia"/>
          <w:lang w:val="x-none"/>
        </w:rPr>
        <w:t xml:space="preserve"> </w:t>
      </w:r>
      <w:r w:rsidR="006A131D" w:rsidRPr="006A131D">
        <w:rPr>
          <w:rFonts w:hint="eastAsia"/>
          <w:lang w:val="x-none"/>
        </w:rPr>
        <w:t>是预测值与实际值之间差异的平方的平均值</w:t>
      </w:r>
      <w:r w:rsidR="006A131D">
        <w:rPr>
          <w:rFonts w:hint="eastAsia"/>
          <w:lang w:val="x-none"/>
        </w:rPr>
        <w:t>。计算公式如公式</w:t>
      </w:r>
      <w:r w:rsidR="006A131D">
        <w:rPr>
          <w:rFonts w:hint="eastAsia"/>
          <w:lang w:val="x-none"/>
        </w:rPr>
        <w:t>4.1</w:t>
      </w:r>
      <w:r w:rsidR="006A131D">
        <w:rPr>
          <w:rFonts w:hint="eastAsia"/>
          <w:lang w:val="x-none"/>
        </w:rPr>
        <w:t>所示：</w:t>
      </w:r>
    </w:p>
    <w:p w14:paraId="4E4070F8" w14:textId="7794285C" w:rsidR="006A131D" w:rsidRPr="006A131D" w:rsidRDefault="00000000" w:rsidP="006A131D">
      <w:pPr>
        <w:spacing w:line="360" w:lineRule="auto"/>
        <w:rPr>
          <w:lang w:val="x-none"/>
        </w:rPr>
      </w:pPr>
      <m:oMathPara>
        <m:oMath>
          <m:eqArr>
            <m:eqArrPr>
              <m:maxDist m:val="1"/>
              <m:ctrlPr>
                <w:rPr>
                  <w:rFonts w:ascii="Cambria Math" w:hAnsi="Cambria Math"/>
                  <w:i/>
                  <w:lang w:val="x-none"/>
                </w:rPr>
              </m:ctrlPr>
            </m:eqArrPr>
            <m:e>
              <m:r>
                <w:rPr>
                  <w:rFonts w:ascii="Cambria Math" w:hAnsi="Cambria Math"/>
                  <w:lang w:val="x-none"/>
                </w:rPr>
                <m:t>MSE=</m:t>
              </m:r>
              <m:f>
                <m:fPr>
                  <m:ctrlPr>
                    <w:rPr>
                      <w:rFonts w:ascii="Cambria Math" w:hAnsi="Cambria Math"/>
                      <w:lang w:val="x-none"/>
                    </w:rPr>
                  </m:ctrlPr>
                </m:fPr>
                <m:num>
                  <m:r>
                    <w:rPr>
                      <w:rFonts w:ascii="Cambria Math" w:hAnsi="Cambria Math"/>
                      <w:lang w:val="x-none"/>
                    </w:rPr>
                    <m:t>1</m:t>
                  </m:r>
                  <m:ctrlPr>
                    <w:rPr>
                      <w:rFonts w:ascii="Cambria Math" w:hAnsi="Cambria Math"/>
                      <w:i/>
                      <w:lang w:val="x-none"/>
                    </w:rPr>
                  </m:ctrlPr>
                </m:num>
                <m:den>
                  <m:r>
                    <w:rPr>
                      <w:rFonts w:ascii="Cambria Math" w:hAnsi="Cambria Math"/>
                      <w:lang w:val="x-none"/>
                    </w:rPr>
                    <m:t>n</m:t>
                  </m:r>
                  <m:ctrlPr>
                    <w:rPr>
                      <w:rFonts w:ascii="Cambria Math" w:hAnsi="Cambria Math"/>
                      <w:i/>
                      <w:lang w:val="x-none"/>
                    </w:rPr>
                  </m:ctrlPr>
                </m:den>
              </m:f>
              <m:nary>
                <m:naryPr>
                  <m:chr m:val="∑"/>
                  <m:ctrlPr>
                    <w:rPr>
                      <w:rFonts w:ascii="Cambria Math" w:hAnsi="Cambria Math"/>
                      <w:lang w:val="x-none"/>
                    </w:rPr>
                  </m:ctrlPr>
                </m:naryPr>
                <m:sub>
                  <m:r>
                    <w:rPr>
                      <w:rFonts w:ascii="Cambria Math" w:hAnsi="Cambria Math"/>
                      <w:lang w:val="x-none"/>
                    </w:rPr>
                    <m:t>i=1</m:t>
                  </m:r>
                  <m:ctrlPr>
                    <w:rPr>
                      <w:rFonts w:ascii="Cambria Math" w:hAnsi="Cambria Math"/>
                      <w:i/>
                      <w:lang w:val="x-none"/>
                    </w:rPr>
                  </m:ctrlPr>
                </m:sub>
                <m:sup>
                  <m:r>
                    <w:rPr>
                      <w:rFonts w:ascii="Cambria Math" w:hAnsi="Cambria Math"/>
                      <w:lang w:val="x-none"/>
                    </w:rPr>
                    <m:t>n</m:t>
                  </m:r>
                  <m:ctrlPr>
                    <w:rPr>
                      <w:rFonts w:ascii="Cambria Math" w:hAnsi="Cambria Math"/>
                      <w:i/>
                      <w:lang w:val="x-none"/>
                    </w:rPr>
                  </m:ctrlPr>
                </m:sup>
                <m:e>
                  <m:sSup>
                    <m:sSupPr>
                      <m:ctrlPr>
                        <w:rPr>
                          <w:rFonts w:ascii="Cambria Math" w:hAnsi="Cambria Math"/>
                          <w:i/>
                          <w:lang w:val="x-none"/>
                        </w:rPr>
                      </m:ctrlPr>
                    </m:sSupPr>
                    <m:e>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r>
                            <w:rPr>
                              <w:rFonts w:ascii="Cambria Math" w:hAnsi="Cambria Math"/>
                              <w:lang w:val="x-none"/>
                            </w:rPr>
                            <m:t>-</m:t>
                          </m:r>
                          <m:acc>
                            <m:accPr>
                              <m:ctrlPr>
                                <w:rPr>
                                  <w:rFonts w:ascii="Cambria Math" w:hAnsi="Cambria Math"/>
                                  <w:lang w:val="x-none"/>
                                </w:rPr>
                              </m:ctrlPr>
                            </m:accPr>
                            <m:e>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e>
                          </m:acc>
                        </m:e>
                      </m:d>
                    </m:e>
                    <m:sup>
                      <m:r>
                        <w:rPr>
                          <w:rFonts w:ascii="Cambria Math" w:hAnsi="Cambria Math"/>
                          <w:lang w:val="x-none"/>
                        </w:rPr>
                        <m:t>2</m:t>
                      </m:r>
                    </m:sup>
                  </m:sSup>
                  <m:ctrlPr>
                    <w:rPr>
                      <w:rFonts w:ascii="Cambria Math" w:hAnsi="Cambria Math"/>
                      <w:i/>
                      <w:lang w:val="x-none"/>
                    </w:rPr>
                  </m:ctrlPr>
                </m:e>
              </m:nary>
              <m:r>
                <w:rPr>
                  <w:rFonts w:ascii="Cambria Math" w:hAnsi="Cambria Math"/>
                  <w:lang w:val="x-none"/>
                </w:rPr>
                <m:t>#4.1</m:t>
              </m:r>
            </m:e>
          </m:eqArr>
        </m:oMath>
      </m:oMathPara>
    </w:p>
    <w:p w14:paraId="49C78E83" w14:textId="59A75FF6" w:rsidR="006A131D" w:rsidRDefault="006A131D" w:rsidP="00AF0E4A">
      <w:pPr>
        <w:spacing w:line="360" w:lineRule="exact"/>
        <w:rPr>
          <w:lang w:val="x-none"/>
        </w:rPr>
      </w:pPr>
      <w:r>
        <w:rPr>
          <w:lang w:val="x-none"/>
        </w:rPr>
        <w:lastRenderedPageBreak/>
        <w:tab/>
      </w:r>
      <w:r>
        <w:rPr>
          <w:rFonts w:hint="eastAsia"/>
          <w:lang w:val="x-none"/>
        </w:rPr>
        <w:t>其中，</w:t>
      </w:r>
      <m:oMath>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oMath>
      <w:r>
        <w:rPr>
          <w:rFonts w:hint="eastAsia"/>
          <w:lang w:val="x-none"/>
        </w:rPr>
        <w:t xml:space="preserve"> </w:t>
      </w:r>
      <w:r>
        <w:rPr>
          <w:rFonts w:hint="eastAsia"/>
          <w:lang w:val="x-none"/>
        </w:rPr>
        <w:t>是实际值（</w:t>
      </w:r>
      <w:r>
        <w:rPr>
          <w:rFonts w:hint="eastAsia"/>
          <w:lang w:val="x-none"/>
        </w:rPr>
        <w:t>ground truth</w:t>
      </w:r>
      <w:r>
        <w:rPr>
          <w:rFonts w:hint="eastAsia"/>
          <w:lang w:val="x-none"/>
        </w:rPr>
        <w:t>），</w:t>
      </w:r>
      <m:oMath>
        <m:acc>
          <m:accPr>
            <m:ctrlPr>
              <w:rPr>
                <w:rFonts w:ascii="Cambria Math" w:hAnsi="Cambria Math"/>
                <w:lang w:val="x-none"/>
              </w:rPr>
            </m:ctrlPr>
          </m:accPr>
          <m:e>
            <m:sSub>
              <m:sSubPr>
                <m:ctrlPr>
                  <w:rPr>
                    <w:rFonts w:ascii="Cambria Math" w:hAnsi="Cambria Math"/>
                    <w:i/>
                    <w:lang w:val="x-none"/>
                  </w:rPr>
                </m:ctrlPr>
              </m:sSubPr>
              <m:e>
                <m:r>
                  <w:rPr>
                    <w:rFonts w:ascii="Cambria Math" w:hAnsi="Cambria Math"/>
                    <w:lang w:val="x-none"/>
                  </w:rPr>
                  <m:t>y</m:t>
                </m:r>
                <m:ctrlPr>
                  <w:rPr>
                    <w:rFonts w:ascii="Cambria Math" w:hAnsi="Cambria Math"/>
                    <w:lang w:val="x-none"/>
                  </w:rPr>
                </m:ctrlPr>
              </m:e>
              <m:sub>
                <m:r>
                  <w:rPr>
                    <w:rFonts w:ascii="Cambria Math" w:hAnsi="Cambria Math"/>
                    <w:lang w:val="x-none"/>
                  </w:rPr>
                  <m:t>i</m:t>
                </m:r>
              </m:sub>
            </m:sSub>
          </m:e>
        </m:acc>
      </m:oMath>
      <w:r>
        <w:rPr>
          <w:rFonts w:hint="eastAsia"/>
          <w:lang w:val="x-none"/>
        </w:rPr>
        <w:t xml:space="preserve"> </w:t>
      </w:r>
      <w:r>
        <w:rPr>
          <w:rFonts w:hint="eastAsia"/>
          <w:lang w:val="x-none"/>
        </w:rPr>
        <w:t>是预测值，</w:t>
      </w:r>
      <m:oMath>
        <m:r>
          <m:rPr>
            <m:sty m:val="p"/>
          </m:rPr>
          <w:rPr>
            <w:rFonts w:ascii="Cambria Math" w:hAnsi="Cambria Math"/>
            <w:lang w:val="x-none"/>
          </w:rPr>
          <m:t>n</m:t>
        </m:r>
      </m:oMath>
      <w:r>
        <w:rPr>
          <w:rFonts w:hint="eastAsia"/>
          <w:lang w:val="x-none"/>
        </w:rPr>
        <w:t xml:space="preserve"> </w:t>
      </w:r>
      <w:r>
        <w:rPr>
          <w:rFonts w:hint="eastAsia"/>
          <w:lang w:val="x-none"/>
        </w:rPr>
        <w:t>是样本数量。</w:t>
      </w:r>
      <w:r w:rsidRPr="006A131D">
        <w:rPr>
          <w:rFonts w:hint="eastAsia"/>
          <w:lang w:val="x-none"/>
        </w:rPr>
        <w:t>MSE</w:t>
      </w:r>
      <w:r>
        <w:rPr>
          <w:rFonts w:hint="eastAsia"/>
          <w:lang w:val="x-none"/>
        </w:rPr>
        <w:t xml:space="preserve"> </w:t>
      </w:r>
      <w:r w:rsidRPr="006A131D">
        <w:rPr>
          <w:rFonts w:hint="eastAsia"/>
          <w:lang w:val="x-none"/>
        </w:rPr>
        <w:t>的值越小，说明模型的预测结果越接近真实值。</w:t>
      </w:r>
    </w:p>
    <w:p w14:paraId="14F2D9E9" w14:textId="62C61968" w:rsidR="006A131D" w:rsidRDefault="006A131D" w:rsidP="00AF0E4A">
      <w:pPr>
        <w:spacing w:line="360" w:lineRule="exact"/>
        <w:rPr>
          <w:lang w:val="x-none"/>
        </w:rPr>
      </w:pPr>
      <w:r>
        <w:rPr>
          <w:lang w:val="x-none"/>
        </w:rPr>
        <w:tab/>
      </w:r>
      <w:r w:rsidRPr="006A131D">
        <w:rPr>
          <w:rFonts w:hint="eastAsia"/>
          <w:lang w:val="x-none"/>
        </w:rPr>
        <w:t>MAE</w:t>
      </w:r>
      <w:r>
        <w:rPr>
          <w:rFonts w:hint="eastAsia"/>
          <w:lang w:val="x-none"/>
        </w:rPr>
        <w:t xml:space="preserve"> </w:t>
      </w:r>
      <w:r w:rsidRPr="006A131D">
        <w:rPr>
          <w:rFonts w:hint="eastAsia"/>
          <w:lang w:val="x-none"/>
        </w:rPr>
        <w:t>是预测值与实际值之间差异的绝对值的平均值。计算公式</w:t>
      </w:r>
      <w:r>
        <w:rPr>
          <w:rFonts w:hint="eastAsia"/>
          <w:lang w:val="x-none"/>
        </w:rPr>
        <w:t>如公式</w:t>
      </w:r>
      <w:r>
        <w:rPr>
          <w:rFonts w:hint="eastAsia"/>
          <w:lang w:val="x-none"/>
        </w:rPr>
        <w:t>4.2</w:t>
      </w:r>
      <w:r>
        <w:rPr>
          <w:rFonts w:hint="eastAsia"/>
          <w:lang w:val="x-none"/>
        </w:rPr>
        <w:t>所示：</w:t>
      </w:r>
    </w:p>
    <w:p w14:paraId="6E3BEB26" w14:textId="6B867BF5" w:rsidR="006A131D" w:rsidRPr="006A131D" w:rsidRDefault="00000000" w:rsidP="006A131D">
      <w:pPr>
        <w:spacing w:line="360" w:lineRule="auto"/>
        <w:rPr>
          <w:lang w:val="x-none"/>
        </w:rPr>
      </w:pPr>
      <m:oMathPara>
        <m:oMath>
          <m:eqArr>
            <m:eqArrPr>
              <m:maxDist m:val="1"/>
              <m:ctrlPr>
                <w:rPr>
                  <w:rFonts w:ascii="Cambria Math" w:hAnsi="Cambria Math"/>
                  <w:i/>
                  <w:lang w:val="x-none"/>
                </w:rPr>
              </m:ctrlPr>
            </m:eqArrPr>
            <m:e>
              <m:r>
                <w:rPr>
                  <w:rFonts w:ascii="Cambria Math" w:hAnsi="Cambria Math"/>
                  <w:lang w:val="x-none"/>
                </w:rPr>
                <m:t>MAE=</m:t>
              </m:r>
              <m:f>
                <m:fPr>
                  <m:ctrlPr>
                    <w:rPr>
                      <w:rFonts w:ascii="Cambria Math" w:hAnsi="Cambria Math"/>
                      <w:lang w:val="x-none"/>
                    </w:rPr>
                  </m:ctrlPr>
                </m:fPr>
                <m:num>
                  <m:r>
                    <w:rPr>
                      <w:rFonts w:ascii="Cambria Math" w:hAnsi="Cambria Math"/>
                      <w:lang w:val="x-none"/>
                    </w:rPr>
                    <m:t>1</m:t>
                  </m:r>
                  <m:ctrlPr>
                    <w:rPr>
                      <w:rFonts w:ascii="Cambria Math" w:hAnsi="Cambria Math"/>
                      <w:i/>
                      <w:lang w:val="x-none"/>
                    </w:rPr>
                  </m:ctrlPr>
                </m:num>
                <m:den>
                  <m:r>
                    <w:rPr>
                      <w:rFonts w:ascii="Cambria Math" w:hAnsi="Cambria Math"/>
                      <w:lang w:val="x-none"/>
                    </w:rPr>
                    <m:t>n</m:t>
                  </m:r>
                  <m:ctrlPr>
                    <w:rPr>
                      <w:rFonts w:ascii="Cambria Math" w:hAnsi="Cambria Math"/>
                      <w:i/>
                      <w:lang w:val="x-none"/>
                    </w:rPr>
                  </m:ctrlPr>
                </m:den>
              </m:f>
              <m:nary>
                <m:naryPr>
                  <m:chr m:val="∑"/>
                  <m:ctrlPr>
                    <w:rPr>
                      <w:rFonts w:ascii="Cambria Math" w:hAnsi="Cambria Math"/>
                      <w:lang w:val="x-none"/>
                    </w:rPr>
                  </m:ctrlPr>
                </m:naryPr>
                <m:sub>
                  <m:r>
                    <w:rPr>
                      <w:rFonts w:ascii="Cambria Math" w:hAnsi="Cambria Math"/>
                      <w:lang w:val="x-none"/>
                    </w:rPr>
                    <m:t>i=1</m:t>
                  </m:r>
                  <m:ctrlPr>
                    <w:rPr>
                      <w:rFonts w:ascii="Cambria Math" w:hAnsi="Cambria Math"/>
                      <w:i/>
                      <w:lang w:val="x-none"/>
                    </w:rPr>
                  </m:ctrlPr>
                </m:sub>
                <m:sup>
                  <m:r>
                    <w:rPr>
                      <w:rFonts w:ascii="Cambria Math" w:hAnsi="Cambria Math"/>
                      <w:lang w:val="x-none"/>
                    </w:rPr>
                    <m:t>n</m:t>
                  </m:r>
                  <m:ctrlPr>
                    <w:rPr>
                      <w:rFonts w:ascii="Cambria Math" w:hAnsi="Cambria Math"/>
                      <w:i/>
                      <w:lang w:val="x-none"/>
                    </w:rPr>
                  </m:ctrlPr>
                </m:sup>
                <m:e>
                  <m:d>
                    <m:dPr>
                      <m:begChr m:val="|"/>
                      <m:endChr m:val="|"/>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r>
                        <w:rPr>
                          <w:rFonts w:ascii="Cambria Math" w:hAnsi="Cambria Math"/>
                          <w:lang w:val="x-none"/>
                        </w:rPr>
                        <m:t>-</m:t>
                      </m:r>
                      <m:acc>
                        <m:accPr>
                          <m:ctrlPr>
                            <w:rPr>
                              <w:rFonts w:ascii="Cambria Math" w:hAnsi="Cambria Math"/>
                              <w:lang w:val="x-none"/>
                            </w:rPr>
                          </m:ctrlPr>
                        </m:accPr>
                        <m:e>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e>
                      </m:acc>
                    </m:e>
                  </m:d>
                  <m:ctrlPr>
                    <w:rPr>
                      <w:rFonts w:ascii="Cambria Math" w:hAnsi="Cambria Math"/>
                      <w:i/>
                      <w:lang w:val="x-none"/>
                    </w:rPr>
                  </m:ctrlPr>
                </m:e>
              </m:nary>
              <m:r>
                <w:rPr>
                  <w:rFonts w:ascii="Cambria Math" w:hAnsi="Cambria Math"/>
                  <w:lang w:val="x-none"/>
                </w:rPr>
                <m:t>#4.2</m:t>
              </m:r>
            </m:e>
          </m:eqArr>
        </m:oMath>
      </m:oMathPara>
    </w:p>
    <w:p w14:paraId="15066D46" w14:textId="5B962821" w:rsidR="006A131D" w:rsidRPr="006A131D" w:rsidRDefault="006A131D" w:rsidP="00AF0E4A">
      <w:pPr>
        <w:spacing w:line="360" w:lineRule="exact"/>
        <w:rPr>
          <w:lang w:val="x-none"/>
        </w:rPr>
      </w:pPr>
      <w:r>
        <w:rPr>
          <w:lang w:val="x-none"/>
        </w:rPr>
        <w:tab/>
      </w:r>
      <w:r w:rsidRPr="006A131D">
        <w:rPr>
          <w:rFonts w:hint="eastAsia"/>
          <w:lang w:val="x-none"/>
        </w:rPr>
        <w:t>与</w:t>
      </w:r>
      <w:r w:rsidRPr="006A131D">
        <w:rPr>
          <w:rFonts w:hint="eastAsia"/>
          <w:lang w:val="x-none"/>
        </w:rPr>
        <w:t>MSE</w:t>
      </w:r>
      <w:r>
        <w:rPr>
          <w:rFonts w:hint="eastAsia"/>
          <w:lang w:val="x-none"/>
        </w:rPr>
        <w:t xml:space="preserve"> </w:t>
      </w:r>
      <w:r w:rsidRPr="006A131D">
        <w:rPr>
          <w:rFonts w:hint="eastAsia"/>
          <w:lang w:val="x-none"/>
        </w:rPr>
        <w:t>不同，</w:t>
      </w:r>
      <w:r w:rsidRPr="006A131D">
        <w:rPr>
          <w:rFonts w:hint="eastAsia"/>
          <w:lang w:val="x-none"/>
        </w:rPr>
        <w:t>M</w:t>
      </w:r>
      <w:r>
        <w:rPr>
          <w:rFonts w:hint="eastAsia"/>
          <w:lang w:val="x-none"/>
        </w:rPr>
        <w:t xml:space="preserve">AE </w:t>
      </w:r>
      <w:r w:rsidRPr="006A131D">
        <w:rPr>
          <w:rFonts w:hint="eastAsia"/>
          <w:lang w:val="x-none"/>
        </w:rPr>
        <w:t>不取平方，因此它对异常值的敏感性较低</w:t>
      </w:r>
      <w:r>
        <w:rPr>
          <w:rFonts w:hint="eastAsia"/>
          <w:lang w:val="x-none"/>
        </w:rPr>
        <w:t>；而</w:t>
      </w:r>
      <w:r>
        <w:rPr>
          <w:rFonts w:hint="eastAsia"/>
          <w:lang w:val="x-none"/>
        </w:rPr>
        <w:t xml:space="preserve"> </w:t>
      </w:r>
      <w:r w:rsidRPr="006A131D">
        <w:rPr>
          <w:rFonts w:hint="eastAsia"/>
          <w:lang w:val="x-none"/>
        </w:rPr>
        <w:t>MAE</w:t>
      </w:r>
      <w:r>
        <w:rPr>
          <w:rFonts w:hint="eastAsia"/>
          <w:lang w:val="x-none"/>
        </w:rPr>
        <w:t xml:space="preserve"> </w:t>
      </w:r>
      <w:r w:rsidRPr="006A131D">
        <w:rPr>
          <w:rFonts w:hint="eastAsia"/>
          <w:lang w:val="x-none"/>
        </w:rPr>
        <w:t>计算出来的值越小，说明模型的预测结果越接近真实值。在选择</w:t>
      </w:r>
      <w:r w:rsidRPr="006A131D">
        <w:rPr>
          <w:rFonts w:hint="eastAsia"/>
          <w:lang w:val="x-none"/>
        </w:rPr>
        <w:t>MSE</w:t>
      </w:r>
      <w:r>
        <w:rPr>
          <w:rFonts w:hint="eastAsia"/>
          <w:lang w:val="x-none"/>
        </w:rPr>
        <w:t xml:space="preserve"> </w:t>
      </w:r>
      <w:r w:rsidRPr="006A131D">
        <w:rPr>
          <w:rFonts w:hint="eastAsia"/>
          <w:lang w:val="x-none"/>
        </w:rPr>
        <w:t>或</w:t>
      </w:r>
      <w:r w:rsidRPr="006A131D">
        <w:rPr>
          <w:rFonts w:hint="eastAsia"/>
          <w:lang w:val="x-none"/>
        </w:rPr>
        <w:t>MAE</w:t>
      </w:r>
      <w:r>
        <w:rPr>
          <w:rFonts w:hint="eastAsia"/>
          <w:lang w:val="x-none"/>
        </w:rPr>
        <w:t xml:space="preserve"> </w:t>
      </w:r>
      <w:r w:rsidRPr="006A131D">
        <w:rPr>
          <w:rFonts w:hint="eastAsia"/>
          <w:lang w:val="x-none"/>
        </w:rPr>
        <w:t>作为评估指标时，通常需要考虑具体的应用场景和对模型误差的敏感程度。例如，如果异常值对结果影响较大，可以选择</w:t>
      </w:r>
      <w:r w:rsidRPr="006A131D">
        <w:rPr>
          <w:rFonts w:hint="eastAsia"/>
          <w:lang w:val="x-none"/>
        </w:rPr>
        <w:t>MAE</w:t>
      </w:r>
      <w:r>
        <w:rPr>
          <w:rFonts w:hint="eastAsia"/>
          <w:lang w:val="x-none"/>
        </w:rPr>
        <w:t xml:space="preserve"> </w:t>
      </w:r>
      <w:r w:rsidRPr="006A131D">
        <w:rPr>
          <w:rFonts w:hint="eastAsia"/>
          <w:lang w:val="x-none"/>
        </w:rPr>
        <w:t>；如果需要更关注大误差的情况，可以选择</w:t>
      </w:r>
      <w:r w:rsidRPr="006A131D">
        <w:rPr>
          <w:rFonts w:hint="eastAsia"/>
          <w:lang w:val="x-none"/>
        </w:rPr>
        <w:t>MSE</w:t>
      </w:r>
      <w:r w:rsidR="00402169">
        <w:rPr>
          <w:rFonts w:hint="eastAsia"/>
          <w:lang w:val="x-none"/>
        </w:rPr>
        <w:t xml:space="preserve"> </w:t>
      </w:r>
      <w:r w:rsidR="00402169">
        <w:rPr>
          <w:rFonts w:hint="eastAsia"/>
          <w:lang w:val="x-none"/>
        </w:rPr>
        <w:t>。</w:t>
      </w:r>
      <w:r>
        <w:rPr>
          <w:rFonts w:hint="eastAsia"/>
          <w:lang w:val="x-none"/>
        </w:rPr>
        <w:t>本文同时计算了每次训练结束后验证集和测试集上的</w:t>
      </w:r>
      <w:r>
        <w:rPr>
          <w:rFonts w:hint="eastAsia"/>
          <w:lang w:val="x-none"/>
        </w:rPr>
        <w:t xml:space="preserve"> MAE </w:t>
      </w:r>
      <w:r>
        <w:rPr>
          <w:rFonts w:hint="eastAsia"/>
          <w:lang w:val="x-none"/>
        </w:rPr>
        <w:t>和</w:t>
      </w:r>
      <w:r>
        <w:rPr>
          <w:rFonts w:hint="eastAsia"/>
          <w:lang w:val="x-none"/>
        </w:rPr>
        <w:t xml:space="preserve"> MSE </w:t>
      </w:r>
      <w:r>
        <w:rPr>
          <w:rFonts w:hint="eastAsia"/>
          <w:lang w:val="x-none"/>
        </w:rPr>
        <w:t>，分别保存了在</w:t>
      </w:r>
      <w:r>
        <w:rPr>
          <w:rFonts w:hint="eastAsia"/>
          <w:lang w:val="x-none"/>
        </w:rPr>
        <w:t xml:space="preserve">  MAE </w:t>
      </w:r>
      <w:r>
        <w:rPr>
          <w:rFonts w:hint="eastAsia"/>
          <w:lang w:val="x-none"/>
        </w:rPr>
        <w:t>和</w:t>
      </w:r>
      <w:r>
        <w:rPr>
          <w:rFonts w:hint="eastAsia"/>
          <w:lang w:val="x-none"/>
        </w:rPr>
        <w:t xml:space="preserve"> MSE </w:t>
      </w:r>
      <w:r>
        <w:rPr>
          <w:rFonts w:hint="eastAsia"/>
          <w:lang w:val="x-none"/>
        </w:rPr>
        <w:t>上表现最优的模型。</w:t>
      </w:r>
    </w:p>
    <w:p w14:paraId="72973834" w14:textId="7079DB18" w:rsidR="00AF0E4A" w:rsidRDefault="00AF0E4A" w:rsidP="00503F60">
      <w:pPr>
        <w:spacing w:line="360" w:lineRule="exact"/>
        <w:ind w:firstLine="420"/>
        <w:rPr>
          <w:lang w:val="x-none"/>
        </w:rPr>
      </w:pPr>
      <w:r>
        <w:rPr>
          <w:rFonts w:hint="eastAsia"/>
          <w:lang w:val="x-none"/>
        </w:rPr>
        <w:t>损失函数则采用简单的对预测变量（强度、经度、纬度）的</w:t>
      </w:r>
      <w:r>
        <w:rPr>
          <w:rFonts w:hint="eastAsia"/>
          <w:lang w:val="x-none"/>
        </w:rPr>
        <w:t xml:space="preserve"> MSE </w:t>
      </w:r>
      <w:r>
        <w:rPr>
          <w:rFonts w:hint="eastAsia"/>
          <w:lang w:val="x-none"/>
        </w:rPr>
        <w:t>的加权平均数</w:t>
      </w:r>
      <w:r w:rsidR="00503F60">
        <w:rPr>
          <w:rFonts w:hint="eastAsia"/>
          <w:lang w:val="x-none"/>
        </w:rPr>
        <w:t>，</w:t>
      </w:r>
      <w:r w:rsidR="002A5EA0">
        <w:rPr>
          <w:rFonts w:hint="eastAsia"/>
          <w:lang w:val="x-none"/>
        </w:rPr>
        <w:t xml:space="preserve">MSE </w:t>
      </w:r>
      <w:r w:rsidR="002A5EA0">
        <w:rPr>
          <w:rFonts w:hint="eastAsia"/>
          <w:lang w:val="x-none"/>
        </w:rPr>
        <w:t>随训练周期（时间）的大小变化</w:t>
      </w:r>
      <w:r>
        <w:rPr>
          <w:rFonts w:hint="eastAsia"/>
          <w:lang w:val="x-none"/>
        </w:rPr>
        <w:t>如图</w:t>
      </w:r>
      <w:r>
        <w:rPr>
          <w:rFonts w:hint="eastAsia"/>
          <w:lang w:val="x-none"/>
        </w:rPr>
        <w:t>4.2</w:t>
      </w:r>
      <w:r>
        <w:rPr>
          <w:rFonts w:hint="eastAsia"/>
          <w:lang w:val="x-none"/>
        </w:rPr>
        <w:t>所示。</w:t>
      </w:r>
    </w:p>
    <w:p w14:paraId="3E821671" w14:textId="697C6B2B" w:rsidR="00AF0E4A" w:rsidRDefault="00000000" w:rsidP="00AF0E4A">
      <w:pPr>
        <w:spacing w:line="360" w:lineRule="exact"/>
        <w:rPr>
          <w:lang w:val="x-none"/>
        </w:rPr>
      </w:pPr>
      <w:r>
        <w:rPr>
          <w:noProof/>
        </w:rPr>
        <w:pict w14:anchorId="3A369982">
          <v:shape id="_x0000_s2167" type="#_x0000_t202" style="position:absolute;left:0;text-align:left;margin-left:13.5pt;margin-top:159.85pt;width:412.4pt;height:.05pt;z-index:251685888;mso-position-horizontal-relative:text;mso-position-vertical-relative:text" stroked="f">
            <v:textbox style="mso-next-textbox:#_x0000_s2167;mso-fit-shape-to-text:t" inset="0,0,0,0">
              <w:txbxContent>
                <w:p w14:paraId="5BABD0F7" w14:textId="321ACCA6" w:rsidR="00AB2D28" w:rsidRPr="004C092C" w:rsidRDefault="00AB2D28" w:rsidP="00AB2D28">
                  <w:pPr>
                    <w:pStyle w:val="t"/>
                    <w:rPr>
                      <w:rFonts w:ascii="Times New Roman" w:hAnsi="Times New Roman" w:cs="Times New Roman"/>
                      <w:noProof/>
                      <w:szCs w:val="21"/>
                      <w:lang w:val="x-none"/>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2</w:t>
                  </w:r>
                  <w:r w:rsidR="00033D12">
                    <w:fldChar w:fldCharType="end"/>
                  </w:r>
                  <w:r>
                    <w:rPr>
                      <w:rFonts w:hint="eastAsia"/>
                    </w:rPr>
                    <w:t xml:space="preserve"> </w:t>
                  </w:r>
                  <w:r w:rsidRPr="00457D4C">
                    <w:t xml:space="preserve"> mean square error损失函数的大小随训练周期数变化</w:t>
                  </w:r>
                </w:p>
              </w:txbxContent>
            </v:textbox>
            <w10:wrap type="topAndBottom"/>
          </v:shape>
        </w:pict>
      </w:r>
      <w:r w:rsidR="002A5EA0">
        <w:rPr>
          <w:noProof/>
          <w:lang w:val="x-none"/>
        </w:rPr>
        <w:drawing>
          <wp:anchor distT="0" distB="0" distL="114300" distR="114300" simplePos="0" relativeHeight="251558912" behindDoc="0" locked="0" layoutInCell="1" allowOverlap="1" wp14:anchorId="283DC8B7" wp14:editId="789826AC">
            <wp:simplePos x="0" y="0"/>
            <wp:positionH relativeFrom="column">
              <wp:align>center</wp:align>
            </wp:positionH>
            <wp:positionV relativeFrom="paragraph">
              <wp:posOffset>281459</wp:posOffset>
            </wp:positionV>
            <wp:extent cx="5238000" cy="1692000"/>
            <wp:effectExtent l="0" t="0" r="0" b="0"/>
            <wp:wrapTopAndBottom/>
            <wp:docPr id="10617826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82602" name="图片 5"/>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238000" cy="1692000"/>
                    </a:xfrm>
                    <a:prstGeom prst="rect">
                      <a:avLst/>
                    </a:prstGeom>
                  </pic:spPr>
                </pic:pic>
              </a:graphicData>
            </a:graphic>
            <wp14:sizeRelH relativeFrom="page">
              <wp14:pctWidth>0</wp14:pctWidth>
            </wp14:sizeRelH>
            <wp14:sizeRelV relativeFrom="page">
              <wp14:pctHeight>0</wp14:pctHeight>
            </wp14:sizeRelV>
          </wp:anchor>
        </w:drawing>
      </w:r>
    </w:p>
    <w:p w14:paraId="11714A3F" w14:textId="48FAB600" w:rsidR="00AF0E4A" w:rsidRPr="00AF0E4A" w:rsidRDefault="00AF0E4A" w:rsidP="00AF0E4A">
      <w:pPr>
        <w:spacing w:line="360" w:lineRule="exact"/>
        <w:rPr>
          <w:lang w:val="x-none"/>
        </w:rPr>
      </w:pPr>
    </w:p>
    <w:p w14:paraId="19C7D2E9" w14:textId="1B766545" w:rsidR="00EF42A8" w:rsidRDefault="0006512F" w:rsidP="00EF42A8">
      <w:pPr>
        <w:pStyle w:val="2"/>
        <w:spacing w:before="120" w:after="120"/>
        <w:rPr>
          <w:b/>
          <w:i/>
          <w:lang w:eastAsia="zh-CN"/>
        </w:rPr>
      </w:pPr>
      <w:bookmarkStart w:id="45" w:name="_Toc169009945"/>
      <w:r>
        <w:rPr>
          <w:rFonts w:hint="eastAsia"/>
          <w:lang w:eastAsia="zh-CN"/>
        </w:rPr>
        <w:t>关于路径预测的模型输出性能表现</w:t>
      </w:r>
      <w:bookmarkEnd w:id="45"/>
    </w:p>
    <w:p w14:paraId="668397C1" w14:textId="699B8F4C" w:rsidR="00503F60" w:rsidRDefault="00503F60" w:rsidP="00503F60">
      <w:pPr>
        <w:pStyle w:val="a0"/>
        <w:spacing w:line="360" w:lineRule="exact"/>
        <w:rPr>
          <w:lang w:val="x-none"/>
        </w:rPr>
      </w:pPr>
      <w:r>
        <w:rPr>
          <w:rFonts w:hint="eastAsia"/>
          <w:lang w:val="x-none"/>
        </w:rPr>
        <w:t>模型在训练过程中，路径预测的表现随训练周期数（时间）的变化如图</w:t>
      </w:r>
      <w:r>
        <w:rPr>
          <w:rFonts w:hint="eastAsia"/>
          <w:lang w:val="x-none"/>
        </w:rPr>
        <w:t>4.3</w:t>
      </w:r>
      <w:r>
        <w:rPr>
          <w:rFonts w:hint="eastAsia"/>
          <w:lang w:val="x-none"/>
        </w:rPr>
        <w:t>（</w:t>
      </w:r>
      <w:r>
        <w:rPr>
          <w:rFonts w:hint="eastAsia"/>
          <w:lang w:val="x-none"/>
        </w:rPr>
        <w:t>MAE</w:t>
      </w:r>
      <w:r>
        <w:rPr>
          <w:rFonts w:hint="eastAsia"/>
          <w:lang w:val="x-none"/>
        </w:rPr>
        <w:t>）和图</w:t>
      </w:r>
      <w:r>
        <w:rPr>
          <w:rFonts w:hint="eastAsia"/>
          <w:lang w:val="x-none"/>
        </w:rPr>
        <w:t>4.4</w:t>
      </w:r>
      <w:r>
        <w:rPr>
          <w:rFonts w:hint="eastAsia"/>
          <w:lang w:val="x-none"/>
        </w:rPr>
        <w:t>（</w:t>
      </w:r>
      <w:r>
        <w:rPr>
          <w:rFonts w:hint="eastAsia"/>
          <w:lang w:val="x-none"/>
        </w:rPr>
        <w:t>MSE</w:t>
      </w:r>
      <w:r>
        <w:rPr>
          <w:rFonts w:hint="eastAsia"/>
          <w:lang w:val="x-none"/>
        </w:rPr>
        <w:t>）所示。</w:t>
      </w:r>
    </w:p>
    <w:p w14:paraId="5FF30BE7" w14:textId="7C2A78CA" w:rsidR="002A5EA0" w:rsidRDefault="00503F60" w:rsidP="00AF0E4A">
      <w:pPr>
        <w:pStyle w:val="a0"/>
        <w:spacing w:line="360" w:lineRule="exact"/>
        <w:rPr>
          <w:lang w:val="x-none"/>
        </w:rPr>
      </w:pPr>
      <w:r w:rsidRPr="00503F60">
        <w:rPr>
          <w:rFonts w:hint="eastAsia"/>
          <w:lang w:val="x-none"/>
        </w:rPr>
        <w:t>从图</w:t>
      </w:r>
      <w:r w:rsidR="002A5EA0">
        <w:rPr>
          <w:rFonts w:hint="eastAsia"/>
          <w:lang w:val="x-none"/>
        </w:rPr>
        <w:t>4.3</w:t>
      </w:r>
      <w:r w:rsidRPr="00503F60">
        <w:rPr>
          <w:rFonts w:hint="eastAsia"/>
          <w:lang w:val="x-none"/>
        </w:rPr>
        <w:t>中可以看出，随着训练周期的增加，模型</w:t>
      </w:r>
      <w:r w:rsidR="002A5EA0">
        <w:rPr>
          <w:rFonts w:hint="eastAsia"/>
          <w:lang w:val="x-none"/>
        </w:rPr>
        <w:t>路径</w:t>
      </w:r>
      <w:r w:rsidR="006A131D">
        <w:rPr>
          <w:rFonts w:hint="eastAsia"/>
          <w:lang w:val="x-none"/>
        </w:rPr>
        <w:t>预测的路径</w:t>
      </w:r>
      <w:r w:rsidRPr="00503F60">
        <w:rPr>
          <w:rFonts w:hint="eastAsia"/>
          <w:lang w:val="x-none"/>
        </w:rPr>
        <w:t>的损失值逐渐下降，评估值逐渐上升，说明模型的性能在不断提高。</w:t>
      </w:r>
    </w:p>
    <w:p w14:paraId="6D2202E3" w14:textId="1DFFED0E" w:rsidR="00503F60" w:rsidRDefault="00503F60" w:rsidP="00AF0E4A">
      <w:pPr>
        <w:pStyle w:val="a0"/>
        <w:spacing w:line="360" w:lineRule="exact"/>
        <w:rPr>
          <w:lang w:val="x-none"/>
        </w:rPr>
      </w:pPr>
      <w:r w:rsidRPr="00503F60">
        <w:rPr>
          <w:rFonts w:hint="eastAsia"/>
          <w:lang w:val="x-none"/>
        </w:rPr>
        <w:t>同时也可以看出，模型在</w:t>
      </w:r>
      <w:r w:rsidR="003651E2">
        <w:rPr>
          <w:rFonts w:hint="eastAsia"/>
          <w:lang w:val="x-none"/>
        </w:rPr>
        <w:t>验证集</w:t>
      </w:r>
      <w:r w:rsidRPr="00503F60">
        <w:rPr>
          <w:rFonts w:hint="eastAsia"/>
          <w:lang w:val="x-none"/>
        </w:rPr>
        <w:t>上的损失值与在测试集</w:t>
      </w:r>
      <w:r w:rsidR="006A131D">
        <w:rPr>
          <w:rFonts w:hint="eastAsia"/>
          <w:lang w:val="x-none"/>
        </w:rPr>
        <w:t>上</w:t>
      </w:r>
      <w:r w:rsidRPr="00503F60">
        <w:rPr>
          <w:rFonts w:hint="eastAsia"/>
          <w:lang w:val="x-none"/>
        </w:rPr>
        <w:t>相差不大</w:t>
      </w:r>
      <w:r w:rsidR="002A5EA0">
        <w:rPr>
          <w:rFonts w:hint="eastAsia"/>
          <w:lang w:val="x-none"/>
        </w:rPr>
        <w:t>（颜色较深的曲线为验证集上的</w:t>
      </w:r>
      <w:r w:rsidR="002A5EA0">
        <w:rPr>
          <w:rFonts w:hint="eastAsia"/>
          <w:lang w:val="x-none"/>
        </w:rPr>
        <w:t xml:space="preserve">MAE </w:t>
      </w:r>
      <w:r w:rsidR="002A5EA0">
        <w:rPr>
          <w:rFonts w:hint="eastAsia"/>
          <w:lang w:val="x-none"/>
        </w:rPr>
        <w:t>，颜色较浅的为测试集上的</w:t>
      </w:r>
      <w:r w:rsidR="002A5EA0">
        <w:rPr>
          <w:rFonts w:hint="eastAsia"/>
          <w:lang w:val="x-none"/>
        </w:rPr>
        <w:t>MAE</w:t>
      </w:r>
      <w:r w:rsidR="002A5EA0">
        <w:rPr>
          <w:rFonts w:hint="eastAsia"/>
          <w:lang w:val="x-none"/>
        </w:rPr>
        <w:t>）</w:t>
      </w:r>
      <w:r w:rsidRPr="00503F60">
        <w:rPr>
          <w:rFonts w:hint="eastAsia"/>
          <w:lang w:val="x-none"/>
        </w:rPr>
        <w:t>，</w:t>
      </w:r>
      <w:bookmarkStart w:id="46" w:name="_Hlk165746389"/>
      <w:r w:rsidRPr="00503F60">
        <w:rPr>
          <w:rFonts w:hint="eastAsia"/>
          <w:lang w:val="x-none"/>
        </w:rPr>
        <w:t>说明模型没有出现过拟合或欠拟合的现象。</w:t>
      </w:r>
      <w:bookmarkEnd w:id="46"/>
    </w:p>
    <w:p w14:paraId="056718F7" w14:textId="03705128" w:rsidR="00AF0E4A" w:rsidRDefault="00AF0E4A" w:rsidP="00AF0E4A">
      <w:pPr>
        <w:pStyle w:val="a0"/>
        <w:spacing w:line="360" w:lineRule="exact"/>
        <w:rPr>
          <w:lang w:val="x-none"/>
        </w:rPr>
      </w:pPr>
    </w:p>
    <w:p w14:paraId="1A59B4AB" w14:textId="6817DB21" w:rsidR="00503F60" w:rsidRDefault="00503F60" w:rsidP="00AF0E4A">
      <w:pPr>
        <w:pStyle w:val="a0"/>
        <w:spacing w:line="360" w:lineRule="exact"/>
        <w:rPr>
          <w:lang w:val="x-none"/>
        </w:rPr>
      </w:pPr>
    </w:p>
    <w:p w14:paraId="14D1AFB6" w14:textId="77777777" w:rsidR="004948A8" w:rsidRDefault="004948A8" w:rsidP="00AF0E4A">
      <w:pPr>
        <w:pStyle w:val="a0"/>
        <w:spacing w:line="360" w:lineRule="exact"/>
        <w:rPr>
          <w:lang w:val="x-none"/>
        </w:rPr>
      </w:pPr>
    </w:p>
    <w:p w14:paraId="2ED6C2A0" w14:textId="77777777" w:rsidR="004948A8" w:rsidRDefault="004948A8" w:rsidP="00AF0E4A">
      <w:pPr>
        <w:pStyle w:val="a0"/>
        <w:spacing w:line="360" w:lineRule="exact"/>
        <w:rPr>
          <w:lang w:val="x-none"/>
        </w:rPr>
      </w:pPr>
    </w:p>
    <w:p w14:paraId="086EB23E" w14:textId="77777777" w:rsidR="004948A8" w:rsidRDefault="004948A8" w:rsidP="00AF0E4A">
      <w:pPr>
        <w:pStyle w:val="a0"/>
        <w:spacing w:line="360" w:lineRule="exact"/>
        <w:rPr>
          <w:lang w:val="x-none"/>
        </w:rPr>
      </w:pPr>
    </w:p>
    <w:p w14:paraId="6AE2365D" w14:textId="77777777" w:rsidR="004948A8" w:rsidRDefault="004948A8" w:rsidP="00AF0E4A">
      <w:pPr>
        <w:pStyle w:val="a0"/>
        <w:spacing w:line="360" w:lineRule="exact"/>
        <w:rPr>
          <w:lang w:val="x-none"/>
        </w:rPr>
      </w:pPr>
    </w:p>
    <w:p w14:paraId="233C888E" w14:textId="40999670" w:rsidR="004948A8" w:rsidRDefault="004948A8" w:rsidP="00AF0E4A">
      <w:pPr>
        <w:pStyle w:val="a0"/>
        <w:spacing w:line="360" w:lineRule="exact"/>
        <w:rPr>
          <w:lang w:val="x-none"/>
        </w:rPr>
      </w:pPr>
      <w:r>
        <w:rPr>
          <w:rFonts w:hint="eastAsia"/>
          <w:noProof/>
          <w:lang w:val="x-none"/>
        </w:rPr>
        <w:lastRenderedPageBreak/>
        <w:drawing>
          <wp:anchor distT="0" distB="0" distL="114300" distR="114300" simplePos="0" relativeHeight="251552768" behindDoc="0" locked="0" layoutInCell="1" allowOverlap="1" wp14:anchorId="3084F9DA" wp14:editId="5200826B">
            <wp:simplePos x="0" y="0"/>
            <wp:positionH relativeFrom="column">
              <wp:align>center</wp:align>
            </wp:positionH>
            <wp:positionV relativeFrom="paragraph">
              <wp:posOffset>320909</wp:posOffset>
            </wp:positionV>
            <wp:extent cx="5936400" cy="1918800"/>
            <wp:effectExtent l="0" t="0" r="0" b="0"/>
            <wp:wrapTopAndBottom/>
            <wp:docPr id="1121711755"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11755" name="图形 1121711755"/>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936400" cy="1918800"/>
                    </a:xfrm>
                    <a:prstGeom prst="rect">
                      <a:avLst/>
                    </a:prstGeom>
                  </pic:spPr>
                </pic:pic>
              </a:graphicData>
            </a:graphic>
            <wp14:sizeRelH relativeFrom="page">
              <wp14:pctWidth>0</wp14:pctWidth>
            </wp14:sizeRelH>
            <wp14:sizeRelV relativeFrom="page">
              <wp14:pctHeight>0</wp14:pctHeight>
            </wp14:sizeRelV>
          </wp:anchor>
        </w:drawing>
      </w:r>
    </w:p>
    <w:p w14:paraId="39B17354" w14:textId="46D6B913" w:rsidR="004948A8" w:rsidRDefault="00000000" w:rsidP="00AF0E4A">
      <w:pPr>
        <w:pStyle w:val="a0"/>
        <w:spacing w:line="360" w:lineRule="exact"/>
        <w:rPr>
          <w:lang w:val="x-none"/>
        </w:rPr>
      </w:pPr>
      <w:r>
        <w:rPr>
          <w:noProof/>
        </w:rPr>
        <w:pict w14:anchorId="55E5BF3B">
          <v:shape id="_x0000_s2168" type="#_x0000_t202" style="position:absolute;left:0;text-align:left;margin-left:22.35pt;margin-top:149.5pt;width:439.35pt;height:18pt;z-index:251686912;mso-position-horizontal-relative:text;mso-position-vertical-relative:text" stroked="f">
            <v:textbox style="mso-next-textbox:#_x0000_s2168;mso-fit-shape-to-text:t" inset="0,0,0,0">
              <w:txbxContent>
                <w:p w14:paraId="69E61AA4" w14:textId="15DA162D" w:rsidR="00AB2D28" w:rsidRPr="00C169C1" w:rsidRDefault="00AB2D28" w:rsidP="00AB2D28">
                  <w:pPr>
                    <w:pStyle w:val="t"/>
                    <w:rPr>
                      <w:rFonts w:ascii="Times New Roman" w:hAnsi="Times New Roman" w:cs="Times New Roman"/>
                      <w:noProof/>
                      <w:szCs w:val="21"/>
                      <w:lang w:val="x-none"/>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3</w:t>
                  </w:r>
                  <w:r w:rsidR="00033D12">
                    <w:fldChar w:fldCharType="end"/>
                  </w:r>
                  <w:r>
                    <w:rPr>
                      <w:rFonts w:hint="eastAsia"/>
                    </w:rPr>
                    <w:t xml:space="preserve"> </w:t>
                  </w:r>
                  <w:r w:rsidRPr="00617EB9">
                    <w:rPr>
                      <w:rFonts w:hint="eastAsia"/>
                    </w:rPr>
                    <w:t>路径预测随时间的</w:t>
                  </w:r>
                  <w:r w:rsidRPr="00617EB9">
                    <w:t>MAE变化</w:t>
                  </w:r>
                </w:p>
              </w:txbxContent>
            </v:textbox>
            <w10:wrap type="topAndBottom"/>
          </v:shape>
        </w:pict>
      </w:r>
    </w:p>
    <w:p w14:paraId="79CD1EC8" w14:textId="36752344" w:rsidR="00AF0E4A" w:rsidRDefault="00402169" w:rsidP="00AF0E4A">
      <w:pPr>
        <w:pStyle w:val="a0"/>
        <w:spacing w:line="360" w:lineRule="exact"/>
        <w:rPr>
          <w:lang w:val="x-none"/>
        </w:rPr>
      </w:pPr>
      <w:r>
        <w:rPr>
          <w:rFonts w:hint="eastAsia"/>
          <w:lang w:val="x-none"/>
        </w:rPr>
        <w:t>图</w:t>
      </w:r>
      <w:r>
        <w:rPr>
          <w:rFonts w:hint="eastAsia"/>
          <w:lang w:val="x-none"/>
        </w:rPr>
        <w:t>4.4</w:t>
      </w:r>
      <w:r>
        <w:rPr>
          <w:rFonts w:hint="eastAsia"/>
          <w:lang w:val="x-none"/>
        </w:rPr>
        <w:t>同。</w:t>
      </w:r>
    </w:p>
    <w:p w14:paraId="40A3F8F0" w14:textId="77777777" w:rsidR="00402169" w:rsidRDefault="00402169" w:rsidP="00AF0E4A">
      <w:pPr>
        <w:pStyle w:val="a0"/>
        <w:spacing w:line="360" w:lineRule="exact"/>
        <w:rPr>
          <w:lang w:val="x-none"/>
        </w:rPr>
      </w:pPr>
    </w:p>
    <w:p w14:paraId="264B46D0" w14:textId="47450FEC" w:rsidR="00AF0E4A" w:rsidRDefault="00000000" w:rsidP="00402169">
      <w:pPr>
        <w:pStyle w:val="a0"/>
        <w:spacing w:line="360" w:lineRule="exact"/>
        <w:rPr>
          <w:lang w:val="x-none"/>
        </w:rPr>
      </w:pPr>
      <w:r>
        <w:rPr>
          <w:noProof/>
        </w:rPr>
        <w:pict w14:anchorId="688A1AB2">
          <v:shape id="_x0000_s2169" type="#_x0000_t202" style="position:absolute;left:0;text-align:left;margin-left:0;margin-top:153.05pt;width:439.35pt;height:.05pt;z-index:251687936;mso-position-horizontal-relative:text;mso-position-vertical-relative:text" stroked="f">
            <v:textbox style="mso-next-textbox:#_x0000_s2169;mso-fit-shape-to-text:t" inset="0,0,0,0">
              <w:txbxContent>
                <w:p w14:paraId="152F00F9" w14:textId="32AA69FA" w:rsidR="00AB2D28" w:rsidRPr="008631E5" w:rsidRDefault="00AB2D28" w:rsidP="00AB2D28">
                  <w:pPr>
                    <w:pStyle w:val="t"/>
                    <w:rPr>
                      <w:rFonts w:ascii="Times New Roman" w:hAnsi="Times New Roman" w:cs="Times New Roman"/>
                      <w:noProof/>
                      <w:szCs w:val="21"/>
                      <w:lang w:val="x-none"/>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4</w:t>
                  </w:r>
                  <w:r w:rsidR="00033D12">
                    <w:fldChar w:fldCharType="end"/>
                  </w:r>
                  <w:r>
                    <w:rPr>
                      <w:rFonts w:hint="eastAsia"/>
                    </w:rPr>
                    <w:t xml:space="preserve"> </w:t>
                  </w:r>
                  <w:r w:rsidRPr="0041261A">
                    <w:rPr>
                      <w:rFonts w:hint="eastAsia"/>
                    </w:rPr>
                    <w:t>路径预测随时间的</w:t>
                  </w:r>
                  <w:r w:rsidRPr="0041261A">
                    <w:t>MSE变化</w:t>
                  </w:r>
                </w:p>
              </w:txbxContent>
            </v:textbox>
            <w10:wrap type="topAndBottom"/>
          </v:shape>
        </w:pict>
      </w:r>
      <w:r w:rsidR="00402169">
        <w:rPr>
          <w:rFonts w:hint="eastAsia"/>
          <w:noProof/>
          <w:lang w:val="x-none"/>
        </w:rPr>
        <w:drawing>
          <wp:anchor distT="0" distB="0" distL="114300" distR="114300" simplePos="0" relativeHeight="251577344" behindDoc="0" locked="0" layoutInCell="1" allowOverlap="1" wp14:anchorId="7D3529C7" wp14:editId="703E85FE">
            <wp:simplePos x="0" y="0"/>
            <wp:positionH relativeFrom="column">
              <wp:align>center</wp:align>
            </wp:positionH>
            <wp:positionV relativeFrom="paragraph">
              <wp:posOffset>83625</wp:posOffset>
            </wp:positionV>
            <wp:extent cx="5936400" cy="1918800"/>
            <wp:effectExtent l="0" t="0" r="0" b="0"/>
            <wp:wrapTopAndBottom/>
            <wp:docPr id="138587985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79856" name="图形 1385879856"/>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936400" cy="1918800"/>
                    </a:xfrm>
                    <a:prstGeom prst="rect">
                      <a:avLst/>
                    </a:prstGeom>
                  </pic:spPr>
                </pic:pic>
              </a:graphicData>
            </a:graphic>
            <wp14:sizeRelH relativeFrom="page">
              <wp14:pctWidth>0</wp14:pctWidth>
            </wp14:sizeRelH>
            <wp14:sizeRelV relativeFrom="page">
              <wp14:pctHeight>0</wp14:pctHeight>
            </wp14:sizeRelV>
          </wp:anchor>
        </w:drawing>
      </w:r>
    </w:p>
    <w:p w14:paraId="10124BD3" w14:textId="081C5202" w:rsidR="00EF42A8" w:rsidRDefault="00EF42A8" w:rsidP="00402169">
      <w:pPr>
        <w:spacing w:line="360" w:lineRule="exact"/>
        <w:jc w:val="left"/>
      </w:pPr>
      <w:bookmarkStart w:id="47" w:name="直接计算生成函数法数据处理过程举例"/>
      <w:r w:rsidRPr="008817F1">
        <w:t xml:space="preserve">   </w:t>
      </w:r>
      <w:r w:rsidR="002A5EA0">
        <w:tab/>
      </w:r>
      <w:r w:rsidR="002A5EA0">
        <w:rPr>
          <w:rFonts w:hint="eastAsia"/>
        </w:rPr>
        <w:t>结合图</w:t>
      </w:r>
      <w:r w:rsidR="002A5EA0">
        <w:rPr>
          <w:rFonts w:hint="eastAsia"/>
        </w:rPr>
        <w:t>4.3</w:t>
      </w:r>
      <w:r w:rsidR="002A5EA0">
        <w:rPr>
          <w:rFonts w:hint="eastAsia"/>
        </w:rPr>
        <w:t>和图</w:t>
      </w:r>
      <w:r w:rsidR="002A5EA0">
        <w:rPr>
          <w:rFonts w:hint="eastAsia"/>
        </w:rPr>
        <w:t>4.4</w:t>
      </w:r>
      <w:r w:rsidR="002A5EA0">
        <w:rPr>
          <w:rFonts w:hint="eastAsia"/>
        </w:rPr>
        <w:t>，</w:t>
      </w:r>
      <w:r w:rsidR="002A5EA0">
        <w:rPr>
          <w:rFonts w:hint="eastAsia"/>
        </w:rPr>
        <w:t xml:space="preserve">MAE </w:t>
      </w:r>
      <w:r w:rsidR="002A5EA0">
        <w:rPr>
          <w:rFonts w:hint="eastAsia"/>
        </w:rPr>
        <w:t>和</w:t>
      </w:r>
      <w:r w:rsidR="002A5EA0">
        <w:rPr>
          <w:rFonts w:hint="eastAsia"/>
        </w:rPr>
        <w:t xml:space="preserve"> MSE </w:t>
      </w:r>
      <w:r w:rsidR="002A5EA0">
        <w:rPr>
          <w:rFonts w:hint="eastAsia"/>
        </w:rPr>
        <w:t>的值均在</w:t>
      </w:r>
      <w:r w:rsidR="002A5EA0">
        <w:rPr>
          <w:rFonts w:hint="eastAsia"/>
        </w:rPr>
        <w:t xml:space="preserve"> 09PM </w:t>
      </w:r>
      <w:r w:rsidR="002A5EA0">
        <w:rPr>
          <w:rFonts w:hint="eastAsia"/>
        </w:rPr>
        <w:t>之后趋于稳定，</w:t>
      </w:r>
      <w:r w:rsidR="002A5EA0" w:rsidRPr="002A5EA0">
        <w:rPr>
          <w:rFonts w:hint="eastAsia"/>
        </w:rPr>
        <w:t>意味着模型在该时间点之后对</w:t>
      </w:r>
      <w:r w:rsidR="002A5EA0">
        <w:rPr>
          <w:rFonts w:hint="eastAsia"/>
        </w:rPr>
        <w:t>路径</w:t>
      </w:r>
      <w:r w:rsidR="002A5EA0" w:rsidRPr="002A5EA0">
        <w:rPr>
          <w:rFonts w:hint="eastAsia"/>
        </w:rPr>
        <w:t>数据的预测性能</w:t>
      </w:r>
      <w:r w:rsidR="002A5EA0">
        <w:rPr>
          <w:rFonts w:hint="eastAsia"/>
        </w:rPr>
        <w:t>转向</w:t>
      </w:r>
      <w:r w:rsidR="002A5EA0" w:rsidRPr="002A5EA0">
        <w:rPr>
          <w:rFonts w:hint="eastAsia"/>
        </w:rPr>
        <w:t>较为稳定</w:t>
      </w:r>
      <w:r w:rsidR="002A5EA0">
        <w:rPr>
          <w:rFonts w:hint="eastAsia"/>
        </w:rPr>
        <w:t>的状态</w:t>
      </w:r>
      <w:r w:rsidR="002A5EA0" w:rsidRPr="002A5EA0">
        <w:rPr>
          <w:rFonts w:hint="eastAsia"/>
        </w:rPr>
        <w:t>。</w:t>
      </w:r>
      <w:r w:rsidR="002A5EA0">
        <w:rPr>
          <w:rFonts w:hint="eastAsia"/>
        </w:rPr>
        <w:t>同时也表明了这两个性能的衡量指标具有一致性。</w:t>
      </w:r>
      <w:r w:rsidR="00937C92">
        <w:rPr>
          <w:rFonts w:hint="eastAsia"/>
        </w:rPr>
        <w:t>其中编号为“</w:t>
      </w:r>
      <w:r w:rsidR="00937C92">
        <w:rPr>
          <w:rFonts w:hint="eastAsia"/>
        </w:rPr>
        <w:t>200402W</w:t>
      </w:r>
      <w:r w:rsidR="00937C92">
        <w:rPr>
          <w:rFonts w:hint="eastAsia"/>
        </w:rPr>
        <w:t>”的台风的预测路径和实际路径的对比图如图</w:t>
      </w:r>
      <w:r w:rsidR="00937C92">
        <w:rPr>
          <w:rFonts w:hint="eastAsia"/>
        </w:rPr>
        <w:t>4.5</w:t>
      </w:r>
      <w:r w:rsidR="00937C92">
        <w:rPr>
          <w:rFonts w:hint="eastAsia"/>
        </w:rPr>
        <w:t>所示。其中，红色路径是台风的真实数据，蓝色部分是模型的预测路径。</w:t>
      </w:r>
    </w:p>
    <w:p w14:paraId="59CD7A78" w14:textId="29BBE2E3" w:rsidR="00937C92" w:rsidRDefault="00000000" w:rsidP="00402169">
      <w:pPr>
        <w:spacing w:line="360" w:lineRule="exact"/>
        <w:jc w:val="left"/>
      </w:pPr>
      <w:r>
        <w:rPr>
          <w:noProof/>
        </w:rPr>
        <w:lastRenderedPageBreak/>
        <w:pict w14:anchorId="45C5DE68">
          <v:shape id="_x0000_s2170" type="#_x0000_t202" style="position:absolute;margin-left:0;margin-top:272.8pt;width:439.35pt;height:.05pt;z-index:251688960;mso-position-horizontal-relative:text;mso-position-vertical-relative:text" stroked="f">
            <v:textbox style="mso-next-textbox:#_x0000_s2170;mso-fit-shape-to-text:t" inset="0,0,0,0">
              <w:txbxContent>
                <w:p w14:paraId="52F20523" w14:textId="77919F4E" w:rsidR="00AB2D28" w:rsidRPr="004A1C93" w:rsidRDefault="00AB2D28" w:rsidP="00AB2D28">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5</w:t>
                  </w:r>
                  <w:r w:rsidR="00033D12">
                    <w:fldChar w:fldCharType="end"/>
                  </w:r>
                  <w:r>
                    <w:rPr>
                      <w:rFonts w:hint="eastAsia"/>
                    </w:rPr>
                    <w:t xml:space="preserve"> </w:t>
                  </w:r>
                  <w:r w:rsidRPr="00196A70">
                    <w:t>200402W 台风预测路径和实际路径对比</w:t>
                  </w:r>
                </w:p>
              </w:txbxContent>
            </v:textbox>
            <w10:wrap type="topAndBottom"/>
          </v:shape>
        </w:pict>
      </w:r>
      <w:r w:rsidR="00937C92">
        <w:rPr>
          <w:noProof/>
        </w:rPr>
        <w:drawing>
          <wp:anchor distT="0" distB="0" distL="114300" distR="114300" simplePos="0" relativeHeight="251583488" behindDoc="0" locked="0" layoutInCell="1" allowOverlap="1" wp14:anchorId="42A74FC7" wp14:editId="29A754E9">
            <wp:simplePos x="0" y="0"/>
            <wp:positionH relativeFrom="column">
              <wp:align>center</wp:align>
            </wp:positionH>
            <wp:positionV relativeFrom="paragraph">
              <wp:posOffset>347980</wp:posOffset>
            </wp:positionV>
            <wp:extent cx="5580000" cy="3060000"/>
            <wp:effectExtent l="0" t="0" r="0" b="0"/>
            <wp:wrapTopAndBottom/>
            <wp:docPr id="12544895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89579" name="图片 125448957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0000" cy="3060000"/>
                    </a:xfrm>
                    <a:prstGeom prst="rect">
                      <a:avLst/>
                    </a:prstGeom>
                  </pic:spPr>
                </pic:pic>
              </a:graphicData>
            </a:graphic>
            <wp14:sizeRelH relativeFrom="page">
              <wp14:pctWidth>0</wp14:pctWidth>
            </wp14:sizeRelH>
            <wp14:sizeRelV relativeFrom="page">
              <wp14:pctHeight>0</wp14:pctHeight>
            </wp14:sizeRelV>
          </wp:anchor>
        </w:drawing>
      </w:r>
    </w:p>
    <w:p w14:paraId="41114CE0" w14:textId="6B0DA6C6" w:rsidR="00937C92" w:rsidRDefault="00937C92" w:rsidP="00402169">
      <w:pPr>
        <w:spacing w:line="360" w:lineRule="exact"/>
        <w:jc w:val="left"/>
      </w:pPr>
    </w:p>
    <w:p w14:paraId="1D1D664C" w14:textId="41053E42" w:rsidR="00937C92" w:rsidRDefault="00937C92" w:rsidP="00937C92">
      <w:pPr>
        <w:spacing w:line="360" w:lineRule="exact"/>
        <w:ind w:firstLine="420"/>
        <w:jc w:val="left"/>
      </w:pPr>
      <w:r>
        <w:rPr>
          <w:rFonts w:hint="eastAsia"/>
        </w:rPr>
        <w:t>从图</w:t>
      </w:r>
      <w:r>
        <w:rPr>
          <w:rFonts w:hint="eastAsia"/>
        </w:rPr>
        <w:t>4.5</w:t>
      </w:r>
      <w:r>
        <w:rPr>
          <w:rFonts w:hint="eastAsia"/>
        </w:rPr>
        <w:t>可以看出，尽管模型在</w:t>
      </w:r>
      <w:r>
        <w:rPr>
          <w:rFonts w:hint="eastAsia"/>
        </w:rPr>
        <w:t xml:space="preserve"> MAE </w:t>
      </w:r>
      <w:r>
        <w:rPr>
          <w:rFonts w:hint="eastAsia"/>
        </w:rPr>
        <w:t>和</w:t>
      </w:r>
      <w:r>
        <w:rPr>
          <w:rFonts w:hint="eastAsia"/>
        </w:rPr>
        <w:t xml:space="preserve"> MSE </w:t>
      </w:r>
      <w:r>
        <w:rPr>
          <w:rFonts w:hint="eastAsia"/>
        </w:rPr>
        <w:t>指标上均有收敛，但是由于台风位置（经度、纬度）对于模型的精度要求较高（相差为</w:t>
      </w:r>
      <w:r>
        <w:rPr>
          <w:rFonts w:hint="eastAsia"/>
        </w:rPr>
        <w:t>1</w:t>
      </w:r>
      <w:r>
        <w:rPr>
          <w:rFonts w:hint="eastAsia"/>
        </w:rPr>
        <w:t>的经度在地图上已经是很远的距离了），所以尽管预测路径已经十分靠近实际路径，但是拟合度仍有待提高。</w:t>
      </w:r>
    </w:p>
    <w:p w14:paraId="6F4E34A8" w14:textId="26705B22" w:rsidR="002A5EA0" w:rsidRPr="009F2519" w:rsidRDefault="002A5EA0" w:rsidP="00402169">
      <w:pPr>
        <w:spacing w:line="360" w:lineRule="exact"/>
        <w:jc w:val="left"/>
        <w:rPr>
          <w:rFonts w:ascii="宋体" w:hAnsi="宋体"/>
        </w:rPr>
      </w:pPr>
    </w:p>
    <w:p w14:paraId="28F3A6A2" w14:textId="04400E2B" w:rsidR="00EF42A8" w:rsidRPr="00EE3938" w:rsidRDefault="0006512F" w:rsidP="00EF42A8">
      <w:pPr>
        <w:pStyle w:val="2"/>
        <w:spacing w:before="120" w:after="120"/>
        <w:rPr>
          <w:rFonts w:ascii="Arial" w:hAnsi="Arial" w:cs="Arial"/>
          <w:b/>
          <w:i/>
        </w:rPr>
      </w:pPr>
      <w:bookmarkStart w:id="48" w:name="_Toc169009946"/>
      <w:r>
        <w:rPr>
          <w:rFonts w:hint="eastAsia"/>
          <w:lang w:eastAsia="zh-CN"/>
        </w:rPr>
        <w:t>关于强度预测的模型输出性能表现</w:t>
      </w:r>
      <w:bookmarkEnd w:id="48"/>
    </w:p>
    <w:p w14:paraId="4D92E13D" w14:textId="56703464" w:rsidR="00F33FED" w:rsidRDefault="00F33FED" w:rsidP="00F33FED">
      <w:pPr>
        <w:pStyle w:val="a0"/>
        <w:spacing w:line="360" w:lineRule="exact"/>
        <w:rPr>
          <w:lang w:val="x-none"/>
        </w:rPr>
      </w:pPr>
      <w:r>
        <w:rPr>
          <w:rFonts w:hint="eastAsia"/>
          <w:lang w:val="x-none"/>
        </w:rPr>
        <w:t>模型在训练过程中，强度预测的表现随训练周期数（时间）的变化如图</w:t>
      </w:r>
      <w:r>
        <w:rPr>
          <w:rFonts w:hint="eastAsia"/>
          <w:lang w:val="x-none"/>
        </w:rPr>
        <w:t>4.</w:t>
      </w:r>
      <w:r w:rsidR="00937C92">
        <w:rPr>
          <w:rFonts w:hint="eastAsia"/>
          <w:lang w:val="x-none"/>
        </w:rPr>
        <w:t>6</w:t>
      </w:r>
      <w:r>
        <w:rPr>
          <w:rFonts w:hint="eastAsia"/>
          <w:lang w:val="x-none"/>
        </w:rPr>
        <w:t>（</w:t>
      </w:r>
      <w:r>
        <w:rPr>
          <w:rFonts w:hint="eastAsia"/>
          <w:lang w:val="x-none"/>
        </w:rPr>
        <w:t>MAE</w:t>
      </w:r>
      <w:r>
        <w:rPr>
          <w:rFonts w:hint="eastAsia"/>
          <w:lang w:val="x-none"/>
        </w:rPr>
        <w:t>）。</w:t>
      </w:r>
      <w:r w:rsidR="00937C92">
        <w:rPr>
          <w:rFonts w:hint="eastAsia"/>
          <w:lang w:val="x-none"/>
        </w:rPr>
        <w:t>从图中可以看出，模型关于台风强度</w:t>
      </w:r>
      <w:r w:rsidR="00937C92">
        <w:rPr>
          <w:rFonts w:hint="eastAsia"/>
          <w:lang w:val="x-none"/>
        </w:rPr>
        <w:t xml:space="preserve"> Vmax </w:t>
      </w:r>
      <w:r w:rsidR="00937C92">
        <w:rPr>
          <w:rFonts w:hint="eastAsia"/>
          <w:lang w:val="x-none"/>
        </w:rPr>
        <w:t>的预测一直没有很好的收敛。在</w:t>
      </w:r>
      <w:r w:rsidR="00937C92">
        <w:rPr>
          <w:rFonts w:hint="eastAsia"/>
          <w:lang w:val="x-none"/>
        </w:rPr>
        <w:t xml:space="preserve"> 10PM </w:t>
      </w:r>
      <w:r w:rsidR="00937C92">
        <w:rPr>
          <w:rFonts w:hint="eastAsia"/>
          <w:lang w:val="x-none"/>
        </w:rPr>
        <w:t>左右出现最低点。其可能的原因是受到损失函数中路径预测部分</w:t>
      </w:r>
      <w:r w:rsidR="00937C92">
        <w:rPr>
          <w:rFonts w:hint="eastAsia"/>
          <w:lang w:val="x-none"/>
        </w:rPr>
        <w:t xml:space="preserve"> MSE </w:t>
      </w:r>
      <w:r w:rsidR="00937C92">
        <w:rPr>
          <w:rFonts w:hint="eastAsia"/>
          <w:lang w:val="x-none"/>
        </w:rPr>
        <w:t>的影响。</w:t>
      </w:r>
    </w:p>
    <w:p w14:paraId="34AFB1E7" w14:textId="047FA947" w:rsidR="00402169" w:rsidRPr="00F33FED" w:rsidRDefault="00000000" w:rsidP="00EF42A8">
      <w:pPr>
        <w:spacing w:line="360" w:lineRule="exact"/>
        <w:ind w:firstLineChars="200" w:firstLine="420"/>
        <w:jc w:val="left"/>
        <w:rPr>
          <w:rFonts w:ascii="宋体" w:hAnsi="宋体"/>
          <w:lang w:val="x-none"/>
        </w:rPr>
      </w:pPr>
      <w:r>
        <w:rPr>
          <w:noProof/>
        </w:rPr>
        <w:pict w14:anchorId="02880D03">
          <v:shape id="_x0000_s2171" type="#_x0000_t202" style="position:absolute;left:0;text-align:left;margin-left:-14.85pt;margin-top:170.15pt;width:469.1pt;height:18pt;z-index:251689984;mso-position-horizontal-relative:text;mso-position-vertical-relative:text" stroked="f">
            <v:textbox style="mso-next-textbox:#_x0000_s2171;mso-fit-shape-to-text:t" inset="0,0,0,0">
              <w:txbxContent>
                <w:p w14:paraId="3867E317" w14:textId="2CCDD5D8" w:rsidR="00AB2D28" w:rsidRPr="0034557F" w:rsidRDefault="00AB2D28" w:rsidP="00AB2D28">
                  <w:pPr>
                    <w:pStyle w:val="t"/>
                    <w:rPr>
                      <w:rFonts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6</w:t>
                  </w:r>
                  <w:r w:rsidR="00033D12">
                    <w:fldChar w:fldCharType="end"/>
                  </w:r>
                  <w:r>
                    <w:rPr>
                      <w:rFonts w:hint="eastAsia"/>
                    </w:rPr>
                    <w:t xml:space="preserve"> </w:t>
                  </w:r>
                  <w:r w:rsidRPr="000D57AD">
                    <w:rPr>
                      <w:rFonts w:hint="eastAsia"/>
                    </w:rPr>
                    <w:t>台风强度的</w:t>
                  </w:r>
                  <w:r w:rsidRPr="000D57AD">
                    <w:t>MAE随时间的变化示意图</w:t>
                  </w:r>
                </w:p>
              </w:txbxContent>
            </v:textbox>
            <w10:wrap type="topAndBottom"/>
          </v:shape>
        </w:pict>
      </w:r>
      <w:r w:rsidR="00EB0DDE">
        <w:rPr>
          <w:rFonts w:ascii="宋体" w:hAnsi="宋体"/>
          <w:noProof/>
        </w:rPr>
        <w:drawing>
          <wp:anchor distT="0" distB="0" distL="114300" distR="114300" simplePos="0" relativeHeight="251565056" behindDoc="0" locked="0" layoutInCell="1" allowOverlap="1" wp14:anchorId="5BCBFA24" wp14:editId="00109298">
            <wp:simplePos x="0" y="0"/>
            <wp:positionH relativeFrom="column">
              <wp:align>center</wp:align>
            </wp:positionH>
            <wp:positionV relativeFrom="paragraph">
              <wp:posOffset>375285</wp:posOffset>
            </wp:positionV>
            <wp:extent cx="5061600" cy="1825200"/>
            <wp:effectExtent l="0" t="0" r="0" b="0"/>
            <wp:wrapTopAndBottom/>
            <wp:docPr id="1713693979"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93979" name="图形 2"/>
                    <pic:cNvPicPr/>
                  </pic:nvPicPr>
                  <pic:blipFill rotWithShape="1">
                    <a:blip r:embed="rId51" cstate="print">
                      <a:extLst>
                        <a:ext uri="{28A0092B-C50C-407E-A947-70E740481C1C}">
                          <a14:useLocalDpi xmlns:a14="http://schemas.microsoft.com/office/drawing/2010/main" val="0"/>
                        </a:ext>
                      </a:extLst>
                    </a:blip>
                    <a:srcRect l="1253" r="1"/>
                    <a:stretch/>
                  </pic:blipFill>
                  <pic:spPr bwMode="auto">
                    <a:xfrm>
                      <a:off x="0" y="0"/>
                      <a:ext cx="5061600" cy="182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6EB18F" w14:textId="4D5EAFB8" w:rsidR="00402169" w:rsidRDefault="00402169" w:rsidP="00EF42A8">
      <w:pPr>
        <w:spacing w:line="360" w:lineRule="exact"/>
        <w:ind w:firstLineChars="200" w:firstLine="420"/>
        <w:jc w:val="left"/>
        <w:rPr>
          <w:rFonts w:ascii="宋体" w:hAnsi="宋体"/>
        </w:rPr>
      </w:pPr>
    </w:p>
    <w:p w14:paraId="639C97F2" w14:textId="23D2A952" w:rsidR="00402169" w:rsidRDefault="00937C92" w:rsidP="00EF42A8">
      <w:pPr>
        <w:spacing w:line="360" w:lineRule="exact"/>
        <w:ind w:firstLineChars="200" w:firstLine="420"/>
        <w:jc w:val="left"/>
        <w:rPr>
          <w:rFonts w:ascii="宋体" w:hAnsi="宋体"/>
        </w:rPr>
      </w:pPr>
      <w:r>
        <w:rPr>
          <w:rFonts w:ascii="宋体" w:hAnsi="宋体" w:hint="eastAsia"/>
        </w:rPr>
        <w:t>编号为“200402W”的台风的预测强度和实际强度对比图如图4.7所示</w:t>
      </w:r>
      <w:r w:rsidR="00951B04">
        <w:rPr>
          <w:rFonts w:ascii="宋体" w:hAnsi="宋体" w:hint="eastAsia"/>
        </w:rPr>
        <w:t>。</w:t>
      </w:r>
      <w:r w:rsidR="00951B04" w:rsidRPr="00951B04">
        <w:rPr>
          <w:rFonts w:ascii="宋体" w:hAnsi="宋体" w:hint="eastAsia"/>
        </w:rPr>
        <w:t>模型在大多数样本点上表现出较高的准确性。在第0到第3个样本点和第6到第8个样本点，预测值与真实值几乎完全一致。但在第4和第5个样本点，以及第10到第12个样本点，预测值与真实值之间存在一定的偏差，特别是在第4和第11个样本点，偏差较为明显。这可能是由于这些样本点的真实强度值存在较大波动，模型未能完全捕捉这些变化。</w:t>
      </w:r>
    </w:p>
    <w:p w14:paraId="7A0A8D27" w14:textId="418D0740" w:rsidR="00937C92" w:rsidRDefault="00000000" w:rsidP="00EF42A8">
      <w:pPr>
        <w:spacing w:line="360" w:lineRule="exact"/>
        <w:ind w:firstLineChars="200" w:firstLine="420"/>
        <w:jc w:val="left"/>
        <w:rPr>
          <w:rFonts w:ascii="宋体" w:hAnsi="宋体"/>
        </w:rPr>
      </w:pPr>
      <w:r>
        <w:rPr>
          <w:noProof/>
        </w:rPr>
        <w:pict w14:anchorId="29DDCCB7">
          <v:shape id="_x0000_s2172" type="#_x0000_t202" style="position:absolute;left:0;text-align:left;margin-left:-9.1pt;margin-top:201.7pt;width:439.35pt;height:18pt;z-index:251691008;mso-position-horizontal-relative:text;mso-position-vertical-relative:text" stroked="f">
            <v:textbox style="mso-next-textbox:#_x0000_s2172;mso-fit-shape-to-text:t" inset="0,0,0,0">
              <w:txbxContent>
                <w:p w14:paraId="3D034579" w14:textId="650FF029" w:rsidR="00AB2D28" w:rsidRPr="00B53C7C" w:rsidRDefault="00AB2D28" w:rsidP="00AB2D28">
                  <w:pPr>
                    <w:pStyle w:val="t"/>
                    <w:rPr>
                      <w:rFonts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7</w:t>
                  </w:r>
                  <w:r w:rsidR="00033D12">
                    <w:fldChar w:fldCharType="end"/>
                  </w:r>
                  <w:r>
                    <w:rPr>
                      <w:rFonts w:hint="eastAsia"/>
                    </w:rPr>
                    <w:t xml:space="preserve"> </w:t>
                  </w:r>
                  <w:r w:rsidRPr="00D92DB3">
                    <w:t>200402W 台风预测强度和实际强度对比</w:t>
                  </w:r>
                </w:p>
              </w:txbxContent>
            </v:textbox>
            <w10:wrap type="topAndBottom"/>
          </v:shape>
        </w:pict>
      </w:r>
      <w:r w:rsidR="00937C92">
        <w:rPr>
          <w:rFonts w:ascii="宋体" w:hAnsi="宋体"/>
          <w:noProof/>
        </w:rPr>
        <w:drawing>
          <wp:anchor distT="0" distB="0" distL="114300" distR="114300" simplePos="0" relativeHeight="251589632" behindDoc="0" locked="0" layoutInCell="1" allowOverlap="1" wp14:anchorId="0A5DC0F4" wp14:editId="137124D2">
            <wp:simplePos x="0" y="0"/>
            <wp:positionH relativeFrom="column">
              <wp:align>center</wp:align>
            </wp:positionH>
            <wp:positionV relativeFrom="paragraph">
              <wp:posOffset>372616</wp:posOffset>
            </wp:positionV>
            <wp:extent cx="3661200" cy="2196000"/>
            <wp:effectExtent l="0" t="0" r="0" b="0"/>
            <wp:wrapTopAndBottom/>
            <wp:docPr id="12461495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9528" name="图片 124614952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61200" cy="2196000"/>
                    </a:xfrm>
                    <a:prstGeom prst="rect">
                      <a:avLst/>
                    </a:prstGeom>
                  </pic:spPr>
                </pic:pic>
              </a:graphicData>
            </a:graphic>
            <wp14:sizeRelH relativeFrom="page">
              <wp14:pctWidth>0</wp14:pctWidth>
            </wp14:sizeRelH>
            <wp14:sizeRelV relativeFrom="page">
              <wp14:pctHeight>0</wp14:pctHeight>
            </wp14:sizeRelV>
          </wp:anchor>
        </w:drawing>
      </w:r>
    </w:p>
    <w:p w14:paraId="6CC373BA" w14:textId="77777777" w:rsidR="00AB2D28" w:rsidRDefault="00AB2D28" w:rsidP="007E5647">
      <w:pPr>
        <w:spacing w:line="360" w:lineRule="exact"/>
        <w:jc w:val="left"/>
        <w:rPr>
          <w:rFonts w:ascii="宋体" w:hAnsi="宋体"/>
        </w:rPr>
      </w:pPr>
    </w:p>
    <w:p w14:paraId="030821BD" w14:textId="0AEB2332" w:rsidR="00AB2D28" w:rsidRDefault="00000000" w:rsidP="00937C92">
      <w:pPr>
        <w:spacing w:line="360" w:lineRule="exact"/>
        <w:ind w:firstLineChars="200" w:firstLine="420"/>
        <w:jc w:val="left"/>
        <w:rPr>
          <w:rFonts w:ascii="宋体" w:hAnsi="宋体"/>
        </w:rPr>
      </w:pPr>
      <w:r>
        <w:rPr>
          <w:noProof/>
        </w:rPr>
        <w:pict w14:anchorId="46EA6305">
          <v:shape id="_x0000_s2174" type="#_x0000_t202" style="position:absolute;left:0;text-align:left;margin-left:57.7pt;margin-top:226.15pt;width:324pt;height:.05pt;z-index:251692032;mso-position-horizontal-relative:text;mso-position-vertical-relative:text" stroked="f">
            <v:textbox style="mso-next-textbox:#_x0000_s2174;mso-fit-shape-to-text:t" inset="0,0,0,0">
              <w:txbxContent>
                <w:p w14:paraId="28E59753" w14:textId="04EBE21B" w:rsidR="00AB2D28" w:rsidRPr="007C5D59" w:rsidRDefault="00AB2D28" w:rsidP="00AB2D28">
                  <w:pPr>
                    <w:pStyle w:val="t"/>
                    <w:rPr>
                      <w:rFonts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8</w:t>
                  </w:r>
                  <w:r w:rsidR="00033D12">
                    <w:fldChar w:fldCharType="end"/>
                  </w:r>
                  <w:r>
                    <w:rPr>
                      <w:rFonts w:hint="eastAsia"/>
                    </w:rPr>
                    <w:t xml:space="preserve"> </w:t>
                  </w:r>
                  <w:r w:rsidRPr="002270C5">
                    <w:t>201303C台风预测强度和实际强度对比</w:t>
                  </w:r>
                </w:p>
              </w:txbxContent>
            </v:textbox>
            <w10:wrap type="topAndBottom"/>
          </v:shape>
        </w:pict>
      </w:r>
      <w:r w:rsidR="00AB2D28">
        <w:rPr>
          <w:rFonts w:ascii="宋体" w:hAnsi="宋体"/>
          <w:noProof/>
        </w:rPr>
        <w:drawing>
          <wp:anchor distT="0" distB="0" distL="114300" distR="114300" simplePos="0" relativeHeight="251687936" behindDoc="0" locked="0" layoutInCell="1" allowOverlap="1" wp14:anchorId="1A877790" wp14:editId="66EF1724">
            <wp:simplePos x="0" y="0"/>
            <wp:positionH relativeFrom="column">
              <wp:align>center</wp:align>
            </wp:positionH>
            <wp:positionV relativeFrom="paragraph">
              <wp:posOffset>345440</wp:posOffset>
            </wp:positionV>
            <wp:extent cx="4114800" cy="2469600"/>
            <wp:effectExtent l="0" t="0" r="0" b="0"/>
            <wp:wrapTopAndBottom/>
            <wp:docPr id="16019815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1542" name="图片 16019815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14800" cy="2469600"/>
                    </a:xfrm>
                    <a:prstGeom prst="rect">
                      <a:avLst/>
                    </a:prstGeom>
                  </pic:spPr>
                </pic:pic>
              </a:graphicData>
            </a:graphic>
            <wp14:sizeRelH relativeFrom="page">
              <wp14:pctWidth>0</wp14:pctWidth>
            </wp14:sizeRelH>
            <wp14:sizeRelV relativeFrom="page">
              <wp14:pctHeight>0</wp14:pctHeight>
            </wp14:sizeRelV>
          </wp:anchor>
        </w:drawing>
      </w:r>
    </w:p>
    <w:p w14:paraId="60E67213" w14:textId="77777777" w:rsidR="00310266" w:rsidRDefault="00310266" w:rsidP="00AB2D28">
      <w:pPr>
        <w:spacing w:line="360" w:lineRule="exact"/>
        <w:jc w:val="left"/>
        <w:rPr>
          <w:rFonts w:ascii="宋体" w:hAnsi="宋体"/>
        </w:rPr>
      </w:pPr>
    </w:p>
    <w:p w14:paraId="23ACA059" w14:textId="05677FA5" w:rsidR="00310266" w:rsidRDefault="00951B04" w:rsidP="00937C92">
      <w:pPr>
        <w:spacing w:line="360" w:lineRule="exact"/>
        <w:ind w:firstLineChars="200" w:firstLine="420"/>
        <w:jc w:val="left"/>
        <w:rPr>
          <w:rFonts w:ascii="宋体" w:hAnsi="宋体"/>
        </w:rPr>
      </w:pPr>
      <w:r w:rsidRPr="00951B04">
        <w:rPr>
          <w:rFonts w:ascii="宋体" w:hAnsi="宋体" w:hint="eastAsia"/>
        </w:rPr>
        <w:t>从图</w:t>
      </w:r>
      <w:r w:rsidR="00AB2D28">
        <w:rPr>
          <w:rFonts w:ascii="宋体" w:hAnsi="宋体" w:hint="eastAsia"/>
        </w:rPr>
        <w:t>4.9</w:t>
      </w:r>
      <w:r w:rsidRPr="00951B04">
        <w:rPr>
          <w:rFonts w:ascii="宋体" w:hAnsi="宋体" w:hint="eastAsia"/>
        </w:rPr>
        <w:t>中可以看出，模型在大多数情况下能够较好地跟踪真实值的变化趋势。在第0至第6个样本点，预测值与真实值几乎完全重合，表明模型在这些点上具有较高的准确性。然而，在第7到第12个样本点，尽管预测值与真实值的总体趋势相符，但存在一定的偏差，尤其是在</w:t>
      </w:r>
      <w:r w:rsidRPr="00951B04">
        <w:rPr>
          <w:rFonts w:ascii="宋体" w:hAnsi="宋体" w:hint="eastAsia"/>
        </w:rPr>
        <w:lastRenderedPageBreak/>
        <w:t>第8和第9个样本点，预测值明显低于真实值。这可能是由于这些样本点对应的强度变化较为剧烈，模型未能完全捕捉到这种快速变化。</w:t>
      </w:r>
      <w:r>
        <w:rPr>
          <w:rFonts w:ascii="宋体" w:hAnsi="宋体" w:hint="eastAsia"/>
        </w:rPr>
        <w:t>下图所示的预测数据和真实数据的比对图也存在相同问题。说模型在应对上升幅度较大或者波动幅度较大的 RI 时，性能表现不佳。模型对于极端天气下的台风强度预报仍存在较大的提升空间，其可能的原因是</w:t>
      </w:r>
      <w:r w:rsidRPr="00951B04">
        <w:rPr>
          <w:rFonts w:ascii="宋体" w:hAnsi="宋体" w:hint="eastAsia"/>
        </w:rPr>
        <w:t>这些热带气旋的强度可能更多地受到热带气旋内部动力的影响，而不是受热带气旋与环境相互作用的影响</w:t>
      </w:r>
      <w:r>
        <w:rPr>
          <w:rFonts w:ascii="宋体" w:hAnsi="宋体" w:hint="eastAsia"/>
        </w:rPr>
        <w:t>。</w:t>
      </w:r>
    </w:p>
    <w:p w14:paraId="683C3880" w14:textId="0A87FC30" w:rsidR="00310266" w:rsidRDefault="00000000" w:rsidP="00AB2D28">
      <w:pPr>
        <w:spacing w:line="360" w:lineRule="exact"/>
        <w:ind w:firstLineChars="200" w:firstLine="420"/>
        <w:jc w:val="left"/>
        <w:rPr>
          <w:rFonts w:ascii="宋体" w:hAnsi="宋体"/>
        </w:rPr>
      </w:pPr>
      <w:r>
        <w:rPr>
          <w:noProof/>
        </w:rPr>
        <w:pict w14:anchorId="5438F683">
          <v:shape id="_x0000_s2175" type="#_x0000_t202" style="position:absolute;left:0;text-align:left;margin-left:57.7pt;margin-top:218.15pt;width:324pt;height:.05pt;z-index:251693056;mso-position-horizontal-relative:text;mso-position-vertical-relative:text" stroked="f">
            <v:textbox style="mso-next-textbox:#_x0000_s2175;mso-fit-shape-to-text:t" inset="0,0,0,0">
              <w:txbxContent>
                <w:p w14:paraId="2855EA24" w14:textId="20682B00" w:rsidR="00AB2D28" w:rsidRPr="00B05CBE" w:rsidRDefault="00AB2D28" w:rsidP="00AB2D28">
                  <w:pPr>
                    <w:pStyle w:val="t"/>
                    <w:rPr>
                      <w:rFonts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9</w:t>
                  </w:r>
                  <w:r w:rsidR="00033D12">
                    <w:fldChar w:fldCharType="end"/>
                  </w:r>
                  <w:r>
                    <w:rPr>
                      <w:rFonts w:hint="eastAsia"/>
                    </w:rPr>
                    <w:t xml:space="preserve"> 201402C 台风强度预测数据与真实数据对比图</w:t>
                  </w:r>
                </w:p>
              </w:txbxContent>
            </v:textbox>
            <w10:wrap type="topAndBottom"/>
          </v:shape>
        </w:pict>
      </w:r>
      <w:r w:rsidR="00310266">
        <w:rPr>
          <w:rFonts w:ascii="宋体" w:hAnsi="宋体"/>
          <w:noProof/>
        </w:rPr>
        <w:drawing>
          <wp:anchor distT="0" distB="0" distL="114300" distR="114300" simplePos="0" relativeHeight="251694080" behindDoc="0" locked="0" layoutInCell="1" allowOverlap="1" wp14:anchorId="17B8A734" wp14:editId="7D57A5D4">
            <wp:simplePos x="0" y="0"/>
            <wp:positionH relativeFrom="column">
              <wp:align>center</wp:align>
            </wp:positionH>
            <wp:positionV relativeFrom="paragraph">
              <wp:posOffset>243840</wp:posOffset>
            </wp:positionV>
            <wp:extent cx="4114800" cy="2469600"/>
            <wp:effectExtent l="0" t="0" r="0" b="0"/>
            <wp:wrapTopAndBottom/>
            <wp:docPr id="7457342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34285" name="图片 74573428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14800" cy="2469600"/>
                    </a:xfrm>
                    <a:prstGeom prst="rect">
                      <a:avLst/>
                    </a:prstGeom>
                  </pic:spPr>
                </pic:pic>
              </a:graphicData>
            </a:graphic>
            <wp14:sizeRelH relativeFrom="margin">
              <wp14:pctWidth>0</wp14:pctWidth>
            </wp14:sizeRelH>
            <wp14:sizeRelV relativeFrom="margin">
              <wp14:pctHeight>0</wp14:pctHeight>
            </wp14:sizeRelV>
          </wp:anchor>
        </w:drawing>
      </w:r>
    </w:p>
    <w:p w14:paraId="2C79CEEB" w14:textId="77777777" w:rsidR="004948A8" w:rsidRDefault="004948A8" w:rsidP="00937C92">
      <w:pPr>
        <w:spacing w:line="360" w:lineRule="exact"/>
        <w:ind w:firstLineChars="200" w:firstLine="420"/>
        <w:jc w:val="left"/>
        <w:rPr>
          <w:rFonts w:ascii="宋体" w:hAnsi="宋体"/>
        </w:rPr>
      </w:pPr>
    </w:p>
    <w:p w14:paraId="61EFBAFD" w14:textId="073CABDE" w:rsidR="00937C92" w:rsidRDefault="00AB2D28" w:rsidP="004948A8">
      <w:pPr>
        <w:spacing w:line="360" w:lineRule="exact"/>
        <w:ind w:firstLineChars="200" w:firstLine="420"/>
        <w:jc w:val="left"/>
        <w:rPr>
          <w:rFonts w:ascii="宋体" w:hAnsi="宋体"/>
        </w:rPr>
      </w:pPr>
      <w:r>
        <w:rPr>
          <w:rFonts w:ascii="宋体" w:hAnsi="宋体" w:hint="eastAsia"/>
        </w:rPr>
        <w:t>综合来看，一方面强度的预测受到一定的</w:t>
      </w:r>
      <w:r w:rsidR="00937C92">
        <w:rPr>
          <w:rFonts w:ascii="宋体" w:hAnsi="宋体" w:hint="eastAsia"/>
        </w:rPr>
        <w:t>路径预测的干扰</w:t>
      </w:r>
      <w:r>
        <w:rPr>
          <w:rFonts w:ascii="宋体" w:hAnsi="宋体" w:hint="eastAsia"/>
        </w:rPr>
        <w:t>，以及模型对于极端天气以及变化幅度较大的情况的预测能力的欠缺，</w:t>
      </w:r>
      <w:r w:rsidR="00937C92">
        <w:rPr>
          <w:rFonts w:ascii="宋体" w:hAnsi="宋体" w:hint="eastAsia"/>
        </w:rPr>
        <w:t>所以在强度预测方面仍有待进一步的提升。</w:t>
      </w:r>
    </w:p>
    <w:p w14:paraId="5CC69367" w14:textId="0BB8FFE2" w:rsidR="00EF42A8" w:rsidRDefault="0006512F" w:rsidP="00EF42A8">
      <w:pPr>
        <w:pStyle w:val="2"/>
        <w:spacing w:before="120" w:after="120"/>
        <w:rPr>
          <w:rFonts w:ascii="Arial" w:hAnsi="Arial" w:cs="Arial"/>
          <w:b/>
          <w:i/>
          <w:lang w:eastAsia="zh-CN"/>
        </w:rPr>
      </w:pPr>
      <w:bookmarkStart w:id="49" w:name="_Toc169009947"/>
      <w:r>
        <w:rPr>
          <w:rFonts w:ascii="Arial" w:hAnsi="Arial" w:cs="Arial" w:hint="eastAsia"/>
          <w:lang w:eastAsia="zh-CN"/>
        </w:rPr>
        <w:t>基于预测路径和强度综合的台风相似度的讨论</w:t>
      </w:r>
      <w:bookmarkEnd w:id="49"/>
    </w:p>
    <w:p w14:paraId="3D43E4A9" w14:textId="63AC440A" w:rsidR="0006512F" w:rsidRDefault="00937C92" w:rsidP="0006512F">
      <w:pPr>
        <w:pStyle w:val="a0"/>
        <w:spacing w:line="360" w:lineRule="exact"/>
        <w:rPr>
          <w:lang w:val="x-none"/>
        </w:rPr>
      </w:pPr>
      <w:r>
        <w:rPr>
          <w:rFonts w:hint="eastAsia"/>
          <w:lang w:val="x-none"/>
        </w:rPr>
        <w:t>本文创新性地使用了台风相似度衡量的量化方法，结合台风强度和路径，给出了预测台风和历史台风的相似度比率。相似度越接近</w:t>
      </w:r>
      <w:r>
        <w:rPr>
          <w:rFonts w:hint="eastAsia"/>
          <w:lang w:val="x-none"/>
        </w:rPr>
        <w:t xml:space="preserve">100% </w:t>
      </w:r>
      <w:r>
        <w:rPr>
          <w:rFonts w:hint="eastAsia"/>
          <w:lang w:val="x-none"/>
        </w:rPr>
        <w:t>说明预测值越接近真实值，即，台风预测模型的性能更加优良。图</w:t>
      </w:r>
      <w:r>
        <w:rPr>
          <w:rFonts w:hint="eastAsia"/>
          <w:lang w:val="x-none"/>
        </w:rPr>
        <w:t>4.</w:t>
      </w:r>
      <w:r w:rsidR="00AB2D28">
        <w:rPr>
          <w:rFonts w:hint="eastAsia"/>
          <w:lang w:val="x-none"/>
        </w:rPr>
        <w:t>10</w:t>
      </w:r>
      <w:r>
        <w:rPr>
          <w:rFonts w:hint="eastAsia"/>
          <w:lang w:val="x-none"/>
        </w:rPr>
        <w:t>展示了台风相似度的随训练周期数（时间）的变化曲线</w:t>
      </w:r>
      <w:r w:rsidR="003651E2">
        <w:rPr>
          <w:rFonts w:hint="eastAsia"/>
          <w:lang w:val="x-none"/>
        </w:rPr>
        <w:t>（每个训练周期结束后取所有台风相似度的平均值）</w:t>
      </w:r>
      <w:r>
        <w:rPr>
          <w:rFonts w:hint="eastAsia"/>
          <w:lang w:val="x-none"/>
        </w:rPr>
        <w:t>：</w:t>
      </w:r>
    </w:p>
    <w:p w14:paraId="6BC26B69" w14:textId="69A48D91" w:rsidR="00937C92" w:rsidRDefault="00000000" w:rsidP="0006512F">
      <w:pPr>
        <w:pStyle w:val="a0"/>
        <w:spacing w:line="360" w:lineRule="exact"/>
        <w:rPr>
          <w:lang w:val="x-none"/>
        </w:rPr>
      </w:pPr>
      <w:r>
        <w:rPr>
          <w:noProof/>
        </w:rPr>
        <w:lastRenderedPageBreak/>
        <w:pict w14:anchorId="22189A84">
          <v:shape id="_x0000_s2176" type="#_x0000_t202" style="position:absolute;left:0;text-align:left;margin-left:0;margin-top:172.4pt;width:439.35pt;height:.05pt;z-index:251694080;mso-position-horizontal-relative:text;mso-position-vertical-relative:text" stroked="f">
            <v:textbox style="mso-next-textbox:#_x0000_s2176;mso-fit-shape-to-text:t" inset="0,0,0,0">
              <w:txbxContent>
                <w:p w14:paraId="24EC894E" w14:textId="51BFBC4B" w:rsidR="00AB2D28" w:rsidRPr="00C566EB" w:rsidRDefault="00AB2D28" w:rsidP="00AB2D28">
                  <w:pPr>
                    <w:pStyle w:val="t"/>
                    <w:rPr>
                      <w:rFonts w:ascii="Times New Roman" w:hAnsi="Times New Roman" w:cs="Times New Roman"/>
                      <w:noProof/>
                      <w:szCs w:val="21"/>
                      <w:lang w:val="x-none"/>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10</w:t>
                  </w:r>
                  <w:r w:rsidR="00033D12">
                    <w:fldChar w:fldCharType="end"/>
                  </w:r>
                  <w:r>
                    <w:rPr>
                      <w:rFonts w:hint="eastAsia"/>
                    </w:rPr>
                    <w:t xml:space="preserve"> </w:t>
                  </w:r>
                  <w:r w:rsidRPr="00B96C57">
                    <w:rPr>
                      <w:rFonts w:hint="eastAsia"/>
                    </w:rPr>
                    <w:t>台风相似度的随训练周期数（时间）的变化曲线</w:t>
                  </w:r>
                </w:p>
              </w:txbxContent>
            </v:textbox>
            <w10:wrap type="topAndBottom"/>
          </v:shape>
        </w:pict>
      </w:r>
      <w:r w:rsidR="00937C92">
        <w:rPr>
          <w:rFonts w:hint="eastAsia"/>
          <w:noProof/>
          <w:lang w:val="x-none"/>
        </w:rPr>
        <w:drawing>
          <wp:anchor distT="0" distB="0" distL="114300" distR="114300" simplePos="0" relativeHeight="251601920" behindDoc="0" locked="0" layoutInCell="1" allowOverlap="1" wp14:anchorId="5EC7D320" wp14:editId="31E11E47">
            <wp:simplePos x="0" y="0"/>
            <wp:positionH relativeFrom="column">
              <wp:align>center</wp:align>
            </wp:positionH>
            <wp:positionV relativeFrom="paragraph">
              <wp:posOffset>328930</wp:posOffset>
            </wp:positionV>
            <wp:extent cx="5580000" cy="1803600"/>
            <wp:effectExtent l="0" t="0" r="0" b="0"/>
            <wp:wrapTopAndBottom/>
            <wp:docPr id="2112028365"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28365" name="图形 2112028365"/>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580000" cy="1803600"/>
                    </a:xfrm>
                    <a:prstGeom prst="rect">
                      <a:avLst/>
                    </a:prstGeom>
                  </pic:spPr>
                </pic:pic>
              </a:graphicData>
            </a:graphic>
            <wp14:sizeRelH relativeFrom="page">
              <wp14:pctWidth>0</wp14:pctWidth>
            </wp14:sizeRelH>
            <wp14:sizeRelV relativeFrom="page">
              <wp14:pctHeight>0</wp14:pctHeight>
            </wp14:sizeRelV>
          </wp:anchor>
        </w:drawing>
      </w:r>
    </w:p>
    <w:p w14:paraId="410AF1C6" w14:textId="175EC73C" w:rsidR="00937C92" w:rsidRPr="00937C92" w:rsidRDefault="00937C92" w:rsidP="0006512F">
      <w:pPr>
        <w:pStyle w:val="a0"/>
        <w:spacing w:line="360" w:lineRule="exact"/>
        <w:rPr>
          <w:lang w:val="x-none"/>
        </w:rPr>
      </w:pPr>
    </w:p>
    <w:p w14:paraId="5E1A9753" w14:textId="4893501C" w:rsidR="00465EF9" w:rsidRDefault="00694BEE" w:rsidP="007E5647">
      <w:pPr>
        <w:pStyle w:val="a0"/>
        <w:spacing w:line="360" w:lineRule="exact"/>
        <w:rPr>
          <w:lang w:val="x-none"/>
        </w:rPr>
      </w:pPr>
      <w:r>
        <w:rPr>
          <w:rFonts w:hint="eastAsia"/>
          <w:lang w:val="x-none"/>
        </w:rPr>
        <w:t>台风相似度的计算方法见理论部分</w:t>
      </w:r>
      <w:r w:rsidR="003651E2">
        <w:rPr>
          <w:rFonts w:hint="eastAsia"/>
          <w:lang w:val="x-none"/>
        </w:rPr>
        <w:t>（</w:t>
      </w:r>
      <w:r w:rsidR="003651E2" w:rsidRPr="003651E2">
        <w:rPr>
          <w:rFonts w:hint="eastAsia"/>
          <w:lang w:val="x-none"/>
        </w:rPr>
        <w:t>2.3</w:t>
      </w:r>
      <w:r w:rsidR="003651E2" w:rsidRPr="003651E2">
        <w:rPr>
          <w:rFonts w:hint="eastAsia"/>
          <w:lang w:val="x-none"/>
        </w:rPr>
        <w:t>台风路径相似性评估的定量方法介绍</w:t>
      </w:r>
      <w:r w:rsidR="003651E2">
        <w:rPr>
          <w:rFonts w:hint="eastAsia"/>
          <w:lang w:val="x-none"/>
        </w:rPr>
        <w:t>）。由图</w:t>
      </w:r>
      <w:r w:rsidR="003651E2">
        <w:rPr>
          <w:rFonts w:hint="eastAsia"/>
          <w:lang w:val="x-none"/>
        </w:rPr>
        <w:t>4.</w:t>
      </w:r>
      <w:r w:rsidR="00AB2D28">
        <w:rPr>
          <w:rFonts w:hint="eastAsia"/>
          <w:lang w:val="x-none"/>
        </w:rPr>
        <w:t>10</w:t>
      </w:r>
      <w:r w:rsidR="003651E2">
        <w:rPr>
          <w:rFonts w:hint="eastAsia"/>
          <w:lang w:val="x-none"/>
        </w:rPr>
        <w:t>可以看出，在</w:t>
      </w:r>
      <w:r w:rsidR="003651E2">
        <w:rPr>
          <w:rFonts w:hint="eastAsia"/>
          <w:lang w:val="x-none"/>
        </w:rPr>
        <w:t xml:space="preserve">12 AM </w:t>
      </w:r>
      <w:r w:rsidR="003651E2">
        <w:rPr>
          <w:rFonts w:hint="eastAsia"/>
          <w:lang w:val="x-none"/>
        </w:rPr>
        <w:t>之后，台风相似度的数值趋于稳定</w:t>
      </w:r>
      <w:r w:rsidR="00AB2D28">
        <w:rPr>
          <w:rFonts w:hint="eastAsia"/>
          <w:lang w:val="x-none"/>
        </w:rPr>
        <w:t>（达到</w:t>
      </w:r>
      <w:r w:rsidR="00AB2D28">
        <w:rPr>
          <w:rFonts w:hint="eastAsia"/>
          <w:lang w:val="x-none"/>
        </w:rPr>
        <w:t xml:space="preserve"> 87% </w:t>
      </w:r>
      <w:r w:rsidR="00AB2D28">
        <w:rPr>
          <w:rFonts w:hint="eastAsia"/>
          <w:lang w:val="x-none"/>
        </w:rPr>
        <w:t>以上）</w:t>
      </w:r>
      <w:r w:rsidR="003651E2">
        <w:rPr>
          <w:rFonts w:hint="eastAsia"/>
          <w:lang w:val="x-none"/>
        </w:rPr>
        <w:t>，说明</w:t>
      </w:r>
      <w:r w:rsidR="003651E2" w:rsidRPr="003651E2">
        <w:rPr>
          <w:rFonts w:hint="eastAsia"/>
          <w:lang w:val="x-none"/>
        </w:rPr>
        <w:t>模型在该时间点之后对</w:t>
      </w:r>
      <w:r w:rsidR="003651E2">
        <w:rPr>
          <w:rFonts w:hint="eastAsia"/>
          <w:lang w:val="x-none"/>
        </w:rPr>
        <w:t>台风</w:t>
      </w:r>
      <w:r w:rsidR="003651E2" w:rsidRPr="003651E2">
        <w:rPr>
          <w:rFonts w:hint="eastAsia"/>
          <w:lang w:val="x-none"/>
        </w:rPr>
        <w:t>数据的预测性能转向较为稳定的状态。</w:t>
      </w:r>
      <w:r w:rsidR="003651E2">
        <w:rPr>
          <w:rFonts w:hint="eastAsia"/>
          <w:lang w:val="x-none"/>
        </w:rPr>
        <w:t>同时，模型</w:t>
      </w:r>
      <w:r w:rsidR="003651E2" w:rsidRPr="003651E2">
        <w:rPr>
          <w:rFonts w:hint="eastAsia"/>
          <w:lang w:val="x-none"/>
        </w:rPr>
        <w:t>在验证集上的</w:t>
      </w:r>
      <w:r w:rsidR="003651E2">
        <w:rPr>
          <w:rFonts w:hint="eastAsia"/>
          <w:lang w:val="x-none"/>
        </w:rPr>
        <w:t>相似度</w:t>
      </w:r>
      <w:r w:rsidR="003651E2" w:rsidRPr="003651E2">
        <w:rPr>
          <w:rFonts w:hint="eastAsia"/>
          <w:lang w:val="x-none"/>
        </w:rPr>
        <w:t>与在测试集上相差不大</w:t>
      </w:r>
      <w:r w:rsidR="003651E2">
        <w:rPr>
          <w:rFonts w:hint="eastAsia"/>
          <w:lang w:val="x-none"/>
        </w:rPr>
        <w:t>（图</w:t>
      </w:r>
      <w:r w:rsidR="003651E2">
        <w:rPr>
          <w:rFonts w:hint="eastAsia"/>
          <w:lang w:val="x-none"/>
        </w:rPr>
        <w:t>4.</w:t>
      </w:r>
      <w:r w:rsidR="00AB2D28">
        <w:rPr>
          <w:rFonts w:hint="eastAsia"/>
          <w:lang w:val="x-none"/>
        </w:rPr>
        <w:t>10</w:t>
      </w:r>
      <w:r w:rsidR="003651E2">
        <w:rPr>
          <w:rFonts w:hint="eastAsia"/>
          <w:lang w:val="x-none"/>
        </w:rPr>
        <w:t>中颜色较浅的曲线为测试集，颜色较深的曲线为验证集），</w:t>
      </w:r>
      <w:r w:rsidR="003651E2" w:rsidRPr="003651E2">
        <w:rPr>
          <w:rFonts w:hint="eastAsia"/>
          <w:lang w:val="x-none"/>
        </w:rPr>
        <w:t>说明模型没有出现过拟合或欠拟合的现象。</w:t>
      </w:r>
    </w:p>
    <w:p w14:paraId="54D2EBCA" w14:textId="5ABE05A6" w:rsidR="00465EF9" w:rsidRPr="00523715" w:rsidRDefault="00465EF9" w:rsidP="00523715">
      <w:pPr>
        <w:pStyle w:val="3"/>
        <w:spacing w:before="120" w:after="120"/>
      </w:pPr>
      <w:bookmarkStart w:id="50" w:name="_Toc169009948"/>
      <w:r w:rsidRPr="00523715">
        <w:rPr>
          <w:rFonts w:hint="eastAsia"/>
        </w:rPr>
        <w:t>台风相似度指标有效性的验证实验</w:t>
      </w:r>
      <w:bookmarkEnd w:id="50"/>
    </w:p>
    <w:p w14:paraId="250F6F2A" w14:textId="46B97BE5" w:rsidR="000606D3" w:rsidRDefault="00BA6D8E" w:rsidP="0006512F">
      <w:pPr>
        <w:pStyle w:val="a0"/>
        <w:spacing w:line="360" w:lineRule="exact"/>
        <w:rPr>
          <w:lang w:val="x-none"/>
        </w:rPr>
      </w:pPr>
      <w:r>
        <w:rPr>
          <w:rFonts w:hint="eastAsia"/>
          <w:lang w:val="x-none"/>
        </w:rPr>
        <w:t>为了验证实验使用的相似度验证指标是有效的，本文使用一组真实的历史台风数据，根据“理论部分”介绍的相似度量化评估方法计算这几组台风关于时间的序列数据的相似度。</w:t>
      </w:r>
    </w:p>
    <w:p w14:paraId="18051648" w14:textId="09C71F62" w:rsidR="00BA6D8E" w:rsidRDefault="00BA6D8E" w:rsidP="0006512F">
      <w:pPr>
        <w:pStyle w:val="a0"/>
        <w:spacing w:line="360" w:lineRule="exact"/>
        <w:rPr>
          <w:lang w:val="x-none"/>
        </w:rPr>
      </w:pPr>
      <w:r w:rsidRPr="00BA6D8E">
        <w:rPr>
          <w:rFonts w:hint="eastAsia"/>
          <w:lang w:val="x-none"/>
        </w:rPr>
        <w:t>下面给出一个实际的台风相似度计算的实例。与本文目标模型的输出（强度、经度、纬度）不同，为了更好地说明相似度计算的总流程，</w:t>
      </w:r>
      <w:r>
        <w:rPr>
          <w:rFonts w:hint="eastAsia"/>
          <w:lang w:val="x-none"/>
        </w:rPr>
        <w:t>验证实验中，本文</w:t>
      </w:r>
      <w:r w:rsidRPr="00BA6D8E">
        <w:rPr>
          <w:rFonts w:hint="eastAsia"/>
          <w:lang w:val="x-none"/>
        </w:rPr>
        <w:t>将上文给出的仅有</w:t>
      </w:r>
      <w:r w:rsidRPr="00BA6D8E">
        <w:rPr>
          <w:rFonts w:hint="eastAsia"/>
          <w:lang w:val="x-none"/>
        </w:rPr>
        <w:t xml:space="preserve"> 3 </w:t>
      </w:r>
      <w:r w:rsidRPr="00BA6D8E">
        <w:rPr>
          <w:rFonts w:hint="eastAsia"/>
          <w:lang w:val="x-none"/>
        </w:rPr>
        <w:t>个属性的台风结构替换成拥有更多测量参数的实际台风数据。台风时间序列选择台风</w:t>
      </w:r>
      <w:r w:rsidRPr="00BA6D8E">
        <w:rPr>
          <w:rFonts w:hint="eastAsia"/>
          <w:lang w:val="x-none"/>
        </w:rPr>
        <w:t>202,018</w:t>
      </w:r>
      <w:r w:rsidRPr="00BA6D8E">
        <w:rPr>
          <w:rFonts w:hint="eastAsia"/>
          <w:lang w:val="x-none"/>
        </w:rPr>
        <w:t>莫拉夫</w:t>
      </w:r>
      <w:r w:rsidR="0045139E">
        <w:rPr>
          <w:rFonts w:hint="eastAsia"/>
          <w:lang w:val="x-none"/>
        </w:rPr>
        <w:t xml:space="preserve"> </w:t>
      </w:r>
      <w:r w:rsidR="0045139E">
        <w:rPr>
          <w:rFonts w:hint="eastAsia"/>
          <w:lang w:val="x-none"/>
        </w:rPr>
        <w:t>（</w:t>
      </w:r>
      <w:r w:rsidR="0045139E">
        <w:rPr>
          <w:rFonts w:hint="eastAsia"/>
          <w:lang w:val="x-none"/>
        </w:rPr>
        <w:t>Molave</w:t>
      </w:r>
      <w:r w:rsidR="0045139E">
        <w:rPr>
          <w:rFonts w:hint="eastAsia"/>
          <w:lang w:val="x-none"/>
        </w:rPr>
        <w:t>）</w:t>
      </w:r>
      <w:r w:rsidR="0045139E">
        <w:rPr>
          <w:rFonts w:hint="eastAsia"/>
          <w:lang w:val="x-none"/>
        </w:rPr>
        <w:t xml:space="preserve"> </w:t>
      </w:r>
      <w:r w:rsidRPr="00BA6D8E">
        <w:rPr>
          <w:rFonts w:hint="eastAsia"/>
          <w:lang w:val="x-none"/>
        </w:rPr>
        <w:t>作为基准时间序列，</w:t>
      </w:r>
      <w:r w:rsidRPr="00BA6D8E">
        <w:rPr>
          <w:rFonts w:hint="eastAsia"/>
          <w:lang w:val="x-none"/>
        </w:rPr>
        <w:t>2019</w:t>
      </w:r>
      <w:r w:rsidRPr="00BA6D8E">
        <w:rPr>
          <w:rFonts w:hint="eastAsia"/>
          <w:lang w:val="x-none"/>
        </w:rPr>
        <w:t>年或</w:t>
      </w:r>
      <w:r w:rsidRPr="00BA6D8E">
        <w:rPr>
          <w:rFonts w:hint="eastAsia"/>
          <w:lang w:val="x-none"/>
        </w:rPr>
        <w:t>2020</w:t>
      </w:r>
      <w:r w:rsidRPr="00BA6D8E">
        <w:rPr>
          <w:rFonts w:hint="eastAsia"/>
          <w:lang w:val="x-none"/>
        </w:rPr>
        <w:t>年发展的台风组成</w:t>
      </w:r>
      <w:r>
        <w:rPr>
          <w:rFonts w:hint="eastAsia"/>
          <w:lang w:val="x-none"/>
        </w:rPr>
        <w:t>长度</w:t>
      </w:r>
      <w:r w:rsidRPr="00BA6D8E">
        <w:rPr>
          <w:rFonts w:hint="eastAsia"/>
          <w:lang w:val="x-none"/>
        </w:rPr>
        <w:t>大小为</w:t>
      </w:r>
      <w:r w:rsidRPr="00BA6D8E">
        <w:rPr>
          <w:rFonts w:hint="eastAsia"/>
          <w:lang w:val="x-none"/>
        </w:rPr>
        <w:t>52</w:t>
      </w:r>
      <w:r w:rsidRPr="00BA6D8E">
        <w:rPr>
          <w:rFonts w:hint="eastAsia"/>
          <w:lang w:val="x-none"/>
        </w:rPr>
        <w:t>的比较时间序列集，其中每个台风依次选择作为比较时间序列。具体而言，</w:t>
      </w:r>
      <w:r w:rsidRPr="00BA6D8E">
        <w:rPr>
          <w:rFonts w:hint="eastAsia"/>
          <w:lang w:val="x-none"/>
        </w:rPr>
        <w:t>2019</w:t>
      </w:r>
      <w:r w:rsidRPr="00BA6D8E">
        <w:rPr>
          <w:rFonts w:hint="eastAsia"/>
          <w:lang w:val="x-none"/>
        </w:rPr>
        <w:t>年发展的</w:t>
      </w:r>
      <w:r w:rsidRPr="00BA6D8E">
        <w:rPr>
          <w:rFonts w:hint="eastAsia"/>
          <w:lang w:val="x-none"/>
        </w:rPr>
        <w:t>29</w:t>
      </w:r>
      <w:r w:rsidRPr="00BA6D8E">
        <w:rPr>
          <w:rFonts w:hint="eastAsia"/>
          <w:lang w:val="x-none"/>
        </w:rPr>
        <w:t>个台风索引为</w:t>
      </w:r>
      <w:r w:rsidRPr="00BA6D8E">
        <w:rPr>
          <w:rFonts w:hint="eastAsia"/>
          <w:lang w:val="x-none"/>
        </w:rPr>
        <w:t>201901</w:t>
      </w:r>
      <w:r w:rsidRPr="00BA6D8E">
        <w:rPr>
          <w:rFonts w:hint="eastAsia"/>
          <w:lang w:val="x-none"/>
        </w:rPr>
        <w:t>至</w:t>
      </w:r>
      <w:r w:rsidRPr="00BA6D8E">
        <w:rPr>
          <w:rFonts w:hint="eastAsia"/>
          <w:lang w:val="x-none"/>
        </w:rPr>
        <w:t>201929</w:t>
      </w:r>
      <w:r>
        <w:rPr>
          <w:rFonts w:hint="eastAsia"/>
          <w:lang w:val="x-none"/>
        </w:rPr>
        <w:t>，</w:t>
      </w:r>
      <w:r w:rsidRPr="00BA6D8E">
        <w:rPr>
          <w:rFonts w:hint="eastAsia"/>
          <w:lang w:val="x-none"/>
        </w:rPr>
        <w:t>2020</w:t>
      </w:r>
      <w:r w:rsidRPr="00BA6D8E">
        <w:rPr>
          <w:rFonts w:hint="eastAsia"/>
          <w:lang w:val="x-none"/>
        </w:rPr>
        <w:t>年发展的</w:t>
      </w:r>
      <w:r w:rsidRPr="00BA6D8E">
        <w:rPr>
          <w:rFonts w:hint="eastAsia"/>
          <w:lang w:val="x-none"/>
        </w:rPr>
        <w:t>23</w:t>
      </w:r>
      <w:r w:rsidRPr="00BA6D8E">
        <w:rPr>
          <w:rFonts w:hint="eastAsia"/>
          <w:lang w:val="x-none"/>
        </w:rPr>
        <w:t>个台风索</w:t>
      </w:r>
      <w:r w:rsidRPr="00BA6D8E">
        <w:rPr>
          <w:rFonts w:hint="eastAsia"/>
          <w:lang w:val="x-none"/>
        </w:rPr>
        <w:t xml:space="preserve"> </w:t>
      </w:r>
      <w:r w:rsidRPr="00BA6D8E">
        <w:rPr>
          <w:rFonts w:hint="eastAsia"/>
          <w:lang w:val="x-none"/>
        </w:rPr>
        <w:t>引为</w:t>
      </w:r>
      <w:r w:rsidRPr="00BA6D8E">
        <w:rPr>
          <w:rFonts w:hint="eastAsia"/>
          <w:lang w:val="x-none"/>
        </w:rPr>
        <w:t>202001</w:t>
      </w:r>
      <w:r w:rsidRPr="00BA6D8E">
        <w:rPr>
          <w:rFonts w:hint="eastAsia"/>
          <w:lang w:val="x-none"/>
        </w:rPr>
        <w:t>至</w:t>
      </w:r>
      <w:r w:rsidRPr="00BA6D8E">
        <w:rPr>
          <w:rFonts w:hint="eastAsia"/>
          <w:lang w:val="x-none"/>
        </w:rPr>
        <w:t>202023</w:t>
      </w:r>
      <w:r w:rsidRPr="00BA6D8E">
        <w:rPr>
          <w:rFonts w:hint="eastAsia"/>
          <w:lang w:val="x-none"/>
        </w:rPr>
        <w:t>。</w:t>
      </w:r>
    </w:p>
    <w:p w14:paraId="1B868D6B" w14:textId="6BBE641D" w:rsidR="00BA6D8E" w:rsidRDefault="00BA6D8E" w:rsidP="00BA6D8E">
      <w:pPr>
        <w:pStyle w:val="a0"/>
        <w:spacing w:line="360" w:lineRule="exact"/>
        <w:rPr>
          <w:lang w:val="x-none"/>
        </w:rPr>
      </w:pPr>
      <w:r w:rsidRPr="00BA6D8E">
        <w:rPr>
          <w:rFonts w:hint="eastAsia"/>
          <w:lang w:val="x-none"/>
        </w:rPr>
        <w:t>同时，因为距离函数涉及的向量都是</w:t>
      </w:r>
      <w:r>
        <w:rPr>
          <w:rFonts w:hint="eastAsia"/>
          <w:lang w:val="x-none"/>
        </w:rPr>
        <w:t>5-D</w:t>
      </w:r>
      <w:r w:rsidRPr="00BA6D8E">
        <w:rPr>
          <w:rFonts w:hint="eastAsia"/>
          <w:lang w:val="x-none"/>
        </w:rPr>
        <w:t>的</w:t>
      </w:r>
      <w:r>
        <w:rPr>
          <w:rFonts w:hint="eastAsia"/>
          <w:lang w:val="x-none"/>
        </w:rPr>
        <w:t>，验证实验</w:t>
      </w:r>
      <w:r w:rsidRPr="00BA6D8E">
        <w:rPr>
          <w:rFonts w:hint="eastAsia"/>
          <w:lang w:val="x-none"/>
        </w:rPr>
        <w:t>引入了</w:t>
      </w:r>
      <w:r w:rsidRPr="00BA6D8E">
        <w:rPr>
          <w:rFonts w:hint="eastAsia"/>
          <w:lang w:val="x-none"/>
        </w:rPr>
        <w:t xml:space="preserve"> n </w:t>
      </w:r>
      <w:r w:rsidRPr="00BA6D8E">
        <w:rPr>
          <w:rFonts w:hint="eastAsia"/>
          <w:lang w:val="x-none"/>
        </w:rPr>
        <w:t>个系数</w:t>
      </w:r>
      <w:r w:rsidRPr="00BA6D8E">
        <w:rPr>
          <w:rFonts w:hint="eastAsia"/>
          <w:lang w:val="x-none"/>
        </w:rPr>
        <w:t xml:space="preserve"> </w:t>
      </w:r>
      <m:oMath>
        <m:sSub>
          <m:sSubPr>
            <m:ctrlPr>
              <w:rPr>
                <w:rFonts w:ascii="Cambria Math" w:hAnsi="Cambria Math"/>
                <w:i/>
                <w:lang w:val="x-none"/>
              </w:rPr>
            </m:ctrlPr>
          </m:sSubPr>
          <m:e>
            <m:r>
              <w:rPr>
                <w:rFonts w:ascii="Cambria Math" w:hAnsi="Cambria Math"/>
                <w:lang w:val="x-none"/>
              </w:rPr>
              <m:t>f</m:t>
            </m:r>
          </m:e>
          <m:sub>
            <m:r>
              <w:rPr>
                <w:rFonts w:ascii="Cambria Math" w:hAnsi="Cambria Math"/>
                <w:lang w:val="x-none"/>
              </w:rPr>
              <m:t>i</m:t>
            </m:r>
          </m:sub>
        </m:sSub>
      </m:oMath>
      <w:r w:rsidRPr="00BA6D8E">
        <w:rPr>
          <w:rFonts w:hint="eastAsia"/>
          <w:lang w:val="x-none"/>
        </w:rPr>
        <w:t xml:space="preserve"> (i=1,2,3,..,n) </w:t>
      </w:r>
      <w:r>
        <w:rPr>
          <w:rFonts w:hint="eastAsia"/>
          <w:lang w:val="x-none"/>
        </w:rPr>
        <w:t>。</w:t>
      </w:r>
      <w:r w:rsidRPr="00BA6D8E">
        <w:rPr>
          <w:rFonts w:hint="eastAsia"/>
          <w:lang w:val="x-none"/>
        </w:rPr>
        <w:t>其中</w:t>
      </w:r>
      <w:r w:rsidRPr="00BA6D8E">
        <w:rPr>
          <w:rFonts w:hint="eastAsia"/>
          <w:lang w:val="x-none"/>
        </w:rPr>
        <w:t>n = 5</w:t>
      </w:r>
      <w:r>
        <w:rPr>
          <w:rFonts w:hint="eastAsia"/>
          <w:lang w:val="x-none"/>
        </w:rPr>
        <w:t>。</w:t>
      </w:r>
      <w:r w:rsidRPr="00BA6D8E">
        <w:rPr>
          <w:rFonts w:hint="eastAsia"/>
          <w:lang w:val="x-none"/>
        </w:rPr>
        <w:t>这五个元素中，经度和纬度是</w:t>
      </w:r>
      <w:r>
        <w:rPr>
          <w:rFonts w:hint="eastAsia"/>
          <w:lang w:val="x-none"/>
        </w:rPr>
        <w:t>必选项</w:t>
      </w:r>
      <w:r w:rsidRPr="00BA6D8E">
        <w:rPr>
          <w:rFonts w:hint="eastAsia"/>
          <w:lang w:val="x-none"/>
        </w:rPr>
        <w:t>，其他三个元素是</w:t>
      </w:r>
      <w:r>
        <w:rPr>
          <w:rFonts w:hint="eastAsia"/>
          <w:lang w:val="x-none"/>
        </w:rPr>
        <w:t>可选项</w:t>
      </w:r>
      <w:r w:rsidRPr="00BA6D8E">
        <w:rPr>
          <w:rFonts w:hint="eastAsia"/>
          <w:lang w:val="x-none"/>
        </w:rPr>
        <w:t>，不是固定的，在实际使用中可以灵活调整。根据对台风的经验认识和</w:t>
      </w:r>
      <w:r>
        <w:rPr>
          <w:rFonts w:hint="eastAsia"/>
          <w:lang w:val="x-none"/>
        </w:rPr>
        <w:t>相关论文的</w:t>
      </w:r>
      <w:r w:rsidRPr="00BA6D8E">
        <w:rPr>
          <w:rFonts w:hint="eastAsia"/>
          <w:lang w:val="x-none"/>
        </w:rPr>
        <w:t>建议，本次实验强调了测地线要素（经纬度）的重要性，而减弱了动力要素（移动速度）的重要性。</w:t>
      </w:r>
      <w:r>
        <w:rPr>
          <w:rFonts w:hint="eastAsia"/>
          <w:lang w:val="x-none"/>
        </w:rPr>
        <w:t>并且</w:t>
      </w:r>
      <w:r w:rsidRPr="00BA6D8E">
        <w:rPr>
          <w:rFonts w:hint="eastAsia"/>
          <w:lang w:val="x-none"/>
        </w:rPr>
        <w:t>考虑到台风的存在作为天气情况在系统中，气象要素（中心气压和蒲福风级）的权重也大于动力要素，但小于测地线要素。综上，对这些系数进行赋值，如</w:t>
      </w:r>
      <w:r>
        <w:rPr>
          <w:rFonts w:hint="eastAsia"/>
          <w:lang w:val="x-none"/>
        </w:rPr>
        <w:t>下</w:t>
      </w:r>
      <w:r w:rsidRPr="00BA6D8E">
        <w:rPr>
          <w:rFonts w:hint="eastAsia"/>
          <w:lang w:val="x-none"/>
        </w:rPr>
        <w:t>表</w:t>
      </w:r>
      <w:r w:rsidR="00AB2D28">
        <w:rPr>
          <w:rFonts w:hint="eastAsia"/>
          <w:lang w:val="x-none"/>
        </w:rPr>
        <w:t>4.1</w:t>
      </w:r>
      <w:r w:rsidRPr="00BA6D8E">
        <w:rPr>
          <w:rFonts w:hint="eastAsia"/>
          <w:lang w:val="x-none"/>
        </w:rPr>
        <w:t>所示。</w:t>
      </w:r>
    </w:p>
    <w:p w14:paraId="4043BFDE" w14:textId="77777777" w:rsidR="00BA6D8E" w:rsidRDefault="00BA6D8E" w:rsidP="00BA6D8E">
      <w:pPr>
        <w:pStyle w:val="a0"/>
        <w:spacing w:line="360" w:lineRule="exact"/>
        <w:rPr>
          <w:lang w:val="x-none"/>
        </w:rPr>
      </w:pPr>
    </w:p>
    <w:p w14:paraId="4C57323F" w14:textId="77777777" w:rsidR="004948A8" w:rsidRDefault="004948A8" w:rsidP="00BA6D8E">
      <w:pPr>
        <w:pStyle w:val="a0"/>
        <w:spacing w:line="360" w:lineRule="exact"/>
        <w:rPr>
          <w:lang w:val="x-none"/>
        </w:rPr>
      </w:pPr>
    </w:p>
    <w:p w14:paraId="0C8D9E30" w14:textId="77777777" w:rsidR="004948A8" w:rsidRDefault="004948A8" w:rsidP="00BA6D8E">
      <w:pPr>
        <w:pStyle w:val="a0"/>
        <w:spacing w:line="360" w:lineRule="exact"/>
        <w:rPr>
          <w:lang w:val="x-none"/>
        </w:rPr>
      </w:pPr>
    </w:p>
    <w:p w14:paraId="07ECD20E" w14:textId="77777777" w:rsidR="007E5647" w:rsidRDefault="007E5647" w:rsidP="00BA6D8E">
      <w:pPr>
        <w:pStyle w:val="a0"/>
        <w:spacing w:line="360" w:lineRule="exact"/>
        <w:rPr>
          <w:lang w:val="x-none"/>
        </w:rPr>
      </w:pPr>
    </w:p>
    <w:p w14:paraId="1D6E2A77" w14:textId="0837A34D" w:rsidR="00AB2D28" w:rsidRDefault="00AB2D28" w:rsidP="00AB2D28">
      <w:pPr>
        <w:pStyle w:val="t"/>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sidR="00E026C6">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E026C6">
        <w:rPr>
          <w:noProof/>
        </w:rPr>
        <w:t>1</w:t>
      </w:r>
      <w:r>
        <w:fldChar w:fldCharType="end"/>
      </w:r>
      <w:r>
        <w:rPr>
          <w:rFonts w:hint="eastAsia"/>
        </w:rPr>
        <w:t xml:space="preserve"> 系数赋值表</w:t>
      </w:r>
    </w:p>
    <w:tbl>
      <w:tblPr>
        <w:tblStyle w:val="af9"/>
        <w:tblW w:w="0" w:type="auto"/>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378"/>
        <w:gridCol w:w="2408"/>
        <w:gridCol w:w="1865"/>
        <w:gridCol w:w="2353"/>
      </w:tblGrid>
      <w:tr w:rsidR="00BA6D8E" w:rsidRPr="00904BE0" w14:paraId="0B8B319C" w14:textId="77777777" w:rsidTr="0045139E">
        <w:tc>
          <w:tcPr>
            <w:tcW w:w="2378" w:type="dxa"/>
            <w:tcBorders>
              <w:top w:val="single" w:sz="12" w:space="0" w:color="000000"/>
              <w:bottom w:val="single" w:sz="8" w:space="0" w:color="000000"/>
            </w:tcBorders>
          </w:tcPr>
          <w:p w14:paraId="1792B5E2" w14:textId="4E76D9D3" w:rsidR="00BA6D8E" w:rsidRPr="00904BE0" w:rsidRDefault="00BA6D8E" w:rsidP="00315643">
            <w:pPr>
              <w:spacing w:line="360" w:lineRule="exact"/>
              <w:rPr>
                <w:rFonts w:ascii="宋体" w:hAnsi="宋体"/>
                <w:sz w:val="18"/>
                <w:szCs w:val="18"/>
              </w:rPr>
            </w:pPr>
            <w:r>
              <w:rPr>
                <w:rFonts w:ascii="宋体" w:hAnsi="宋体" w:hint="eastAsia"/>
                <w:sz w:val="18"/>
                <w:szCs w:val="18"/>
              </w:rPr>
              <w:t>符号</w:t>
            </w:r>
            <w:r w:rsidRPr="00904BE0">
              <w:rPr>
                <w:rFonts w:ascii="宋体" w:hAnsi="宋体" w:hint="eastAsia"/>
                <w:sz w:val="18"/>
                <w:szCs w:val="18"/>
              </w:rPr>
              <w:t>（</w:t>
            </w:r>
            <w:r>
              <w:rPr>
                <w:rFonts w:hint="eastAsia"/>
                <w:sz w:val="18"/>
                <w:szCs w:val="18"/>
              </w:rPr>
              <w:t>Symbol</w:t>
            </w:r>
            <w:r w:rsidRPr="00904BE0">
              <w:rPr>
                <w:rFonts w:ascii="宋体" w:hAnsi="宋体" w:hint="eastAsia"/>
                <w:sz w:val="18"/>
                <w:szCs w:val="18"/>
              </w:rPr>
              <w:t>）</w:t>
            </w:r>
          </w:p>
        </w:tc>
        <w:tc>
          <w:tcPr>
            <w:tcW w:w="2408" w:type="dxa"/>
            <w:tcBorders>
              <w:top w:val="single" w:sz="12" w:space="0" w:color="000000"/>
              <w:bottom w:val="single" w:sz="8" w:space="0" w:color="000000"/>
            </w:tcBorders>
          </w:tcPr>
          <w:p w14:paraId="725857BF" w14:textId="5039AF5F" w:rsidR="00BA6D8E" w:rsidRPr="00904BE0" w:rsidRDefault="00BA6D8E" w:rsidP="00315643">
            <w:pPr>
              <w:spacing w:line="360" w:lineRule="exact"/>
              <w:rPr>
                <w:rFonts w:ascii="宋体" w:hAnsi="宋体"/>
                <w:sz w:val="18"/>
                <w:szCs w:val="18"/>
              </w:rPr>
            </w:pPr>
            <w:r>
              <w:rPr>
                <w:rFonts w:hint="eastAsia"/>
                <w:sz w:val="18"/>
                <w:szCs w:val="18"/>
              </w:rPr>
              <w:t>含义</w:t>
            </w:r>
            <w:r w:rsidRPr="00904BE0">
              <w:rPr>
                <w:rFonts w:ascii="宋体" w:hAnsi="宋体" w:hint="eastAsia"/>
                <w:sz w:val="18"/>
                <w:szCs w:val="18"/>
              </w:rPr>
              <w:t>（</w:t>
            </w:r>
            <w:r w:rsidRPr="0045139E">
              <w:rPr>
                <w:sz w:val="18"/>
                <w:szCs w:val="18"/>
              </w:rPr>
              <w:t>Meaning</w:t>
            </w:r>
            <w:r w:rsidRPr="00904BE0">
              <w:rPr>
                <w:rFonts w:ascii="宋体" w:hAnsi="宋体" w:hint="eastAsia"/>
                <w:sz w:val="18"/>
                <w:szCs w:val="18"/>
              </w:rPr>
              <w:t>）</w:t>
            </w:r>
          </w:p>
        </w:tc>
        <w:tc>
          <w:tcPr>
            <w:tcW w:w="1865" w:type="dxa"/>
            <w:tcBorders>
              <w:top w:val="single" w:sz="12" w:space="0" w:color="000000"/>
              <w:bottom w:val="single" w:sz="8" w:space="0" w:color="000000"/>
            </w:tcBorders>
          </w:tcPr>
          <w:p w14:paraId="6A683003" w14:textId="33325835" w:rsidR="00BA6D8E" w:rsidRPr="00904BE0" w:rsidRDefault="0045139E" w:rsidP="00315643">
            <w:pPr>
              <w:spacing w:line="360" w:lineRule="exact"/>
              <w:rPr>
                <w:rFonts w:ascii="宋体" w:hAnsi="宋体"/>
                <w:sz w:val="18"/>
                <w:szCs w:val="18"/>
              </w:rPr>
            </w:pPr>
            <w:r>
              <w:rPr>
                <w:rFonts w:ascii="宋体" w:hAnsi="宋体" w:hint="eastAsia"/>
                <w:sz w:val="18"/>
                <w:szCs w:val="18"/>
              </w:rPr>
              <w:t>种类（</w:t>
            </w:r>
            <w:r w:rsidRPr="0045139E">
              <w:rPr>
                <w:sz w:val="18"/>
                <w:szCs w:val="18"/>
              </w:rPr>
              <w:t>Category</w:t>
            </w:r>
            <w:r>
              <w:rPr>
                <w:rFonts w:ascii="宋体" w:hAnsi="宋体" w:hint="eastAsia"/>
                <w:sz w:val="18"/>
                <w:szCs w:val="18"/>
              </w:rPr>
              <w:t>）</w:t>
            </w:r>
          </w:p>
        </w:tc>
        <w:tc>
          <w:tcPr>
            <w:tcW w:w="2353" w:type="dxa"/>
            <w:tcBorders>
              <w:top w:val="single" w:sz="12" w:space="0" w:color="000000"/>
              <w:bottom w:val="single" w:sz="8" w:space="0" w:color="000000"/>
            </w:tcBorders>
          </w:tcPr>
          <w:p w14:paraId="422B2084" w14:textId="6876AA4F" w:rsidR="00BA6D8E" w:rsidRPr="00904BE0" w:rsidRDefault="002B6FE6" w:rsidP="00315643">
            <w:pPr>
              <w:spacing w:line="360" w:lineRule="exact"/>
              <w:rPr>
                <w:rFonts w:ascii="宋体" w:hAnsi="宋体"/>
                <w:sz w:val="18"/>
                <w:szCs w:val="18"/>
              </w:rPr>
            </w:pPr>
            <w:r>
              <w:rPr>
                <w:rFonts w:ascii="宋体" w:hAnsi="宋体" w:hint="eastAsia"/>
                <w:sz w:val="18"/>
                <w:szCs w:val="18"/>
              </w:rPr>
              <w:t>值（Value</w:t>
            </w:r>
            <w:r>
              <w:rPr>
                <w:rFonts w:ascii="宋体" w:hAnsi="宋体"/>
                <w:sz w:val="18"/>
                <w:szCs w:val="18"/>
              </w:rPr>
              <w:t>）</w:t>
            </w:r>
          </w:p>
        </w:tc>
      </w:tr>
      <w:tr w:rsidR="00BA6D8E" w:rsidRPr="00904BE0" w14:paraId="23AADA99" w14:textId="77777777" w:rsidTr="0045139E">
        <w:tc>
          <w:tcPr>
            <w:tcW w:w="2378" w:type="dxa"/>
            <w:tcBorders>
              <w:top w:val="single" w:sz="8" w:space="0" w:color="000000"/>
            </w:tcBorders>
          </w:tcPr>
          <w:p w14:paraId="75FAF659" w14:textId="5FF31A3C" w:rsidR="00BA6D8E" w:rsidRPr="00904BE0" w:rsidRDefault="000D6AF8" w:rsidP="00315643">
            <w:pPr>
              <w:spacing w:line="360" w:lineRule="exact"/>
              <w:rPr>
                <w:rFonts w:ascii="宋体" w:hAnsi="宋体"/>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1</m:t>
                    </m:r>
                  </m:sub>
                </m:sSub>
              </m:oMath>
            </m:oMathPara>
          </w:p>
        </w:tc>
        <w:tc>
          <w:tcPr>
            <w:tcW w:w="2408" w:type="dxa"/>
            <w:tcBorders>
              <w:top w:val="single" w:sz="8" w:space="0" w:color="000000"/>
            </w:tcBorders>
          </w:tcPr>
          <w:p w14:paraId="37C9BBE1" w14:textId="040E2AA5" w:rsidR="00BA6D8E" w:rsidRPr="00904BE0" w:rsidRDefault="00BA6D8E" w:rsidP="00315643">
            <w:pPr>
              <w:spacing w:line="360" w:lineRule="exact"/>
              <w:rPr>
                <w:rFonts w:ascii="宋体" w:hAnsi="宋体"/>
                <w:sz w:val="18"/>
                <w:szCs w:val="18"/>
              </w:rPr>
            </w:pPr>
            <w:r w:rsidRPr="0045139E">
              <w:rPr>
                <w:sz w:val="18"/>
                <w:szCs w:val="18"/>
              </w:rPr>
              <w:t>Longitude</w:t>
            </w:r>
          </w:p>
        </w:tc>
        <w:tc>
          <w:tcPr>
            <w:tcW w:w="1865" w:type="dxa"/>
            <w:tcBorders>
              <w:top w:val="single" w:sz="8" w:space="0" w:color="000000"/>
            </w:tcBorders>
          </w:tcPr>
          <w:p w14:paraId="34677023" w14:textId="6BBE99A6" w:rsidR="00BA6D8E" w:rsidRDefault="0045139E" w:rsidP="00315643">
            <w:pPr>
              <w:spacing w:line="360" w:lineRule="exact"/>
              <w:rPr>
                <w:rFonts w:ascii="宋体" w:hAnsi="宋体"/>
                <w:sz w:val="18"/>
                <w:szCs w:val="18"/>
              </w:rPr>
            </w:pPr>
            <w:r w:rsidRPr="0045139E">
              <w:rPr>
                <w:sz w:val="18"/>
                <w:szCs w:val="18"/>
              </w:rPr>
              <w:t>Geodesic</w:t>
            </w:r>
          </w:p>
        </w:tc>
        <w:tc>
          <w:tcPr>
            <w:tcW w:w="2353" w:type="dxa"/>
            <w:tcBorders>
              <w:top w:val="single" w:sz="8" w:space="0" w:color="000000"/>
            </w:tcBorders>
          </w:tcPr>
          <w:p w14:paraId="513970D7" w14:textId="1B691C02" w:rsidR="00BA6D8E" w:rsidRPr="0045139E" w:rsidRDefault="002B6FE6" w:rsidP="00315643">
            <w:pPr>
              <w:spacing w:line="360" w:lineRule="exact"/>
              <w:rPr>
                <w:sz w:val="18"/>
                <w:szCs w:val="18"/>
              </w:rPr>
            </w:pPr>
            <w:r>
              <w:rPr>
                <w:rFonts w:hint="eastAsia"/>
                <w:sz w:val="18"/>
                <w:szCs w:val="18"/>
              </w:rPr>
              <w:t>0.26</w:t>
            </w:r>
          </w:p>
        </w:tc>
      </w:tr>
      <w:tr w:rsidR="00BA6D8E" w:rsidRPr="00904BE0" w14:paraId="5EBF8B68" w14:textId="77777777" w:rsidTr="0045139E">
        <w:tc>
          <w:tcPr>
            <w:tcW w:w="2378" w:type="dxa"/>
          </w:tcPr>
          <w:p w14:paraId="6C90E809" w14:textId="50D81ED9" w:rsidR="00BA6D8E" w:rsidRPr="00BA6D8E" w:rsidRDefault="000D6AF8" w:rsidP="00315643">
            <w:pPr>
              <w:spacing w:line="360" w:lineRule="exact"/>
              <w:rPr>
                <w:rFonts w:ascii="宋体" w:hAnsi="宋体"/>
                <w:i/>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2</m:t>
                    </m:r>
                  </m:sub>
                </m:sSub>
              </m:oMath>
            </m:oMathPara>
          </w:p>
        </w:tc>
        <w:tc>
          <w:tcPr>
            <w:tcW w:w="2408" w:type="dxa"/>
          </w:tcPr>
          <w:p w14:paraId="0E2293EA" w14:textId="0948B9F6" w:rsidR="00BA6D8E" w:rsidRPr="00904BE0" w:rsidRDefault="0045139E" w:rsidP="00315643">
            <w:pPr>
              <w:spacing w:line="360" w:lineRule="exact"/>
              <w:rPr>
                <w:rFonts w:ascii="宋体" w:hAnsi="宋体"/>
                <w:sz w:val="18"/>
                <w:szCs w:val="18"/>
              </w:rPr>
            </w:pPr>
            <w:r w:rsidRPr="0045139E">
              <w:rPr>
                <w:sz w:val="18"/>
                <w:szCs w:val="18"/>
              </w:rPr>
              <w:t>Latitude</w:t>
            </w:r>
          </w:p>
        </w:tc>
        <w:tc>
          <w:tcPr>
            <w:tcW w:w="1865" w:type="dxa"/>
          </w:tcPr>
          <w:p w14:paraId="3026840C" w14:textId="5F2D5A4A" w:rsidR="00BA6D8E" w:rsidRDefault="0045139E" w:rsidP="00315643">
            <w:pPr>
              <w:spacing w:line="360" w:lineRule="exact"/>
              <w:rPr>
                <w:rFonts w:ascii="宋体" w:hAnsi="宋体"/>
                <w:sz w:val="18"/>
                <w:szCs w:val="18"/>
              </w:rPr>
            </w:pPr>
            <w:r w:rsidRPr="0045139E">
              <w:rPr>
                <w:sz w:val="18"/>
                <w:szCs w:val="18"/>
              </w:rPr>
              <w:t>Geodesic</w:t>
            </w:r>
          </w:p>
        </w:tc>
        <w:tc>
          <w:tcPr>
            <w:tcW w:w="2353" w:type="dxa"/>
          </w:tcPr>
          <w:p w14:paraId="5F91282F" w14:textId="5B294DC4" w:rsidR="00BA6D8E" w:rsidRPr="0045139E" w:rsidRDefault="002B6FE6" w:rsidP="00315643">
            <w:pPr>
              <w:spacing w:line="360" w:lineRule="exact"/>
              <w:rPr>
                <w:sz w:val="18"/>
                <w:szCs w:val="18"/>
              </w:rPr>
            </w:pPr>
            <w:r>
              <w:rPr>
                <w:rFonts w:hint="eastAsia"/>
                <w:sz w:val="18"/>
                <w:szCs w:val="18"/>
              </w:rPr>
              <w:t>0.26</w:t>
            </w:r>
          </w:p>
        </w:tc>
      </w:tr>
      <w:tr w:rsidR="00BA6D8E" w:rsidRPr="00904BE0" w14:paraId="0B64C6EC" w14:textId="77777777" w:rsidTr="0045139E">
        <w:tc>
          <w:tcPr>
            <w:tcW w:w="2378" w:type="dxa"/>
          </w:tcPr>
          <w:p w14:paraId="75540A0B" w14:textId="2B02C5A7" w:rsidR="00BA6D8E" w:rsidRPr="00904BE0" w:rsidRDefault="000D6AF8" w:rsidP="00315643">
            <w:pPr>
              <w:spacing w:line="360" w:lineRule="exact"/>
              <w:rPr>
                <w:rFonts w:ascii="宋体" w:hAnsi="宋体"/>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3</m:t>
                    </m:r>
                  </m:sub>
                </m:sSub>
              </m:oMath>
            </m:oMathPara>
          </w:p>
        </w:tc>
        <w:tc>
          <w:tcPr>
            <w:tcW w:w="2408" w:type="dxa"/>
          </w:tcPr>
          <w:p w14:paraId="34122C1A" w14:textId="277FCE09" w:rsidR="00BA6D8E" w:rsidRPr="00904BE0" w:rsidRDefault="0045139E" w:rsidP="00315643">
            <w:pPr>
              <w:spacing w:line="360" w:lineRule="exact"/>
              <w:rPr>
                <w:rFonts w:ascii="宋体" w:hAnsi="宋体"/>
                <w:sz w:val="18"/>
                <w:szCs w:val="18"/>
              </w:rPr>
            </w:pPr>
            <w:r w:rsidRPr="0045139E">
              <w:rPr>
                <w:sz w:val="18"/>
                <w:szCs w:val="18"/>
              </w:rPr>
              <w:t>Central Pressure</w:t>
            </w:r>
          </w:p>
        </w:tc>
        <w:tc>
          <w:tcPr>
            <w:tcW w:w="1865" w:type="dxa"/>
          </w:tcPr>
          <w:p w14:paraId="5515AFB3" w14:textId="5B098A05" w:rsidR="00BA6D8E" w:rsidRPr="0045139E" w:rsidRDefault="0045139E" w:rsidP="00315643">
            <w:pPr>
              <w:spacing w:line="360" w:lineRule="exact"/>
              <w:rPr>
                <w:sz w:val="18"/>
                <w:szCs w:val="18"/>
              </w:rPr>
            </w:pPr>
            <w:r w:rsidRPr="0045139E">
              <w:rPr>
                <w:sz w:val="18"/>
                <w:szCs w:val="18"/>
              </w:rPr>
              <w:t>Meteorological</w:t>
            </w:r>
          </w:p>
        </w:tc>
        <w:tc>
          <w:tcPr>
            <w:tcW w:w="2353" w:type="dxa"/>
          </w:tcPr>
          <w:p w14:paraId="3832AEB2" w14:textId="6169F61A" w:rsidR="00BA6D8E" w:rsidRPr="0045139E" w:rsidRDefault="002B6FE6" w:rsidP="00315643">
            <w:pPr>
              <w:spacing w:line="360" w:lineRule="exact"/>
              <w:rPr>
                <w:sz w:val="18"/>
                <w:szCs w:val="18"/>
              </w:rPr>
            </w:pPr>
            <w:r>
              <w:rPr>
                <w:rFonts w:hint="eastAsia"/>
                <w:sz w:val="18"/>
                <w:szCs w:val="18"/>
              </w:rPr>
              <w:t>0.22</w:t>
            </w:r>
          </w:p>
        </w:tc>
      </w:tr>
      <w:tr w:rsidR="00BA6D8E" w:rsidRPr="00904BE0" w14:paraId="775F0B4D" w14:textId="77777777" w:rsidTr="0045139E">
        <w:tc>
          <w:tcPr>
            <w:tcW w:w="2378" w:type="dxa"/>
          </w:tcPr>
          <w:p w14:paraId="3430008F" w14:textId="60A090C3" w:rsidR="00BA6D8E" w:rsidRPr="00904BE0" w:rsidRDefault="000D6AF8" w:rsidP="00315643">
            <w:pPr>
              <w:spacing w:line="360" w:lineRule="exact"/>
              <w:rPr>
                <w:rFonts w:ascii="宋体" w:hAnsi="宋体"/>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4</m:t>
                    </m:r>
                  </m:sub>
                </m:sSub>
              </m:oMath>
            </m:oMathPara>
          </w:p>
        </w:tc>
        <w:tc>
          <w:tcPr>
            <w:tcW w:w="2408" w:type="dxa"/>
          </w:tcPr>
          <w:p w14:paraId="309249F6" w14:textId="41F31FF6" w:rsidR="00BA6D8E" w:rsidRPr="00904BE0" w:rsidRDefault="0045139E" w:rsidP="00315643">
            <w:pPr>
              <w:spacing w:line="360" w:lineRule="exact"/>
              <w:rPr>
                <w:rFonts w:ascii="宋体" w:hAnsi="宋体"/>
                <w:sz w:val="18"/>
                <w:szCs w:val="18"/>
              </w:rPr>
            </w:pPr>
            <w:r w:rsidRPr="0045139E">
              <w:rPr>
                <w:sz w:val="18"/>
                <w:szCs w:val="18"/>
              </w:rPr>
              <w:t>Expanded Beaufort Scale</w:t>
            </w:r>
          </w:p>
        </w:tc>
        <w:tc>
          <w:tcPr>
            <w:tcW w:w="1865" w:type="dxa"/>
          </w:tcPr>
          <w:p w14:paraId="3E9AEAD6" w14:textId="1A7FFE3F" w:rsidR="00BA6D8E" w:rsidRDefault="0045139E" w:rsidP="00315643">
            <w:pPr>
              <w:spacing w:line="360" w:lineRule="exact"/>
              <w:rPr>
                <w:rFonts w:ascii="宋体" w:hAnsi="宋体"/>
                <w:sz w:val="18"/>
                <w:szCs w:val="18"/>
              </w:rPr>
            </w:pPr>
            <w:r w:rsidRPr="0045139E">
              <w:rPr>
                <w:sz w:val="18"/>
                <w:szCs w:val="18"/>
              </w:rPr>
              <w:t>Meteorological</w:t>
            </w:r>
          </w:p>
        </w:tc>
        <w:tc>
          <w:tcPr>
            <w:tcW w:w="2353" w:type="dxa"/>
          </w:tcPr>
          <w:p w14:paraId="772C3E4D" w14:textId="6E1726A7" w:rsidR="00BA6D8E" w:rsidRPr="00904BE0" w:rsidRDefault="002B6FE6" w:rsidP="00315643">
            <w:pPr>
              <w:spacing w:line="360" w:lineRule="exact"/>
              <w:rPr>
                <w:rFonts w:ascii="宋体" w:hAnsi="宋体"/>
                <w:sz w:val="18"/>
                <w:szCs w:val="18"/>
              </w:rPr>
            </w:pPr>
            <w:r>
              <w:rPr>
                <w:rFonts w:ascii="宋体" w:hAnsi="宋体" w:hint="eastAsia"/>
                <w:sz w:val="18"/>
                <w:szCs w:val="18"/>
              </w:rPr>
              <w:t>0.14</w:t>
            </w:r>
          </w:p>
        </w:tc>
      </w:tr>
      <w:tr w:rsidR="00BA6D8E" w:rsidRPr="00904BE0" w14:paraId="6E9AF9BF" w14:textId="77777777" w:rsidTr="0045139E">
        <w:tc>
          <w:tcPr>
            <w:tcW w:w="2378" w:type="dxa"/>
          </w:tcPr>
          <w:p w14:paraId="14418894" w14:textId="3772B717" w:rsidR="00BA6D8E" w:rsidRPr="00904BE0" w:rsidRDefault="000D6AF8" w:rsidP="00315643">
            <w:pPr>
              <w:spacing w:line="360" w:lineRule="exact"/>
              <w:rPr>
                <w:rFonts w:ascii="宋体" w:hAnsi="宋体"/>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5</m:t>
                    </m:r>
                  </m:sub>
                </m:sSub>
              </m:oMath>
            </m:oMathPara>
          </w:p>
        </w:tc>
        <w:tc>
          <w:tcPr>
            <w:tcW w:w="2408" w:type="dxa"/>
          </w:tcPr>
          <w:p w14:paraId="31215621" w14:textId="392E9D57" w:rsidR="00BA6D8E" w:rsidRPr="00904BE0" w:rsidRDefault="0045139E" w:rsidP="00315643">
            <w:pPr>
              <w:spacing w:line="360" w:lineRule="exact"/>
              <w:rPr>
                <w:rFonts w:ascii="宋体" w:hAnsi="宋体"/>
                <w:sz w:val="18"/>
                <w:szCs w:val="18"/>
              </w:rPr>
            </w:pPr>
            <w:r w:rsidRPr="0045139E">
              <w:rPr>
                <w:sz w:val="18"/>
                <w:szCs w:val="18"/>
              </w:rPr>
              <w:t>Move Speed</w:t>
            </w:r>
          </w:p>
        </w:tc>
        <w:tc>
          <w:tcPr>
            <w:tcW w:w="1865" w:type="dxa"/>
          </w:tcPr>
          <w:p w14:paraId="417B01A5" w14:textId="07E5114F" w:rsidR="00BA6D8E" w:rsidRPr="0045139E" w:rsidRDefault="0045139E" w:rsidP="00315643">
            <w:pPr>
              <w:spacing w:line="360" w:lineRule="exact"/>
              <w:rPr>
                <w:sz w:val="18"/>
                <w:szCs w:val="18"/>
              </w:rPr>
            </w:pPr>
            <w:r w:rsidRPr="0045139E">
              <w:rPr>
                <w:sz w:val="18"/>
                <w:szCs w:val="18"/>
              </w:rPr>
              <w:t>Dynamical</w:t>
            </w:r>
          </w:p>
        </w:tc>
        <w:tc>
          <w:tcPr>
            <w:tcW w:w="2353" w:type="dxa"/>
          </w:tcPr>
          <w:p w14:paraId="66F20AF3" w14:textId="7AE0E238" w:rsidR="00BA6D8E" w:rsidRPr="0045139E" w:rsidRDefault="002B6FE6" w:rsidP="00315643">
            <w:pPr>
              <w:spacing w:line="360" w:lineRule="exact"/>
              <w:rPr>
                <w:sz w:val="18"/>
                <w:szCs w:val="18"/>
              </w:rPr>
            </w:pPr>
            <w:r>
              <w:rPr>
                <w:rFonts w:hint="eastAsia"/>
                <w:sz w:val="18"/>
                <w:szCs w:val="18"/>
              </w:rPr>
              <w:t>0.12</w:t>
            </w:r>
          </w:p>
        </w:tc>
      </w:tr>
    </w:tbl>
    <w:p w14:paraId="28E69A00" w14:textId="77777777" w:rsidR="00BA6D8E" w:rsidRDefault="00BA6D8E" w:rsidP="00AB2D28">
      <w:pPr>
        <w:pStyle w:val="a0"/>
        <w:spacing w:line="360" w:lineRule="exact"/>
        <w:ind w:firstLine="0"/>
        <w:rPr>
          <w:lang w:val="x-none"/>
        </w:rPr>
      </w:pPr>
    </w:p>
    <w:p w14:paraId="32FCBF80" w14:textId="03366D7D" w:rsidR="00AB2D28" w:rsidRDefault="00AB2D28" w:rsidP="00AB2D28">
      <w:pPr>
        <w:pStyle w:val="t"/>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E026C6">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E026C6">
        <w:rPr>
          <w:noProof/>
        </w:rPr>
        <w:t>2</w:t>
      </w:r>
      <w:r>
        <w:fldChar w:fldCharType="end"/>
      </w:r>
    </w:p>
    <w:tbl>
      <w:tblPr>
        <w:tblStyle w:val="af9"/>
        <w:tblW w:w="0" w:type="auto"/>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3001"/>
        <w:gridCol w:w="3001"/>
        <w:gridCol w:w="3002"/>
      </w:tblGrid>
      <w:tr w:rsidR="002B6FE6" w:rsidRPr="00904BE0" w14:paraId="19AAEA3A" w14:textId="77777777" w:rsidTr="00315643">
        <w:tc>
          <w:tcPr>
            <w:tcW w:w="3001" w:type="dxa"/>
            <w:tcBorders>
              <w:top w:val="single" w:sz="12" w:space="0" w:color="000000"/>
              <w:bottom w:val="single" w:sz="8" w:space="0" w:color="000000"/>
            </w:tcBorders>
          </w:tcPr>
          <w:p w14:paraId="78795C05" w14:textId="1CC8F8DC" w:rsidR="002B6FE6" w:rsidRPr="00904BE0" w:rsidRDefault="002B6FE6" w:rsidP="00315643">
            <w:pPr>
              <w:spacing w:line="360" w:lineRule="exact"/>
              <w:rPr>
                <w:rFonts w:ascii="宋体" w:hAnsi="宋体"/>
                <w:sz w:val="18"/>
                <w:szCs w:val="18"/>
              </w:rPr>
            </w:pPr>
            <w:r>
              <w:rPr>
                <w:rFonts w:ascii="宋体" w:hAnsi="宋体" w:hint="eastAsia"/>
                <w:sz w:val="18"/>
                <w:szCs w:val="18"/>
              </w:rPr>
              <w:t>台风编号</w:t>
            </w:r>
            <w:r w:rsidRPr="00904BE0">
              <w:rPr>
                <w:rFonts w:ascii="宋体" w:hAnsi="宋体" w:hint="eastAsia"/>
                <w:sz w:val="18"/>
                <w:szCs w:val="18"/>
              </w:rPr>
              <w:t>（</w:t>
            </w:r>
            <w:r>
              <w:rPr>
                <w:rFonts w:hint="eastAsia"/>
                <w:sz w:val="18"/>
                <w:szCs w:val="18"/>
              </w:rPr>
              <w:t>Typhoon code</w:t>
            </w:r>
            <w:r w:rsidRPr="00904BE0">
              <w:rPr>
                <w:rFonts w:ascii="宋体" w:hAnsi="宋体" w:hint="eastAsia"/>
                <w:sz w:val="18"/>
                <w:szCs w:val="18"/>
              </w:rPr>
              <w:t>）</w:t>
            </w:r>
          </w:p>
        </w:tc>
        <w:tc>
          <w:tcPr>
            <w:tcW w:w="3001" w:type="dxa"/>
            <w:tcBorders>
              <w:top w:val="single" w:sz="12" w:space="0" w:color="000000"/>
              <w:bottom w:val="single" w:sz="8" w:space="0" w:color="000000"/>
            </w:tcBorders>
          </w:tcPr>
          <w:p w14:paraId="62CC1DEE" w14:textId="47E1FAB5" w:rsidR="002B6FE6" w:rsidRPr="00904BE0" w:rsidRDefault="002B6FE6" w:rsidP="00315643">
            <w:pPr>
              <w:spacing w:line="360" w:lineRule="exact"/>
              <w:rPr>
                <w:rFonts w:ascii="宋体" w:hAnsi="宋体"/>
                <w:sz w:val="18"/>
                <w:szCs w:val="18"/>
              </w:rPr>
            </w:pPr>
            <w:r>
              <w:rPr>
                <w:rFonts w:hint="eastAsia"/>
                <w:sz w:val="18"/>
                <w:szCs w:val="18"/>
              </w:rPr>
              <w:t>台风索引（</w:t>
            </w:r>
            <w:r>
              <w:rPr>
                <w:rFonts w:hint="eastAsia"/>
                <w:sz w:val="18"/>
                <w:szCs w:val="18"/>
              </w:rPr>
              <w:t>Typhoon Index</w:t>
            </w:r>
            <w:r>
              <w:rPr>
                <w:rFonts w:hint="eastAsia"/>
                <w:sz w:val="18"/>
                <w:szCs w:val="18"/>
              </w:rPr>
              <w:t>）</w:t>
            </w:r>
          </w:p>
        </w:tc>
        <w:tc>
          <w:tcPr>
            <w:tcW w:w="3002" w:type="dxa"/>
            <w:tcBorders>
              <w:top w:val="single" w:sz="12" w:space="0" w:color="000000"/>
              <w:bottom w:val="single" w:sz="8" w:space="0" w:color="000000"/>
            </w:tcBorders>
          </w:tcPr>
          <w:p w14:paraId="4BA525E0" w14:textId="78673F54" w:rsidR="002B6FE6" w:rsidRPr="00904BE0" w:rsidRDefault="002B6FE6" w:rsidP="00315643">
            <w:pPr>
              <w:spacing w:line="360" w:lineRule="exact"/>
              <w:rPr>
                <w:rFonts w:ascii="宋体" w:hAnsi="宋体"/>
                <w:sz w:val="18"/>
                <w:szCs w:val="18"/>
              </w:rPr>
            </w:pPr>
            <w:r>
              <w:rPr>
                <w:rFonts w:ascii="宋体" w:hAnsi="宋体" w:hint="eastAsia"/>
                <w:sz w:val="18"/>
                <w:szCs w:val="18"/>
              </w:rPr>
              <w:t>台风名字</w:t>
            </w:r>
            <w:r w:rsidRPr="00904BE0">
              <w:rPr>
                <w:rFonts w:ascii="宋体" w:hAnsi="宋体" w:hint="eastAsia"/>
                <w:sz w:val="18"/>
                <w:szCs w:val="18"/>
              </w:rPr>
              <w:t>（</w:t>
            </w:r>
            <w:r w:rsidRPr="0045139E">
              <w:rPr>
                <w:sz w:val="18"/>
                <w:szCs w:val="18"/>
              </w:rPr>
              <w:t>Typhoon Name</w:t>
            </w:r>
            <w:r w:rsidRPr="00904BE0">
              <w:rPr>
                <w:rFonts w:ascii="宋体" w:hAnsi="宋体" w:hint="eastAsia"/>
                <w:sz w:val="18"/>
                <w:szCs w:val="18"/>
              </w:rPr>
              <w:t>）</w:t>
            </w:r>
          </w:p>
        </w:tc>
      </w:tr>
      <w:tr w:rsidR="002B6FE6" w:rsidRPr="00904BE0" w14:paraId="75498A99" w14:textId="77777777" w:rsidTr="00315643">
        <w:tc>
          <w:tcPr>
            <w:tcW w:w="3001" w:type="dxa"/>
            <w:tcBorders>
              <w:top w:val="single" w:sz="8" w:space="0" w:color="000000"/>
            </w:tcBorders>
          </w:tcPr>
          <w:p w14:paraId="4CE88378" w14:textId="4D97F090" w:rsidR="002B6FE6" w:rsidRPr="00904BE0" w:rsidRDefault="002B6FE6" w:rsidP="002B6FE6">
            <w:pPr>
              <w:spacing w:line="360" w:lineRule="exact"/>
              <w:rPr>
                <w:rFonts w:ascii="宋体" w:hAnsi="宋体"/>
                <w:sz w:val="18"/>
                <w:szCs w:val="18"/>
              </w:rPr>
            </w:pPr>
            <w:r>
              <w:rPr>
                <w:rFonts w:ascii="宋体" w:hAnsi="宋体" w:hint="eastAsia"/>
                <w:sz w:val="18"/>
                <w:szCs w:val="18"/>
              </w:rPr>
              <w:t>A</w:t>
            </w:r>
          </w:p>
        </w:tc>
        <w:tc>
          <w:tcPr>
            <w:tcW w:w="3001" w:type="dxa"/>
            <w:tcBorders>
              <w:top w:val="single" w:sz="8" w:space="0" w:color="000000"/>
            </w:tcBorders>
          </w:tcPr>
          <w:p w14:paraId="0F08689D" w14:textId="2B0DE833" w:rsidR="002B6FE6" w:rsidRPr="00904BE0" w:rsidRDefault="002B6FE6" w:rsidP="002B6FE6">
            <w:pPr>
              <w:spacing w:line="360" w:lineRule="exact"/>
              <w:rPr>
                <w:rFonts w:ascii="宋体" w:hAnsi="宋体"/>
                <w:sz w:val="18"/>
                <w:szCs w:val="18"/>
              </w:rPr>
            </w:pPr>
            <w:r>
              <w:rPr>
                <w:rFonts w:ascii="宋体" w:hAnsi="宋体" w:hint="eastAsia"/>
                <w:sz w:val="18"/>
                <w:szCs w:val="18"/>
              </w:rPr>
              <w:t>202018</w:t>
            </w:r>
          </w:p>
        </w:tc>
        <w:tc>
          <w:tcPr>
            <w:tcW w:w="3002" w:type="dxa"/>
            <w:tcBorders>
              <w:top w:val="single" w:sz="8" w:space="0" w:color="000000"/>
            </w:tcBorders>
          </w:tcPr>
          <w:p w14:paraId="50A21697" w14:textId="5AFF594D" w:rsidR="002B6FE6" w:rsidRPr="00904BE0" w:rsidRDefault="002B6FE6" w:rsidP="002B6FE6">
            <w:pPr>
              <w:spacing w:line="360" w:lineRule="exact"/>
              <w:rPr>
                <w:rFonts w:ascii="宋体" w:hAnsi="宋体"/>
                <w:sz w:val="18"/>
                <w:szCs w:val="18"/>
              </w:rPr>
            </w:pPr>
            <w:r w:rsidRPr="0045139E">
              <w:rPr>
                <w:sz w:val="18"/>
                <w:szCs w:val="18"/>
              </w:rPr>
              <w:t>Molave</w:t>
            </w:r>
          </w:p>
        </w:tc>
      </w:tr>
      <w:tr w:rsidR="002B6FE6" w:rsidRPr="00904BE0" w14:paraId="2E8EF11A" w14:textId="77777777" w:rsidTr="00315643">
        <w:tc>
          <w:tcPr>
            <w:tcW w:w="3001" w:type="dxa"/>
          </w:tcPr>
          <w:p w14:paraId="2157176E" w14:textId="1A2380D1" w:rsidR="002B6FE6" w:rsidRPr="00904BE0" w:rsidRDefault="002B6FE6" w:rsidP="002B6FE6">
            <w:pPr>
              <w:spacing w:line="360" w:lineRule="exact"/>
              <w:rPr>
                <w:rFonts w:ascii="宋体" w:hAnsi="宋体"/>
                <w:sz w:val="18"/>
                <w:szCs w:val="18"/>
              </w:rPr>
            </w:pPr>
            <w:r>
              <w:rPr>
                <w:rFonts w:ascii="宋体" w:hAnsi="宋体" w:cs="Segoe UI" w:hint="eastAsia"/>
                <w:color w:val="0D0D0D"/>
                <w:sz w:val="18"/>
                <w:szCs w:val="18"/>
                <w:shd w:val="clear" w:color="auto" w:fill="FFFFFF"/>
              </w:rPr>
              <w:t>B</w:t>
            </w:r>
          </w:p>
        </w:tc>
        <w:tc>
          <w:tcPr>
            <w:tcW w:w="3001" w:type="dxa"/>
          </w:tcPr>
          <w:p w14:paraId="252A9694" w14:textId="7322D9D5" w:rsidR="002B6FE6" w:rsidRPr="00904BE0" w:rsidRDefault="002B6FE6" w:rsidP="002B6FE6">
            <w:pPr>
              <w:spacing w:line="360" w:lineRule="exact"/>
              <w:rPr>
                <w:rFonts w:ascii="宋体" w:hAnsi="宋体"/>
                <w:sz w:val="18"/>
                <w:szCs w:val="18"/>
              </w:rPr>
            </w:pPr>
            <w:r>
              <w:rPr>
                <w:rFonts w:ascii="宋体" w:hAnsi="宋体" w:hint="eastAsia"/>
                <w:sz w:val="18"/>
                <w:szCs w:val="18"/>
              </w:rPr>
              <w:t>202022</w:t>
            </w:r>
          </w:p>
        </w:tc>
        <w:tc>
          <w:tcPr>
            <w:tcW w:w="3002" w:type="dxa"/>
          </w:tcPr>
          <w:p w14:paraId="6DDF6768" w14:textId="6FE8F55C" w:rsidR="002B6FE6" w:rsidRPr="00904BE0" w:rsidRDefault="002B6FE6" w:rsidP="002B6FE6">
            <w:pPr>
              <w:spacing w:line="360" w:lineRule="exact"/>
              <w:rPr>
                <w:rFonts w:ascii="宋体" w:hAnsi="宋体"/>
                <w:sz w:val="18"/>
                <w:szCs w:val="18"/>
              </w:rPr>
            </w:pPr>
            <w:r w:rsidRPr="0045139E">
              <w:rPr>
                <w:sz w:val="18"/>
                <w:szCs w:val="18"/>
              </w:rPr>
              <w:t>Vamco</w:t>
            </w:r>
          </w:p>
        </w:tc>
      </w:tr>
      <w:tr w:rsidR="002B6FE6" w:rsidRPr="00904BE0" w14:paraId="70137668" w14:textId="77777777" w:rsidTr="00315643">
        <w:tc>
          <w:tcPr>
            <w:tcW w:w="3001" w:type="dxa"/>
          </w:tcPr>
          <w:p w14:paraId="3CC430B6" w14:textId="45243D1B" w:rsidR="002B6FE6" w:rsidRPr="00904BE0" w:rsidRDefault="002B6FE6" w:rsidP="002B6FE6">
            <w:pPr>
              <w:spacing w:line="360" w:lineRule="exact"/>
              <w:rPr>
                <w:rFonts w:ascii="宋体" w:hAnsi="宋体"/>
                <w:sz w:val="18"/>
                <w:szCs w:val="18"/>
              </w:rPr>
            </w:pPr>
            <w:r>
              <w:rPr>
                <w:rFonts w:ascii="宋体" w:hAnsi="宋体" w:cs="Segoe UI" w:hint="eastAsia"/>
                <w:color w:val="0D0D0D"/>
                <w:sz w:val="18"/>
                <w:szCs w:val="18"/>
                <w:shd w:val="clear" w:color="auto" w:fill="FFFFFF"/>
              </w:rPr>
              <w:t>C</w:t>
            </w:r>
          </w:p>
        </w:tc>
        <w:tc>
          <w:tcPr>
            <w:tcW w:w="3001" w:type="dxa"/>
          </w:tcPr>
          <w:p w14:paraId="4D8D8DC8" w14:textId="747A2DE8" w:rsidR="002B6FE6" w:rsidRPr="00904BE0" w:rsidRDefault="002B6FE6" w:rsidP="002B6FE6">
            <w:pPr>
              <w:spacing w:line="360" w:lineRule="exact"/>
              <w:rPr>
                <w:rFonts w:ascii="宋体" w:hAnsi="宋体"/>
                <w:sz w:val="18"/>
                <w:szCs w:val="18"/>
              </w:rPr>
            </w:pPr>
            <w:r>
              <w:rPr>
                <w:rFonts w:ascii="宋体" w:hAnsi="宋体" w:hint="eastAsia"/>
                <w:sz w:val="18"/>
                <w:szCs w:val="18"/>
              </w:rPr>
              <w:t>202007</w:t>
            </w:r>
          </w:p>
        </w:tc>
        <w:tc>
          <w:tcPr>
            <w:tcW w:w="3002" w:type="dxa"/>
          </w:tcPr>
          <w:p w14:paraId="4A851F6D" w14:textId="140C0776" w:rsidR="002B6FE6" w:rsidRPr="00904BE0" w:rsidRDefault="002B6FE6" w:rsidP="002B6FE6">
            <w:pPr>
              <w:spacing w:line="360" w:lineRule="exact"/>
              <w:rPr>
                <w:rFonts w:ascii="宋体" w:hAnsi="宋体"/>
                <w:sz w:val="18"/>
                <w:szCs w:val="18"/>
              </w:rPr>
            </w:pPr>
            <w:r w:rsidRPr="0045139E">
              <w:rPr>
                <w:sz w:val="18"/>
                <w:szCs w:val="18"/>
              </w:rPr>
              <w:t>Higos</w:t>
            </w:r>
          </w:p>
        </w:tc>
      </w:tr>
      <w:tr w:rsidR="002B6FE6" w:rsidRPr="00904BE0" w14:paraId="46D2CC95" w14:textId="77777777" w:rsidTr="00315643">
        <w:tc>
          <w:tcPr>
            <w:tcW w:w="3001" w:type="dxa"/>
          </w:tcPr>
          <w:p w14:paraId="35B25D82" w14:textId="64CFBA23" w:rsidR="002B6FE6" w:rsidRPr="00904BE0" w:rsidRDefault="002B6FE6" w:rsidP="002B6FE6">
            <w:pPr>
              <w:spacing w:line="360" w:lineRule="exact"/>
              <w:rPr>
                <w:rFonts w:ascii="宋体" w:hAnsi="宋体"/>
                <w:sz w:val="18"/>
                <w:szCs w:val="18"/>
              </w:rPr>
            </w:pPr>
            <w:r>
              <w:rPr>
                <w:rFonts w:ascii="宋体" w:hAnsi="宋体" w:cs="Segoe UI" w:hint="eastAsia"/>
                <w:color w:val="0D0D0D"/>
                <w:sz w:val="18"/>
                <w:szCs w:val="18"/>
                <w:shd w:val="clear" w:color="auto" w:fill="FFFFFF"/>
              </w:rPr>
              <w:t>D</w:t>
            </w:r>
          </w:p>
        </w:tc>
        <w:tc>
          <w:tcPr>
            <w:tcW w:w="3001" w:type="dxa"/>
          </w:tcPr>
          <w:p w14:paraId="16BA0318" w14:textId="33D1B718" w:rsidR="002B6FE6" w:rsidRPr="00904BE0" w:rsidRDefault="002B6FE6" w:rsidP="002B6FE6">
            <w:pPr>
              <w:spacing w:line="360" w:lineRule="exact"/>
              <w:rPr>
                <w:rFonts w:ascii="宋体" w:hAnsi="宋体"/>
                <w:sz w:val="18"/>
                <w:szCs w:val="18"/>
              </w:rPr>
            </w:pPr>
            <w:r>
              <w:rPr>
                <w:rFonts w:ascii="宋体" w:hAnsi="宋体" w:hint="eastAsia"/>
                <w:sz w:val="18"/>
                <w:szCs w:val="18"/>
              </w:rPr>
              <w:t>202004</w:t>
            </w:r>
          </w:p>
        </w:tc>
        <w:tc>
          <w:tcPr>
            <w:tcW w:w="3002" w:type="dxa"/>
          </w:tcPr>
          <w:p w14:paraId="79157267" w14:textId="53768AA9" w:rsidR="002B6FE6" w:rsidRPr="00904BE0" w:rsidRDefault="002B6FE6" w:rsidP="002B6FE6">
            <w:pPr>
              <w:spacing w:line="360" w:lineRule="exact"/>
              <w:rPr>
                <w:rFonts w:ascii="宋体" w:hAnsi="宋体"/>
                <w:sz w:val="18"/>
                <w:szCs w:val="18"/>
              </w:rPr>
            </w:pPr>
            <w:r>
              <w:rPr>
                <w:rFonts w:ascii="宋体" w:hAnsi="宋体" w:hint="eastAsia"/>
                <w:sz w:val="18"/>
                <w:szCs w:val="18"/>
              </w:rPr>
              <w:t>Hagupit</w:t>
            </w:r>
          </w:p>
        </w:tc>
      </w:tr>
      <w:tr w:rsidR="002B6FE6" w:rsidRPr="00904BE0" w14:paraId="3560E081" w14:textId="77777777" w:rsidTr="00315643">
        <w:tc>
          <w:tcPr>
            <w:tcW w:w="3001" w:type="dxa"/>
          </w:tcPr>
          <w:p w14:paraId="1FFF5103" w14:textId="2DD08C02" w:rsidR="002B6FE6" w:rsidRPr="00904BE0" w:rsidRDefault="002B6FE6" w:rsidP="002B6FE6">
            <w:pPr>
              <w:spacing w:line="360" w:lineRule="exact"/>
              <w:rPr>
                <w:rFonts w:ascii="宋体" w:hAnsi="宋体"/>
                <w:sz w:val="18"/>
                <w:szCs w:val="18"/>
              </w:rPr>
            </w:pPr>
            <w:r>
              <w:rPr>
                <w:rFonts w:ascii="宋体" w:hAnsi="宋体" w:cs="Segoe UI" w:hint="eastAsia"/>
                <w:color w:val="0D0D0D"/>
                <w:sz w:val="18"/>
                <w:szCs w:val="18"/>
                <w:shd w:val="clear" w:color="auto" w:fill="FFFFFF"/>
              </w:rPr>
              <w:t>E</w:t>
            </w:r>
          </w:p>
        </w:tc>
        <w:tc>
          <w:tcPr>
            <w:tcW w:w="3001" w:type="dxa"/>
          </w:tcPr>
          <w:p w14:paraId="20D3B49C" w14:textId="518C27AA" w:rsidR="002B6FE6" w:rsidRPr="00904BE0" w:rsidRDefault="002B6FE6" w:rsidP="002B6FE6">
            <w:pPr>
              <w:spacing w:line="360" w:lineRule="exact"/>
              <w:rPr>
                <w:rFonts w:ascii="宋体" w:hAnsi="宋体"/>
                <w:sz w:val="18"/>
                <w:szCs w:val="18"/>
              </w:rPr>
            </w:pPr>
            <w:r>
              <w:rPr>
                <w:rFonts w:ascii="宋体" w:hAnsi="宋体" w:hint="eastAsia"/>
                <w:sz w:val="18"/>
                <w:szCs w:val="18"/>
              </w:rPr>
              <w:t>202008</w:t>
            </w:r>
          </w:p>
        </w:tc>
        <w:tc>
          <w:tcPr>
            <w:tcW w:w="3002" w:type="dxa"/>
          </w:tcPr>
          <w:p w14:paraId="74C49A50" w14:textId="255CD98C" w:rsidR="002B6FE6" w:rsidRPr="00904BE0" w:rsidRDefault="002B6FE6" w:rsidP="002B6FE6">
            <w:pPr>
              <w:spacing w:line="360" w:lineRule="exact"/>
              <w:rPr>
                <w:rFonts w:ascii="宋体" w:hAnsi="宋体"/>
                <w:sz w:val="18"/>
                <w:szCs w:val="18"/>
              </w:rPr>
            </w:pPr>
            <w:r w:rsidRPr="0045139E">
              <w:rPr>
                <w:sz w:val="18"/>
                <w:szCs w:val="18"/>
              </w:rPr>
              <w:t>Bavi</w:t>
            </w:r>
          </w:p>
        </w:tc>
      </w:tr>
      <w:tr w:rsidR="007F6564" w:rsidRPr="00904BE0" w14:paraId="0BB12DE8" w14:textId="77777777" w:rsidTr="00315643">
        <w:tc>
          <w:tcPr>
            <w:tcW w:w="3001" w:type="dxa"/>
          </w:tcPr>
          <w:p w14:paraId="6079C228" w14:textId="21668C47" w:rsidR="007F6564" w:rsidRDefault="007F6564" w:rsidP="002B6FE6">
            <w:pPr>
              <w:spacing w:line="360" w:lineRule="exact"/>
              <w:rPr>
                <w:rFonts w:ascii="宋体" w:hAnsi="宋体" w:cs="Segoe UI"/>
                <w:color w:val="0D0D0D"/>
                <w:sz w:val="18"/>
                <w:szCs w:val="18"/>
                <w:shd w:val="clear" w:color="auto" w:fill="FFFFFF"/>
              </w:rPr>
            </w:pPr>
            <w:r>
              <w:rPr>
                <w:rFonts w:ascii="宋体" w:hAnsi="宋体" w:cs="Segoe UI" w:hint="eastAsia"/>
                <w:color w:val="0D0D0D"/>
                <w:sz w:val="18"/>
                <w:szCs w:val="18"/>
                <w:shd w:val="clear" w:color="auto" w:fill="FFFFFF"/>
              </w:rPr>
              <w:t>F</w:t>
            </w:r>
          </w:p>
        </w:tc>
        <w:tc>
          <w:tcPr>
            <w:tcW w:w="3001" w:type="dxa"/>
          </w:tcPr>
          <w:p w14:paraId="3A1A56DE" w14:textId="24C149AF" w:rsidR="007F6564" w:rsidRDefault="007F6564" w:rsidP="002B6FE6">
            <w:pPr>
              <w:spacing w:line="360" w:lineRule="exact"/>
              <w:rPr>
                <w:rFonts w:ascii="宋体" w:hAnsi="宋体"/>
                <w:sz w:val="18"/>
                <w:szCs w:val="18"/>
              </w:rPr>
            </w:pPr>
            <w:r>
              <w:rPr>
                <w:rFonts w:ascii="宋体" w:hAnsi="宋体" w:hint="eastAsia"/>
                <w:sz w:val="18"/>
                <w:szCs w:val="18"/>
              </w:rPr>
              <w:t>201909</w:t>
            </w:r>
          </w:p>
        </w:tc>
        <w:tc>
          <w:tcPr>
            <w:tcW w:w="3002" w:type="dxa"/>
          </w:tcPr>
          <w:p w14:paraId="1F83506D" w14:textId="75B21068" w:rsidR="007F6564" w:rsidRPr="0045139E" w:rsidRDefault="007F6564" w:rsidP="002B6FE6">
            <w:pPr>
              <w:spacing w:line="360" w:lineRule="exact"/>
              <w:rPr>
                <w:sz w:val="18"/>
                <w:szCs w:val="18"/>
              </w:rPr>
            </w:pPr>
            <w:r>
              <w:rPr>
                <w:rFonts w:hint="eastAsia"/>
                <w:sz w:val="18"/>
                <w:szCs w:val="18"/>
              </w:rPr>
              <w:t>Lekima</w:t>
            </w:r>
          </w:p>
        </w:tc>
      </w:tr>
    </w:tbl>
    <w:p w14:paraId="7EA76C86" w14:textId="77777777" w:rsidR="002B6FE6" w:rsidRDefault="002B6FE6" w:rsidP="00BA6D8E">
      <w:pPr>
        <w:pStyle w:val="a0"/>
        <w:spacing w:line="360" w:lineRule="exact"/>
        <w:rPr>
          <w:lang w:val="x-none"/>
        </w:rPr>
      </w:pPr>
    </w:p>
    <w:p w14:paraId="43901944" w14:textId="77777777" w:rsidR="00AB2D28" w:rsidRDefault="00AB2D28" w:rsidP="00BA6D8E">
      <w:pPr>
        <w:pStyle w:val="a0"/>
        <w:spacing w:line="360" w:lineRule="exact"/>
        <w:rPr>
          <w:lang w:val="x-none"/>
        </w:rPr>
      </w:pPr>
    </w:p>
    <w:p w14:paraId="1CB07E38" w14:textId="50A17633" w:rsidR="002B6FE6" w:rsidRDefault="007F6564" w:rsidP="00AB2D28">
      <w:pPr>
        <w:pStyle w:val="a0"/>
        <w:spacing w:line="360" w:lineRule="exact"/>
        <w:rPr>
          <w:lang w:val="x-none"/>
        </w:rPr>
      </w:pPr>
      <w:r>
        <w:rPr>
          <w:rFonts w:hint="eastAsia"/>
          <w:lang w:val="x-none"/>
        </w:rPr>
        <w:t>表</w:t>
      </w:r>
      <w:r w:rsidR="00AB2D28">
        <w:rPr>
          <w:rFonts w:hint="eastAsia"/>
          <w:lang w:val="x-none"/>
        </w:rPr>
        <w:t>4.1</w:t>
      </w:r>
      <w:r>
        <w:rPr>
          <w:rFonts w:hint="eastAsia"/>
          <w:lang w:val="x-none"/>
        </w:rPr>
        <w:t>的值代表在“距离”计算中的权重。根据表格选定的值，距离函数的展开形式为：</w:t>
      </w:r>
    </w:p>
    <w:p w14:paraId="621C778A" w14:textId="26694B8A" w:rsidR="00AB2D28" w:rsidRPr="000D6AF8" w:rsidRDefault="00000000" w:rsidP="00865621">
      <w:pPr>
        <w:pStyle w:val="a0"/>
        <w:spacing w:line="360" w:lineRule="exact"/>
        <w:rPr>
          <w:lang w:val="x-none"/>
        </w:rPr>
      </w:pPr>
      <m:oMathPara>
        <m:oMathParaPr>
          <m:jc m:val="center"/>
        </m:oMathParaPr>
        <m:oMath>
          <m:eqArr>
            <m:eqArrPr>
              <m:maxDist m:val="1"/>
              <m:ctrlPr>
                <w:rPr>
                  <w:rFonts w:ascii="Cambria Math" w:hAnsi="Cambria Math"/>
                  <w:i/>
                  <w:lang w:val="x-none"/>
                </w:rPr>
              </m:ctrlPr>
            </m:eqArrPr>
            <m:e>
              <m:r>
                <w:rPr>
                  <w:rFonts w:ascii="Cambria Math" w:hAnsi="Cambria Math"/>
                  <w:lang w:val="x-none"/>
                </w:rPr>
                <m:t>dis</m:t>
              </m:r>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2</m:t>
                      </m:r>
                    </m:sub>
                  </m:sSub>
                </m:e>
              </m:d>
              <m:r>
                <w:rPr>
                  <w:rFonts w:ascii="Cambria Math" w:hAnsi="Cambria Math"/>
                  <w:lang w:val="x-none"/>
                </w:rPr>
                <m:t>=0.26</m:t>
              </m:r>
              <m:sSup>
                <m:sSupPr>
                  <m:ctrlPr>
                    <w:rPr>
                      <w:rFonts w:ascii="Cambria Math" w:hAnsi="Cambria Math"/>
                      <w:i/>
                      <w:lang w:val="x-none"/>
                    </w:rPr>
                  </m:ctrlPr>
                </m:sSupPr>
                <m:e>
                  <m:d>
                    <m:dPr>
                      <m:ctrlPr>
                        <w:rPr>
                          <w:rFonts w:ascii="Cambria Math" w:hAnsi="Cambria Math"/>
                          <w:i/>
                          <w:lang w:val="x-none"/>
                        </w:rPr>
                      </m:ctrlPr>
                    </m:dPr>
                    <m:e>
                      <m:r>
                        <w:rPr>
                          <w:rFonts w:ascii="Cambria Math" w:hAnsi="Cambria Math"/>
                          <w:lang w:val="x-none"/>
                        </w:rPr>
                        <m:t>Lo</m:t>
                      </m:r>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1</m:t>
                          </m:r>
                        </m:sub>
                      </m:sSub>
                      <m:r>
                        <w:rPr>
                          <w:rFonts w:ascii="Cambria Math" w:hAnsi="Cambria Math"/>
                          <w:lang w:val="x-none"/>
                        </w:rPr>
                        <m:t>-Lo</m:t>
                      </m:r>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2</m:t>
                          </m:r>
                        </m:sub>
                      </m:sSub>
                    </m:e>
                  </m:d>
                </m:e>
                <m:sup>
                  <m:r>
                    <w:rPr>
                      <w:rFonts w:ascii="Cambria Math" w:hAnsi="Cambria Math"/>
                      <w:lang w:val="x-none"/>
                    </w:rPr>
                    <m:t>2</m:t>
                  </m:r>
                </m:sup>
              </m:sSup>
              <m:r>
                <w:rPr>
                  <w:rFonts w:ascii="Cambria Math" w:hAnsi="Cambria Math"/>
                  <w:lang w:val="x-none"/>
                </w:rPr>
                <m:t>+0.26</m:t>
              </m:r>
              <m:sSup>
                <m:sSupPr>
                  <m:ctrlPr>
                    <w:rPr>
                      <w:rFonts w:ascii="Cambria Math" w:hAnsi="Cambria Math"/>
                      <w:i/>
                      <w:lang w:val="x-none"/>
                    </w:rPr>
                  </m:ctrlPr>
                </m:sSupPr>
                <m:e>
                  <m:d>
                    <m:dPr>
                      <m:ctrlPr>
                        <w:rPr>
                          <w:rFonts w:ascii="Cambria Math" w:hAnsi="Cambria Math"/>
                          <w:i/>
                          <w:lang w:val="x-none"/>
                        </w:rPr>
                      </m:ctrlPr>
                    </m:dPr>
                    <m:e>
                      <m:r>
                        <w:rPr>
                          <w:rFonts w:ascii="Cambria Math" w:hAnsi="Cambria Math"/>
                          <w:lang w:val="x-none"/>
                        </w:rPr>
                        <m:t>La</m:t>
                      </m:r>
                      <m:sSub>
                        <m:sSubPr>
                          <m:ctrlPr>
                            <w:rPr>
                              <w:rFonts w:ascii="Cambria Math" w:hAnsi="Cambria Math"/>
                              <w:i/>
                              <w:lang w:val="x-none"/>
                            </w:rPr>
                          </m:ctrlPr>
                        </m:sSubPr>
                        <m:e>
                          <m:r>
                            <w:rPr>
                              <w:rFonts w:ascii="Cambria Math" w:hAnsi="Cambria Math"/>
                              <w:lang w:val="x-none"/>
                            </w:rPr>
                            <m:t>t</m:t>
                          </m:r>
                        </m:e>
                        <m:sub>
                          <m:r>
                            <w:rPr>
                              <w:rFonts w:ascii="Cambria Math" w:hAnsi="Cambria Math"/>
                              <w:lang w:val="x-none"/>
                            </w:rPr>
                            <m:t>1</m:t>
                          </m:r>
                        </m:sub>
                      </m:sSub>
                      <m:r>
                        <w:rPr>
                          <w:rFonts w:ascii="Cambria Math" w:hAnsi="Cambria Math"/>
                          <w:lang w:val="x-none"/>
                        </w:rPr>
                        <m:t>-La</m:t>
                      </m:r>
                      <m:sSub>
                        <m:sSubPr>
                          <m:ctrlPr>
                            <w:rPr>
                              <w:rFonts w:ascii="Cambria Math" w:hAnsi="Cambria Math"/>
                              <w:i/>
                              <w:lang w:val="x-none"/>
                            </w:rPr>
                          </m:ctrlPr>
                        </m:sSubPr>
                        <m:e>
                          <m:r>
                            <w:rPr>
                              <w:rFonts w:ascii="Cambria Math" w:hAnsi="Cambria Math"/>
                              <w:lang w:val="x-none"/>
                            </w:rPr>
                            <m:t>t</m:t>
                          </m:r>
                        </m:e>
                        <m:sub>
                          <m:r>
                            <w:rPr>
                              <w:rFonts w:ascii="Cambria Math" w:hAnsi="Cambria Math"/>
                              <w:lang w:val="x-none"/>
                            </w:rPr>
                            <m:t>2</m:t>
                          </m:r>
                        </m:sub>
                      </m:sSub>
                    </m:e>
                  </m:d>
                </m:e>
                <m:sup>
                  <m:r>
                    <w:rPr>
                      <w:rFonts w:ascii="Cambria Math" w:hAnsi="Cambria Math"/>
                      <w:lang w:val="x-none"/>
                    </w:rPr>
                    <m:t>2</m:t>
                  </m:r>
                </m:sup>
              </m:sSup>
              <m:r>
                <w:rPr>
                  <w:rFonts w:ascii="Cambria Math" w:hAnsi="Cambria Math"/>
                  <w:lang w:val="x-none"/>
                </w:rPr>
                <m:t>+0.22</m:t>
              </m:r>
              <m:sSup>
                <m:sSupPr>
                  <m:ctrlPr>
                    <w:rPr>
                      <w:rFonts w:ascii="Cambria Math" w:hAnsi="Cambria Math"/>
                      <w:i/>
                      <w:lang w:val="x-none"/>
                    </w:rPr>
                  </m:ctrlPr>
                </m:sSupPr>
                <m:e>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2</m:t>
                          </m:r>
                        </m:sub>
                      </m:sSub>
                    </m:e>
                  </m:d>
                </m:e>
                <m:sup>
                  <m:r>
                    <w:rPr>
                      <w:rFonts w:ascii="Cambria Math" w:hAnsi="Cambria Math"/>
                      <w:lang w:val="x-none"/>
                    </w:rPr>
                    <m:t>2</m:t>
                  </m:r>
                </m:sup>
              </m:sSup>
              <m:r>
                <w:rPr>
                  <w:rFonts w:ascii="Cambria Math" w:hAnsi="Cambria Math"/>
                  <w:lang w:val="x-none"/>
                </w:rPr>
                <m:t>+0.14</m:t>
              </m:r>
              <m:sSup>
                <m:sSupPr>
                  <m:ctrlPr>
                    <w:rPr>
                      <w:rFonts w:ascii="Cambria Math" w:hAnsi="Cambria Math"/>
                      <w:i/>
                      <w:lang w:val="x-none"/>
                    </w:rPr>
                  </m:ctrlPr>
                </m:sSupPr>
                <m:e>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L</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L</m:t>
                          </m:r>
                        </m:e>
                        <m:sub>
                          <m:r>
                            <w:rPr>
                              <w:rFonts w:ascii="Cambria Math" w:hAnsi="Cambria Math"/>
                              <w:lang w:val="x-none"/>
                            </w:rPr>
                            <m:t>2</m:t>
                          </m:r>
                        </m:sub>
                      </m:sSub>
                    </m:e>
                  </m:d>
                </m:e>
                <m:sup>
                  <m:r>
                    <w:rPr>
                      <w:rFonts w:ascii="Cambria Math" w:hAnsi="Cambria Math"/>
                      <w:lang w:val="x-none"/>
                    </w:rPr>
                    <m:t>2</m:t>
                  </m:r>
                </m:sup>
              </m:sSup>
              <m:r>
                <w:rPr>
                  <w:rFonts w:ascii="Cambria Math" w:hAnsi="Cambria Math"/>
                  <w:lang w:val="x-none"/>
                </w:rPr>
                <m:t>+0.12</m:t>
              </m:r>
              <m:sSup>
                <m:sSupPr>
                  <m:ctrlPr>
                    <w:rPr>
                      <w:rFonts w:ascii="Cambria Math" w:hAnsi="Cambria Math"/>
                      <w:i/>
                      <w:lang w:val="x-none"/>
                    </w:rPr>
                  </m:ctrlPr>
                </m:sSupPr>
                <m:e>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V</m:t>
                          </m:r>
                        </m:e>
                        <m:sub>
                          <m:r>
                            <w:rPr>
                              <w:rFonts w:ascii="Cambria Math" w:hAnsi="Cambria Math"/>
                              <w:lang w:val="x-none"/>
                            </w:rPr>
                            <m:t>1</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V</m:t>
                          </m:r>
                        </m:e>
                        <m:sub>
                          <m:r>
                            <w:rPr>
                              <w:rFonts w:ascii="Cambria Math" w:hAnsi="Cambria Math"/>
                              <w:lang w:val="x-none"/>
                            </w:rPr>
                            <m:t>2</m:t>
                          </m:r>
                        </m:sub>
                      </m:sSub>
                    </m:e>
                  </m:d>
                </m:e>
                <m:sup>
                  <m:r>
                    <w:rPr>
                      <w:rFonts w:ascii="Cambria Math" w:hAnsi="Cambria Math"/>
                      <w:lang w:val="x-none"/>
                    </w:rPr>
                    <m:t>2</m:t>
                  </m:r>
                </m:sup>
              </m:sSup>
              <m:r>
                <w:rPr>
                  <w:rFonts w:ascii="Cambria Math" w:hAnsi="Cambria Math"/>
                  <w:lang w:val="x-none"/>
                </w:rPr>
                <m:t>#4.3</m:t>
              </m:r>
            </m:e>
          </m:eqArr>
        </m:oMath>
      </m:oMathPara>
    </w:p>
    <w:p w14:paraId="5334130D" w14:textId="0345733A" w:rsidR="007F6564" w:rsidRDefault="007F6564" w:rsidP="00BA6D8E">
      <w:pPr>
        <w:pStyle w:val="a0"/>
        <w:spacing w:line="360" w:lineRule="exact"/>
        <w:rPr>
          <w:lang w:val="x-none"/>
        </w:rPr>
      </w:pPr>
      <w:r>
        <w:rPr>
          <w:rFonts w:hint="eastAsia"/>
          <w:lang w:val="x-none"/>
        </w:rPr>
        <w:t>和“理论部分”对台风相似度计算原理的介绍同样，归一化函数的</w:t>
      </w:r>
      <w:r>
        <w:rPr>
          <w:rFonts w:hint="eastAsia"/>
          <w:lang w:val="x-none"/>
        </w:rPr>
        <w:t xml:space="preserve"> p </w:t>
      </w:r>
      <w:r>
        <w:rPr>
          <w:rFonts w:hint="eastAsia"/>
          <w:lang w:val="x-none"/>
        </w:rPr>
        <w:t>取值为</w:t>
      </w:r>
      <w:r>
        <w:rPr>
          <w:rFonts w:hint="eastAsia"/>
          <w:lang w:val="x-none"/>
        </w:rPr>
        <w:t xml:space="preserve"> 1.005</w:t>
      </w:r>
      <w:r>
        <w:rPr>
          <w:rFonts w:hint="eastAsia"/>
          <w:lang w:val="x-none"/>
        </w:rPr>
        <w:t>。</w:t>
      </w:r>
    </w:p>
    <w:p w14:paraId="4435D521" w14:textId="5BF941C4" w:rsidR="007F6564" w:rsidRDefault="007F6564" w:rsidP="00BA6D8E">
      <w:pPr>
        <w:pStyle w:val="a0"/>
        <w:spacing w:line="360" w:lineRule="exact"/>
        <w:rPr>
          <w:lang w:val="x-none"/>
        </w:rPr>
      </w:pPr>
      <w:r w:rsidRPr="007F6564">
        <w:rPr>
          <w:rFonts w:hint="eastAsia"/>
          <w:lang w:val="x-none"/>
        </w:rPr>
        <w:t>计算基准时间序列与对比时间序列集中各台风的相似距离和相似百分比后，选取表</w:t>
      </w:r>
      <w:r w:rsidRPr="007F6564">
        <w:rPr>
          <w:rFonts w:hint="eastAsia"/>
          <w:lang w:val="x-none"/>
        </w:rPr>
        <w:t xml:space="preserve"> </w:t>
      </w:r>
      <w:r w:rsidR="008F5826">
        <w:rPr>
          <w:rFonts w:hint="eastAsia"/>
          <w:lang w:val="x-none"/>
        </w:rPr>
        <w:t>4.</w:t>
      </w:r>
      <w:r w:rsidRPr="007F6564">
        <w:rPr>
          <w:rFonts w:hint="eastAsia"/>
          <w:lang w:val="x-none"/>
        </w:rPr>
        <w:t xml:space="preserve">2 </w:t>
      </w:r>
      <w:r w:rsidRPr="007F6564">
        <w:rPr>
          <w:rFonts w:hint="eastAsia"/>
          <w:lang w:val="x-none"/>
        </w:rPr>
        <w:t>中列出的</w:t>
      </w:r>
      <w:r w:rsidRPr="007F6564">
        <w:rPr>
          <w:rFonts w:hint="eastAsia"/>
          <w:lang w:val="x-none"/>
        </w:rPr>
        <w:t xml:space="preserve"> 6 </w:t>
      </w:r>
      <w:r w:rsidRPr="007F6564">
        <w:rPr>
          <w:rFonts w:hint="eastAsia"/>
          <w:lang w:val="x-none"/>
        </w:rPr>
        <w:t>个台风作为代表性台风，绘制在</w:t>
      </w:r>
      <w:r>
        <w:rPr>
          <w:rFonts w:hint="eastAsia"/>
          <w:lang w:val="x-none"/>
        </w:rPr>
        <w:t>下</w:t>
      </w:r>
      <w:r w:rsidRPr="007F6564">
        <w:rPr>
          <w:rFonts w:hint="eastAsia"/>
          <w:lang w:val="x-none"/>
        </w:rPr>
        <w:t>图中。请注意台风</w:t>
      </w:r>
      <w:r w:rsidRPr="007F6564">
        <w:rPr>
          <w:rFonts w:hint="eastAsia"/>
          <w:lang w:val="x-none"/>
        </w:rPr>
        <w:t xml:space="preserve"> 202018 </w:t>
      </w:r>
      <w:r w:rsidRPr="007F6564">
        <w:rPr>
          <w:rFonts w:hint="eastAsia"/>
          <w:lang w:val="x-none"/>
        </w:rPr>
        <w:t>的基准位置的时间序列，因</w:t>
      </w:r>
      <w:r>
        <w:rPr>
          <w:rFonts w:hint="eastAsia"/>
          <w:lang w:val="x-none"/>
        </w:rPr>
        <w:t>为台风与台风自身之间的</w:t>
      </w:r>
      <w:r w:rsidRPr="007F6564">
        <w:rPr>
          <w:rFonts w:hint="eastAsia"/>
          <w:lang w:val="x-none"/>
        </w:rPr>
        <w:t>时间序列的相似距离</w:t>
      </w:r>
      <w:r>
        <w:rPr>
          <w:rFonts w:hint="eastAsia"/>
          <w:lang w:val="x-none"/>
        </w:rPr>
        <w:t>为</w:t>
      </w:r>
      <w:r>
        <w:rPr>
          <w:rFonts w:hint="eastAsia"/>
          <w:lang w:val="x-none"/>
        </w:rPr>
        <w:t>0</w:t>
      </w:r>
      <w:r>
        <w:rPr>
          <w:rFonts w:hint="eastAsia"/>
          <w:lang w:val="x-none"/>
        </w:rPr>
        <w:t>，相似度百分比为</w:t>
      </w:r>
      <w:r w:rsidRPr="007F6564">
        <w:rPr>
          <w:rFonts w:hint="eastAsia"/>
          <w:lang w:val="x-none"/>
        </w:rPr>
        <w:t xml:space="preserve"> 100% </w:t>
      </w:r>
      <w:r>
        <w:rPr>
          <w:rFonts w:hint="eastAsia"/>
          <w:lang w:val="x-none"/>
        </w:rPr>
        <w:t>，即两个台风完全相同</w:t>
      </w:r>
      <w:r w:rsidRPr="007F6564">
        <w:rPr>
          <w:rFonts w:hint="eastAsia"/>
          <w:lang w:val="x-none"/>
        </w:rPr>
        <w:t>。相似度归一化的基本原理是，比较时间序列之间的相似距离越短基数越大，该对所占的百分比就越高，因为相似距离是衡量两个时间序列对比的正相关度量，并且归一化函数是严格单调递减的，这在图</w:t>
      </w:r>
      <w:r w:rsidRPr="007F6564">
        <w:rPr>
          <w:rFonts w:hint="eastAsia"/>
          <w:lang w:val="x-none"/>
        </w:rPr>
        <w:t xml:space="preserve"> </w:t>
      </w:r>
      <w:r w:rsidR="00AB2D28">
        <w:rPr>
          <w:rFonts w:hint="eastAsia"/>
          <w:lang w:val="x-none"/>
        </w:rPr>
        <w:t>4.11</w:t>
      </w:r>
      <w:r w:rsidRPr="007F6564">
        <w:rPr>
          <w:rFonts w:hint="eastAsia"/>
          <w:lang w:val="x-none"/>
        </w:rPr>
        <w:t xml:space="preserve"> </w:t>
      </w:r>
      <w:r w:rsidRPr="007F6564">
        <w:rPr>
          <w:rFonts w:hint="eastAsia"/>
          <w:lang w:val="x-none"/>
        </w:rPr>
        <w:t>中得</w:t>
      </w:r>
      <w:r w:rsidRPr="007F6564">
        <w:rPr>
          <w:rFonts w:hint="eastAsia"/>
          <w:lang w:val="x-none"/>
        </w:rPr>
        <w:t xml:space="preserve"> </w:t>
      </w:r>
      <w:r w:rsidRPr="007F6564">
        <w:rPr>
          <w:rFonts w:hint="eastAsia"/>
          <w:lang w:val="x-none"/>
        </w:rPr>
        <w:t>到了证实。图</w:t>
      </w:r>
      <w:r w:rsidRPr="007F6564">
        <w:rPr>
          <w:rFonts w:hint="eastAsia"/>
          <w:lang w:val="x-none"/>
        </w:rPr>
        <w:t xml:space="preserve"> </w:t>
      </w:r>
      <w:r w:rsidR="00AB2D28">
        <w:rPr>
          <w:rFonts w:hint="eastAsia"/>
          <w:lang w:val="x-none"/>
        </w:rPr>
        <w:t>4.12</w:t>
      </w:r>
      <w:r w:rsidRPr="007F6564">
        <w:rPr>
          <w:rFonts w:hint="eastAsia"/>
          <w:lang w:val="x-none"/>
        </w:rPr>
        <w:t xml:space="preserve"> </w:t>
      </w:r>
      <w:r w:rsidRPr="007F6564">
        <w:rPr>
          <w:rFonts w:hint="eastAsia"/>
          <w:lang w:val="x-none"/>
        </w:rPr>
        <w:t>使用墨卡托投影绘制了这</w:t>
      </w:r>
      <w:r w:rsidRPr="007F6564">
        <w:rPr>
          <w:rFonts w:hint="eastAsia"/>
          <w:lang w:val="x-none"/>
        </w:rPr>
        <w:t xml:space="preserve"> 6 </w:t>
      </w:r>
      <w:r w:rsidRPr="007F6564">
        <w:rPr>
          <w:rFonts w:hint="eastAsia"/>
          <w:lang w:val="x-none"/>
        </w:rPr>
        <w:t>个台风的图。从地图上可以直观地看出</w:t>
      </w:r>
      <w:r>
        <w:rPr>
          <w:rFonts w:hint="eastAsia"/>
          <w:lang w:val="x-none"/>
        </w:rPr>
        <w:t>基准台风</w:t>
      </w:r>
      <w:r>
        <w:rPr>
          <w:rFonts w:hint="eastAsia"/>
          <w:lang w:val="x-none"/>
        </w:rPr>
        <w:t xml:space="preserve">  A </w:t>
      </w:r>
      <w:r w:rsidRPr="007F6564">
        <w:rPr>
          <w:rFonts w:hint="eastAsia"/>
          <w:lang w:val="x-none"/>
        </w:rPr>
        <w:t>与台风</w:t>
      </w:r>
      <w:r>
        <w:rPr>
          <w:rFonts w:hint="eastAsia"/>
          <w:lang w:val="x-none"/>
        </w:rPr>
        <w:t xml:space="preserve">  </w:t>
      </w:r>
      <w:r w:rsidRPr="007F6564">
        <w:rPr>
          <w:rFonts w:hint="eastAsia"/>
          <w:lang w:val="x-none"/>
        </w:rPr>
        <w:t>B</w:t>
      </w:r>
      <w:r>
        <w:rPr>
          <w:rFonts w:hint="eastAsia"/>
          <w:lang w:val="x-none"/>
        </w:rPr>
        <w:t xml:space="preserve"> </w:t>
      </w:r>
      <w:r w:rsidRPr="007F6564">
        <w:rPr>
          <w:rFonts w:hint="eastAsia"/>
          <w:lang w:val="x-none"/>
        </w:rPr>
        <w:t>相似度高达</w:t>
      </w:r>
      <w:r w:rsidRPr="007F6564">
        <w:rPr>
          <w:rFonts w:hint="eastAsia"/>
          <w:lang w:val="x-none"/>
        </w:rPr>
        <w:t>80</w:t>
      </w:r>
      <w:r>
        <w:rPr>
          <w:rFonts w:hint="eastAsia"/>
          <w:lang w:val="x-none"/>
        </w:rPr>
        <w:t>%</w:t>
      </w:r>
      <w:r>
        <w:rPr>
          <w:rFonts w:hint="eastAsia"/>
          <w:lang w:val="x-none"/>
        </w:rPr>
        <w:t>，说明这两个台风</w:t>
      </w:r>
      <w:r w:rsidRPr="007F6564">
        <w:rPr>
          <w:rFonts w:hint="eastAsia"/>
          <w:lang w:val="x-none"/>
        </w:rPr>
        <w:t>最</w:t>
      </w:r>
      <w:r>
        <w:rPr>
          <w:rFonts w:hint="eastAsia"/>
          <w:lang w:val="x-none"/>
        </w:rPr>
        <w:t>为</w:t>
      </w:r>
      <w:r w:rsidRPr="007F6564">
        <w:rPr>
          <w:rFonts w:hint="eastAsia"/>
          <w:lang w:val="x-none"/>
        </w:rPr>
        <w:t>接近</w:t>
      </w:r>
      <w:r>
        <w:rPr>
          <w:rFonts w:hint="eastAsia"/>
          <w:lang w:val="x-none"/>
        </w:rPr>
        <w:t>。</w:t>
      </w:r>
      <w:r w:rsidRPr="007F6564">
        <w:rPr>
          <w:rFonts w:hint="eastAsia"/>
          <w:lang w:val="x-none"/>
        </w:rPr>
        <w:t>而具有较长相似距离的北部轨迹台风</w:t>
      </w:r>
      <w:r w:rsidRPr="007F6564">
        <w:rPr>
          <w:rFonts w:hint="eastAsia"/>
          <w:lang w:val="x-none"/>
        </w:rPr>
        <w:t xml:space="preserve"> D</w:t>
      </w:r>
      <w:r w:rsidRPr="007F6564">
        <w:rPr>
          <w:rFonts w:hint="eastAsia"/>
          <w:lang w:val="x-none"/>
        </w:rPr>
        <w:t>、</w:t>
      </w:r>
      <w:r w:rsidRPr="007F6564">
        <w:rPr>
          <w:rFonts w:hint="eastAsia"/>
          <w:lang w:val="x-none"/>
        </w:rPr>
        <w:t xml:space="preserve">E </w:t>
      </w:r>
      <w:r w:rsidRPr="007F6564">
        <w:rPr>
          <w:rFonts w:hint="eastAsia"/>
          <w:lang w:val="x-none"/>
        </w:rPr>
        <w:t>和</w:t>
      </w:r>
      <w:r w:rsidRPr="007F6564">
        <w:rPr>
          <w:rFonts w:hint="eastAsia"/>
          <w:lang w:val="x-none"/>
        </w:rPr>
        <w:t xml:space="preserve"> F </w:t>
      </w:r>
      <w:r w:rsidRPr="007F6564">
        <w:rPr>
          <w:rFonts w:hint="eastAsia"/>
          <w:lang w:val="x-none"/>
        </w:rPr>
        <w:t>挤在一起并垂直于</w:t>
      </w:r>
      <w:r>
        <w:rPr>
          <w:rFonts w:hint="eastAsia"/>
          <w:lang w:val="x-none"/>
        </w:rPr>
        <w:t>基准</w:t>
      </w:r>
      <w:r w:rsidRPr="007F6564">
        <w:rPr>
          <w:rFonts w:hint="eastAsia"/>
          <w:lang w:val="x-none"/>
        </w:rPr>
        <w:t>台风</w:t>
      </w:r>
      <w:r>
        <w:rPr>
          <w:rFonts w:hint="eastAsia"/>
          <w:lang w:val="x-none"/>
        </w:rPr>
        <w:t>。</w:t>
      </w:r>
      <w:r w:rsidRPr="007F6564">
        <w:rPr>
          <w:rFonts w:hint="eastAsia"/>
          <w:lang w:val="x-none"/>
        </w:rPr>
        <w:t>台风</w:t>
      </w:r>
      <w:r w:rsidRPr="007F6564">
        <w:rPr>
          <w:rFonts w:hint="eastAsia"/>
          <w:lang w:val="x-none"/>
        </w:rPr>
        <w:t xml:space="preserve"> C </w:t>
      </w:r>
      <w:r>
        <w:rPr>
          <w:rFonts w:hint="eastAsia"/>
          <w:lang w:val="x-none"/>
        </w:rPr>
        <w:t>轨迹</w:t>
      </w:r>
      <w:r w:rsidRPr="007F6564">
        <w:rPr>
          <w:rFonts w:hint="eastAsia"/>
          <w:lang w:val="x-none"/>
        </w:rPr>
        <w:t>与</w:t>
      </w:r>
      <w:r>
        <w:rPr>
          <w:rFonts w:hint="eastAsia"/>
          <w:lang w:val="x-none"/>
        </w:rPr>
        <w:t>基准</w:t>
      </w:r>
      <w:r w:rsidRPr="007F6564">
        <w:rPr>
          <w:rFonts w:hint="eastAsia"/>
          <w:lang w:val="x-none"/>
        </w:rPr>
        <w:t>台风相似但</w:t>
      </w:r>
      <w:r>
        <w:rPr>
          <w:rFonts w:hint="eastAsia"/>
          <w:lang w:val="x-none"/>
        </w:rPr>
        <w:t>位置偏差较远</w:t>
      </w:r>
      <w:r w:rsidRPr="007F6564">
        <w:rPr>
          <w:rFonts w:hint="eastAsia"/>
          <w:lang w:val="x-none"/>
        </w:rPr>
        <w:t>。本实验代码采用</w:t>
      </w:r>
      <w:r w:rsidRPr="007F6564">
        <w:rPr>
          <w:rFonts w:hint="eastAsia"/>
          <w:lang w:val="x-none"/>
        </w:rPr>
        <w:t xml:space="preserve"> Python-C</w:t>
      </w:r>
      <w:r>
        <w:rPr>
          <w:rFonts w:hint="eastAsia"/>
          <w:lang w:val="x-none"/>
        </w:rPr>
        <w:t xml:space="preserve"> </w:t>
      </w:r>
      <w:r w:rsidRPr="007F6564">
        <w:rPr>
          <w:rFonts w:hint="eastAsia"/>
          <w:lang w:val="x-none"/>
        </w:rPr>
        <w:t>混合风格编程，其中</w:t>
      </w:r>
      <w:r>
        <w:rPr>
          <w:rFonts w:hint="eastAsia"/>
          <w:lang w:val="x-none"/>
        </w:rPr>
        <w:t xml:space="preserve"> </w:t>
      </w:r>
      <w:r w:rsidRPr="007F6564">
        <w:rPr>
          <w:rFonts w:hint="eastAsia"/>
          <w:lang w:val="x-none"/>
        </w:rPr>
        <w:t>Python</w:t>
      </w:r>
      <w:r>
        <w:rPr>
          <w:rFonts w:hint="eastAsia"/>
          <w:lang w:val="x-none"/>
        </w:rPr>
        <w:t xml:space="preserve"> </w:t>
      </w:r>
      <w:r w:rsidRPr="007F6564">
        <w:rPr>
          <w:rFonts w:hint="eastAsia"/>
          <w:lang w:val="x-none"/>
        </w:rPr>
        <w:t>用于加载和预处理数据，</w:t>
      </w:r>
      <w:r w:rsidRPr="007F6564">
        <w:rPr>
          <w:rFonts w:hint="eastAsia"/>
          <w:lang w:val="x-none"/>
        </w:rPr>
        <w:t>C</w:t>
      </w:r>
      <w:r>
        <w:rPr>
          <w:rFonts w:hint="eastAsia"/>
          <w:lang w:val="x-none"/>
        </w:rPr>
        <w:t xml:space="preserve"> </w:t>
      </w:r>
      <w:r w:rsidRPr="007F6564">
        <w:rPr>
          <w:rFonts w:hint="eastAsia"/>
          <w:lang w:val="x-none"/>
        </w:rPr>
        <w:t>语言旨在加速相似距离和百分比的计算。</w:t>
      </w:r>
      <w:r w:rsidRPr="007F6564">
        <w:rPr>
          <w:rFonts w:hint="eastAsia"/>
          <w:lang w:val="x-none"/>
        </w:rPr>
        <w:t xml:space="preserve"> Python </w:t>
      </w:r>
      <w:r w:rsidRPr="007F6564">
        <w:rPr>
          <w:rFonts w:hint="eastAsia"/>
          <w:lang w:val="x-none"/>
        </w:rPr>
        <w:t>包</w:t>
      </w:r>
      <w:r>
        <w:rPr>
          <w:rFonts w:hint="eastAsia"/>
          <w:lang w:val="x-none"/>
        </w:rPr>
        <w:t xml:space="preserve"> </w:t>
      </w:r>
      <w:r>
        <w:rPr>
          <w:rFonts w:hint="eastAsia"/>
          <w:lang w:val="x-none"/>
        </w:rPr>
        <w:t>“</w:t>
      </w:r>
      <w:r>
        <w:rPr>
          <w:rFonts w:hint="eastAsia"/>
          <w:lang w:val="x-none"/>
        </w:rPr>
        <w:t>time</w:t>
      </w:r>
      <w:r>
        <w:rPr>
          <w:rFonts w:hint="eastAsia"/>
          <w:lang w:val="x-none"/>
        </w:rPr>
        <w:t>”</w:t>
      </w:r>
      <w:r>
        <w:rPr>
          <w:rFonts w:hint="eastAsia"/>
          <w:lang w:val="x-none"/>
        </w:rPr>
        <w:t xml:space="preserve"> </w:t>
      </w:r>
      <w:r w:rsidRPr="007F6564">
        <w:rPr>
          <w:rFonts w:hint="eastAsia"/>
          <w:lang w:val="x-none"/>
        </w:rPr>
        <w:t>用于确定每种编程语言的运行时间。最终，以台风</w:t>
      </w:r>
      <w:r>
        <w:rPr>
          <w:rFonts w:hint="eastAsia"/>
          <w:lang w:val="x-none"/>
        </w:rPr>
        <w:t xml:space="preserve"> </w:t>
      </w:r>
      <w:r w:rsidRPr="007F6564">
        <w:rPr>
          <w:rFonts w:hint="eastAsia"/>
          <w:lang w:val="x-none"/>
        </w:rPr>
        <w:t>A</w:t>
      </w:r>
      <w:r>
        <w:rPr>
          <w:rFonts w:hint="eastAsia"/>
          <w:lang w:val="x-none"/>
        </w:rPr>
        <w:t xml:space="preserve"> </w:t>
      </w:r>
      <w:r w:rsidRPr="007F6564">
        <w:rPr>
          <w:rFonts w:hint="eastAsia"/>
          <w:lang w:val="x-none"/>
        </w:rPr>
        <w:t>的台风时间序列作为基准时间序列，与</w:t>
      </w:r>
      <w:r w:rsidRPr="007F6564">
        <w:rPr>
          <w:rFonts w:hint="eastAsia"/>
          <w:lang w:val="x-none"/>
        </w:rPr>
        <w:t>2019</w:t>
      </w:r>
      <w:r w:rsidRPr="007F6564">
        <w:rPr>
          <w:rFonts w:hint="eastAsia"/>
          <w:lang w:val="x-none"/>
        </w:rPr>
        <w:t>年</w:t>
      </w:r>
      <w:r w:rsidRPr="007F6564">
        <w:rPr>
          <w:rFonts w:hint="eastAsia"/>
          <w:lang w:val="x-none"/>
        </w:rPr>
        <w:t xml:space="preserve"> </w:t>
      </w:r>
      <w:r w:rsidRPr="007F6564">
        <w:rPr>
          <w:rFonts w:hint="eastAsia"/>
          <w:lang w:val="x-none"/>
        </w:rPr>
        <w:t>或</w:t>
      </w:r>
      <w:r w:rsidRPr="007F6564">
        <w:rPr>
          <w:rFonts w:hint="eastAsia"/>
          <w:lang w:val="x-none"/>
        </w:rPr>
        <w:t>2020</w:t>
      </w:r>
      <w:r w:rsidRPr="007F6564">
        <w:rPr>
          <w:rFonts w:hint="eastAsia"/>
          <w:lang w:val="x-none"/>
        </w:rPr>
        <w:t>年的所有其他</w:t>
      </w:r>
      <w:r w:rsidRPr="007F6564">
        <w:rPr>
          <w:rFonts w:hint="eastAsia"/>
          <w:lang w:val="x-none"/>
        </w:rPr>
        <w:t>52</w:t>
      </w:r>
      <w:r w:rsidRPr="007F6564">
        <w:rPr>
          <w:rFonts w:hint="eastAsia"/>
          <w:lang w:val="x-none"/>
        </w:rPr>
        <w:t>个时间序列组成对比时间序列集，经过</w:t>
      </w:r>
      <w:r w:rsidRPr="007F6564">
        <w:rPr>
          <w:rFonts w:hint="eastAsia"/>
          <w:lang w:val="x-none"/>
        </w:rPr>
        <w:t>50</w:t>
      </w:r>
      <w:r w:rsidRPr="007F6564">
        <w:rPr>
          <w:rFonts w:hint="eastAsia"/>
          <w:lang w:val="x-none"/>
        </w:rPr>
        <w:t>次重复实验，</w:t>
      </w:r>
      <w:r w:rsidRPr="007F6564">
        <w:rPr>
          <w:rFonts w:hint="eastAsia"/>
          <w:lang w:val="x-none"/>
        </w:rPr>
        <w:t>Python</w:t>
      </w:r>
      <w:r>
        <w:rPr>
          <w:rFonts w:hint="eastAsia"/>
          <w:lang w:val="x-none"/>
        </w:rPr>
        <w:t xml:space="preserve"> </w:t>
      </w:r>
      <w:r w:rsidRPr="007F6564">
        <w:rPr>
          <w:rFonts w:hint="eastAsia"/>
          <w:lang w:val="x-none"/>
        </w:rPr>
        <w:t>端耗时</w:t>
      </w:r>
      <w:r w:rsidRPr="007F6564">
        <w:rPr>
          <w:rFonts w:hint="eastAsia"/>
          <w:lang w:val="x-none"/>
        </w:rPr>
        <w:t>6.829 ms</w:t>
      </w:r>
      <w:r w:rsidRPr="007F6564">
        <w:rPr>
          <w:rFonts w:hint="eastAsia"/>
          <w:lang w:val="x-none"/>
        </w:rPr>
        <w:t>，</w:t>
      </w:r>
      <w:r w:rsidRPr="007F6564">
        <w:rPr>
          <w:rFonts w:hint="eastAsia"/>
          <w:lang w:val="x-none"/>
        </w:rPr>
        <w:t>C</w:t>
      </w:r>
      <w:r>
        <w:rPr>
          <w:rFonts w:hint="eastAsia"/>
          <w:lang w:val="x-none"/>
        </w:rPr>
        <w:t xml:space="preserve"> </w:t>
      </w:r>
      <w:r w:rsidRPr="007F6564">
        <w:rPr>
          <w:rFonts w:hint="eastAsia"/>
          <w:lang w:val="x-none"/>
        </w:rPr>
        <w:t>语言平均</w:t>
      </w:r>
      <w:r>
        <w:rPr>
          <w:rFonts w:hint="eastAsia"/>
          <w:lang w:val="x-none"/>
        </w:rPr>
        <w:t>耗</w:t>
      </w:r>
      <w:r w:rsidRPr="007F6564">
        <w:rPr>
          <w:rFonts w:hint="eastAsia"/>
          <w:lang w:val="x-none"/>
        </w:rPr>
        <w:t>时</w:t>
      </w:r>
      <w:r w:rsidRPr="007F6564">
        <w:rPr>
          <w:rFonts w:hint="eastAsia"/>
          <w:lang w:val="x-none"/>
        </w:rPr>
        <w:t>60.730 ms</w:t>
      </w:r>
      <w:r w:rsidRPr="007F6564">
        <w:rPr>
          <w:rFonts w:hint="eastAsia"/>
          <w:lang w:val="x-none"/>
        </w:rPr>
        <w:t>，即瞬间计算出结果。</w:t>
      </w:r>
    </w:p>
    <w:p w14:paraId="24CAF1F8" w14:textId="3CF8AF0F" w:rsidR="007F6564" w:rsidRDefault="00000000" w:rsidP="00BA6D8E">
      <w:pPr>
        <w:pStyle w:val="a0"/>
        <w:spacing w:line="360" w:lineRule="exact"/>
        <w:rPr>
          <w:lang w:val="x-none"/>
        </w:rPr>
      </w:pPr>
      <w:r>
        <w:rPr>
          <w:noProof/>
        </w:rPr>
        <w:lastRenderedPageBreak/>
        <w:pict w14:anchorId="229D2FDC">
          <v:shape id="_x0000_s2177" type="#_x0000_t202" style="position:absolute;left:0;text-align:left;margin-left:100.4pt;margin-top:249.5pt;width:238.65pt;height:.05pt;z-index:251695104;mso-position-horizontal-relative:text;mso-position-vertical-relative:text" stroked="f">
            <v:textbox style="mso-next-textbox:#_x0000_s2177;mso-fit-shape-to-text:t" inset="0,0,0,0">
              <w:txbxContent>
                <w:p w14:paraId="0341C273" w14:textId="6E7F2634" w:rsidR="00AB2D28" w:rsidRPr="005029E7" w:rsidRDefault="00AB2D28" w:rsidP="00AB2D28">
                  <w:pPr>
                    <w:pStyle w:val="t"/>
                    <w:rPr>
                      <w:rFonts w:ascii="Times New Roman" w:hAnsi="Times New Roman" w:cs="Times New Roman"/>
                      <w:noProof/>
                      <w:szCs w:val="21"/>
                      <w:lang w:val="x-none"/>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11</w:t>
                  </w:r>
                  <w:r w:rsidR="00033D12">
                    <w:fldChar w:fldCharType="end"/>
                  </w:r>
                  <w:r>
                    <w:rPr>
                      <w:rFonts w:hint="eastAsia"/>
                    </w:rPr>
                    <w:t xml:space="preserve"> ABCDEF 台风相似度比对图</w:t>
                  </w:r>
                </w:p>
              </w:txbxContent>
            </v:textbox>
            <w10:wrap type="topAndBottom"/>
          </v:shape>
        </w:pict>
      </w:r>
      <w:r w:rsidR="007F6564">
        <w:rPr>
          <w:noProof/>
          <w:lang w:val="x-none"/>
        </w:rPr>
        <w:drawing>
          <wp:anchor distT="0" distB="0" distL="114300" distR="114300" simplePos="0" relativeHeight="251595776" behindDoc="0" locked="0" layoutInCell="1" allowOverlap="1" wp14:anchorId="5C8B9DBD" wp14:editId="769E4C46">
            <wp:simplePos x="0" y="0"/>
            <wp:positionH relativeFrom="column">
              <wp:align>center</wp:align>
            </wp:positionH>
            <wp:positionV relativeFrom="paragraph">
              <wp:posOffset>292735</wp:posOffset>
            </wp:positionV>
            <wp:extent cx="3031200" cy="2818800"/>
            <wp:effectExtent l="0" t="0" r="0" b="0"/>
            <wp:wrapTopAndBottom/>
            <wp:docPr id="20049006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00607" name="图片 2004900607"/>
                    <pic:cNvPicPr/>
                  </pic:nvPicPr>
                  <pic:blipFill>
                    <a:blip r:embed="rId57">
                      <a:extLst>
                        <a:ext uri="{28A0092B-C50C-407E-A947-70E740481C1C}">
                          <a14:useLocalDpi xmlns:a14="http://schemas.microsoft.com/office/drawing/2010/main" val="0"/>
                        </a:ext>
                      </a:extLst>
                    </a:blip>
                    <a:stretch>
                      <a:fillRect/>
                    </a:stretch>
                  </pic:blipFill>
                  <pic:spPr>
                    <a:xfrm>
                      <a:off x="0" y="0"/>
                      <a:ext cx="3031200" cy="2818800"/>
                    </a:xfrm>
                    <a:prstGeom prst="rect">
                      <a:avLst/>
                    </a:prstGeom>
                  </pic:spPr>
                </pic:pic>
              </a:graphicData>
            </a:graphic>
            <wp14:sizeRelH relativeFrom="page">
              <wp14:pctWidth>0</wp14:pctWidth>
            </wp14:sizeRelH>
            <wp14:sizeRelV relativeFrom="page">
              <wp14:pctHeight>0</wp14:pctHeight>
            </wp14:sizeRelV>
          </wp:anchor>
        </w:drawing>
      </w:r>
    </w:p>
    <w:p w14:paraId="32F01683" w14:textId="402164C2" w:rsidR="007F6564" w:rsidRDefault="007F6564" w:rsidP="00BA6D8E">
      <w:pPr>
        <w:pStyle w:val="a0"/>
        <w:spacing w:line="360" w:lineRule="exact"/>
        <w:rPr>
          <w:lang w:val="x-none"/>
        </w:rPr>
      </w:pPr>
    </w:p>
    <w:p w14:paraId="08FED013" w14:textId="67FE3E52" w:rsidR="007F6564" w:rsidRDefault="00000000" w:rsidP="00BA6D8E">
      <w:pPr>
        <w:pStyle w:val="a0"/>
        <w:spacing w:line="360" w:lineRule="exact"/>
        <w:rPr>
          <w:lang w:val="x-none"/>
        </w:rPr>
      </w:pPr>
      <w:r>
        <w:rPr>
          <w:noProof/>
        </w:rPr>
        <w:pict w14:anchorId="3F6B6747">
          <v:shape id="_x0000_s2178" type="#_x0000_t202" style="position:absolute;left:0;text-align:left;margin-left:64.6pt;margin-top:343.05pt;width:320.85pt;height:18pt;z-index:251696128;mso-position-horizontal-relative:text;mso-position-vertical-relative:text" stroked="f">
            <v:textbox style="mso-next-textbox:#_x0000_s2178;mso-fit-shape-to-text:t" inset="0,0,0,0">
              <w:txbxContent>
                <w:p w14:paraId="1665F140" w14:textId="64C47C43" w:rsidR="00AB2D28" w:rsidRPr="005D3207" w:rsidRDefault="00AB2D28" w:rsidP="00AB2D28">
                  <w:pPr>
                    <w:pStyle w:val="t"/>
                    <w:rPr>
                      <w:rFonts w:ascii="Times New Roman" w:hAnsi="Times New Roman" w:cs="Times New Roman"/>
                      <w:noProof/>
                      <w:szCs w:val="21"/>
                      <w:lang w:val="x-none"/>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12</w:t>
                  </w:r>
                  <w:r w:rsidR="00033D12">
                    <w:fldChar w:fldCharType="end"/>
                  </w:r>
                  <w:r>
                    <w:rPr>
                      <w:rFonts w:hint="eastAsia"/>
                    </w:rPr>
                    <w:t xml:space="preserve"> ABCDEF 台风在地图上的投影</w:t>
                  </w:r>
                </w:p>
              </w:txbxContent>
            </v:textbox>
            <w10:wrap type="topAndBottom"/>
          </v:shape>
        </w:pict>
      </w:r>
    </w:p>
    <w:p w14:paraId="0653BD8C" w14:textId="26C829F4" w:rsidR="007F6564" w:rsidRDefault="007F6564" w:rsidP="00BA6D8E">
      <w:pPr>
        <w:pStyle w:val="a0"/>
        <w:spacing w:line="360" w:lineRule="exact"/>
        <w:rPr>
          <w:lang w:val="x-none"/>
        </w:rPr>
      </w:pPr>
      <w:r>
        <w:rPr>
          <w:noProof/>
          <w:lang w:val="x-none"/>
        </w:rPr>
        <w:drawing>
          <wp:anchor distT="0" distB="0" distL="114300" distR="114300" simplePos="0" relativeHeight="251706368" behindDoc="0" locked="0" layoutInCell="1" allowOverlap="1" wp14:anchorId="50701140" wp14:editId="574FAA13">
            <wp:simplePos x="0" y="0"/>
            <wp:positionH relativeFrom="column">
              <wp:align>center</wp:align>
            </wp:positionH>
            <wp:positionV relativeFrom="paragraph">
              <wp:posOffset>210185</wp:posOffset>
            </wp:positionV>
            <wp:extent cx="3135600" cy="4003200"/>
            <wp:effectExtent l="0" t="0" r="0" b="0"/>
            <wp:wrapTopAndBottom/>
            <wp:docPr id="1136578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78005" name="图片 1136578005"/>
                    <pic:cNvPicPr/>
                  </pic:nvPicPr>
                  <pic:blipFill>
                    <a:blip r:embed="rId58">
                      <a:extLst>
                        <a:ext uri="{28A0092B-C50C-407E-A947-70E740481C1C}">
                          <a14:useLocalDpi xmlns:a14="http://schemas.microsoft.com/office/drawing/2010/main" val="0"/>
                        </a:ext>
                      </a:extLst>
                    </a:blip>
                    <a:stretch>
                      <a:fillRect/>
                    </a:stretch>
                  </pic:blipFill>
                  <pic:spPr>
                    <a:xfrm>
                      <a:off x="0" y="0"/>
                      <a:ext cx="3135600" cy="4003200"/>
                    </a:xfrm>
                    <a:prstGeom prst="rect">
                      <a:avLst/>
                    </a:prstGeom>
                  </pic:spPr>
                </pic:pic>
              </a:graphicData>
            </a:graphic>
            <wp14:sizeRelH relativeFrom="margin">
              <wp14:pctWidth>0</wp14:pctWidth>
            </wp14:sizeRelH>
            <wp14:sizeRelV relativeFrom="margin">
              <wp14:pctHeight>0</wp14:pctHeight>
            </wp14:sizeRelV>
          </wp:anchor>
        </w:drawing>
      </w:r>
    </w:p>
    <w:p w14:paraId="6E25BDC3" w14:textId="039ECB76" w:rsidR="007F6564" w:rsidRDefault="006866EF" w:rsidP="00AB2D28">
      <w:pPr>
        <w:pStyle w:val="a0"/>
        <w:spacing w:line="360" w:lineRule="exact"/>
        <w:rPr>
          <w:lang w:val="x-none"/>
        </w:rPr>
      </w:pPr>
      <w:r>
        <w:rPr>
          <w:rFonts w:hint="eastAsia"/>
          <w:lang w:val="x-none"/>
        </w:rPr>
        <w:lastRenderedPageBreak/>
        <w:t>在这个实验中</w:t>
      </w:r>
      <w:r w:rsidRPr="006866EF">
        <w:rPr>
          <w:rFonts w:hint="eastAsia"/>
          <w:lang w:val="x-none"/>
        </w:rPr>
        <w:t>有点矛盾的是，台风</w:t>
      </w:r>
      <w:r w:rsidRPr="006866EF">
        <w:rPr>
          <w:rFonts w:hint="eastAsia"/>
          <w:lang w:val="x-none"/>
        </w:rPr>
        <w:t xml:space="preserve"> E </w:t>
      </w:r>
      <w:r w:rsidRPr="006866EF">
        <w:rPr>
          <w:rFonts w:hint="eastAsia"/>
          <w:lang w:val="x-none"/>
        </w:rPr>
        <w:t>的相似度比台风</w:t>
      </w:r>
      <w:r w:rsidRPr="006866EF">
        <w:rPr>
          <w:rFonts w:hint="eastAsia"/>
          <w:lang w:val="x-none"/>
        </w:rPr>
        <w:t xml:space="preserve"> F </w:t>
      </w:r>
      <w:r w:rsidRPr="006866EF">
        <w:rPr>
          <w:rFonts w:hint="eastAsia"/>
          <w:lang w:val="x-none"/>
        </w:rPr>
        <w:t>更高，而</w:t>
      </w:r>
      <w:r w:rsidRPr="006866EF">
        <w:rPr>
          <w:rFonts w:hint="eastAsia"/>
          <w:lang w:val="x-none"/>
        </w:rPr>
        <w:t xml:space="preserve"> E </w:t>
      </w:r>
      <w:r w:rsidRPr="006866EF">
        <w:rPr>
          <w:rFonts w:hint="eastAsia"/>
          <w:lang w:val="x-none"/>
        </w:rPr>
        <w:t>距离</w:t>
      </w:r>
      <w:r w:rsidRPr="006866EF">
        <w:rPr>
          <w:rFonts w:hint="eastAsia"/>
          <w:lang w:val="x-none"/>
        </w:rPr>
        <w:t xml:space="preserve"> A</w:t>
      </w:r>
      <w:r w:rsidRPr="006866EF">
        <w:rPr>
          <w:rFonts w:hint="eastAsia"/>
          <w:lang w:val="x-none"/>
        </w:rPr>
        <w:t>（基础台风）比</w:t>
      </w:r>
      <w:r w:rsidRPr="006866EF">
        <w:rPr>
          <w:rFonts w:hint="eastAsia"/>
          <w:lang w:val="x-none"/>
        </w:rPr>
        <w:t xml:space="preserve"> F </w:t>
      </w:r>
      <w:r w:rsidRPr="006866EF">
        <w:rPr>
          <w:rFonts w:hint="eastAsia"/>
          <w:lang w:val="x-none"/>
        </w:rPr>
        <w:t>更远。原因是除了测地线之外，相似度还会受到其他因素的影响。</w:t>
      </w:r>
      <w:r>
        <w:rPr>
          <w:rFonts w:hint="eastAsia"/>
          <w:lang w:val="x-none"/>
        </w:rPr>
        <w:t>在对历史台风的相似度评估和验证实验中，本文</w:t>
      </w:r>
      <w:r w:rsidRPr="006866EF">
        <w:rPr>
          <w:rFonts w:hint="eastAsia"/>
          <w:lang w:val="x-none"/>
        </w:rPr>
        <w:t>介绍了不同元素系数的显着性等级并赋予不同的值。这一过程的思想是，某个因素越重要，对该因素施加更显着区分的期望就越高。在不受气象和动力因素影响的情况下，</w:t>
      </w:r>
      <w:r>
        <w:rPr>
          <w:rFonts w:hint="eastAsia"/>
          <w:lang w:val="x-none"/>
        </w:rPr>
        <w:t>本文</w:t>
      </w:r>
      <w:r w:rsidRPr="006866EF">
        <w:rPr>
          <w:rFonts w:hint="eastAsia"/>
          <w:lang w:val="x-none"/>
        </w:rPr>
        <w:t>进行了重新实验来纠正视觉矛盾。对比如表</w:t>
      </w:r>
      <w:r w:rsidR="00AB2D28">
        <w:rPr>
          <w:rFonts w:hint="eastAsia"/>
          <w:lang w:val="x-none"/>
        </w:rPr>
        <w:t>4.</w:t>
      </w:r>
      <w:r w:rsidRPr="006866EF">
        <w:rPr>
          <w:rFonts w:hint="eastAsia"/>
          <w:lang w:val="x-none"/>
        </w:rPr>
        <w:t>3</w:t>
      </w:r>
      <w:r w:rsidRPr="006866EF">
        <w:rPr>
          <w:rFonts w:hint="eastAsia"/>
          <w:lang w:val="x-none"/>
        </w:rPr>
        <w:t>所示，说明可以通过修改系数来定制元素的影响程度。此外，表</w:t>
      </w:r>
      <w:r w:rsidRPr="006866EF">
        <w:rPr>
          <w:rFonts w:hint="eastAsia"/>
          <w:lang w:val="x-none"/>
        </w:rPr>
        <w:t>1</w:t>
      </w:r>
      <w:r w:rsidRPr="006866EF">
        <w:rPr>
          <w:rFonts w:hint="eastAsia"/>
          <w:lang w:val="x-none"/>
        </w:rPr>
        <w:t>中提到的</w:t>
      </w:r>
      <w:r w:rsidRPr="006866EF">
        <w:rPr>
          <w:rFonts w:hint="eastAsia"/>
          <w:lang w:val="x-none"/>
        </w:rPr>
        <w:t>5</w:t>
      </w:r>
      <w:r w:rsidRPr="006866EF">
        <w:rPr>
          <w:rFonts w:hint="eastAsia"/>
          <w:lang w:val="x-none"/>
        </w:rPr>
        <w:t>个系数可以根据不同的用途赋予不同的值。</w:t>
      </w:r>
    </w:p>
    <w:p w14:paraId="0E415A89" w14:textId="77777777" w:rsidR="007F6564" w:rsidRDefault="007F6564" w:rsidP="00BA6D8E">
      <w:pPr>
        <w:pStyle w:val="a0"/>
        <w:spacing w:line="360" w:lineRule="exact"/>
        <w:rPr>
          <w:lang w:val="x-none"/>
        </w:rPr>
      </w:pPr>
    </w:p>
    <w:p w14:paraId="1BB614C5" w14:textId="0B58D58B" w:rsidR="00AB2D28" w:rsidRDefault="00AB2D28" w:rsidP="00AB2D28">
      <w:pPr>
        <w:pStyle w:val="t"/>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E026C6">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E026C6">
        <w:rPr>
          <w:noProof/>
        </w:rPr>
        <w:t>3</w:t>
      </w:r>
      <w:r>
        <w:fldChar w:fldCharType="end"/>
      </w:r>
    </w:p>
    <w:tbl>
      <w:tblPr>
        <w:tblStyle w:val="af9"/>
        <w:tblW w:w="0" w:type="auto"/>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ayout w:type="fixed"/>
        <w:tblLook w:val="04A0" w:firstRow="1" w:lastRow="0" w:firstColumn="1" w:lastColumn="0" w:noHBand="0" w:noVBand="1"/>
      </w:tblPr>
      <w:tblGrid>
        <w:gridCol w:w="2473"/>
        <w:gridCol w:w="608"/>
        <w:gridCol w:w="641"/>
        <w:gridCol w:w="641"/>
        <w:gridCol w:w="750"/>
        <w:gridCol w:w="682"/>
        <w:gridCol w:w="1963"/>
        <w:gridCol w:w="1246"/>
      </w:tblGrid>
      <w:tr w:rsidR="00951B04" w14:paraId="064C850A" w14:textId="77777777" w:rsidTr="00315643">
        <w:tc>
          <w:tcPr>
            <w:tcW w:w="2473" w:type="dxa"/>
            <w:tcBorders>
              <w:top w:val="single" w:sz="12" w:space="0" w:color="000000"/>
              <w:bottom w:val="single" w:sz="8" w:space="0" w:color="000000"/>
            </w:tcBorders>
          </w:tcPr>
          <w:p w14:paraId="09EA6806" w14:textId="77777777" w:rsidR="00951B04" w:rsidRDefault="00951B04" w:rsidP="00315643">
            <w:pPr>
              <w:spacing w:line="360" w:lineRule="exact"/>
              <w:rPr>
                <w:rFonts w:ascii="宋体" w:hAnsi="宋体"/>
                <w:sz w:val="18"/>
                <w:szCs w:val="18"/>
              </w:rPr>
            </w:pPr>
            <w:r>
              <w:rPr>
                <w:rFonts w:ascii="宋体" w:hAnsi="宋体" w:hint="eastAsia"/>
                <w:sz w:val="18"/>
                <w:szCs w:val="18"/>
              </w:rPr>
              <w:t>台风编号（</w:t>
            </w:r>
            <w:r>
              <w:rPr>
                <w:rFonts w:hint="eastAsia"/>
                <w:sz w:val="18"/>
                <w:szCs w:val="18"/>
              </w:rPr>
              <w:t>Typhoon Code</w:t>
            </w:r>
            <w:r>
              <w:rPr>
                <w:rFonts w:ascii="宋体" w:hAnsi="宋体" w:hint="eastAsia"/>
                <w:sz w:val="18"/>
                <w:szCs w:val="18"/>
              </w:rPr>
              <w:t>）</w:t>
            </w:r>
          </w:p>
        </w:tc>
        <w:tc>
          <w:tcPr>
            <w:tcW w:w="608" w:type="dxa"/>
            <w:tcBorders>
              <w:top w:val="single" w:sz="12" w:space="0" w:color="000000"/>
              <w:bottom w:val="single" w:sz="8" w:space="0" w:color="000000"/>
            </w:tcBorders>
          </w:tcPr>
          <w:p w14:paraId="00A55200" w14:textId="77777777" w:rsidR="00951B04" w:rsidRDefault="00951B04" w:rsidP="00315643">
            <w:pPr>
              <w:spacing w:line="360" w:lineRule="exact"/>
              <w:rPr>
                <w:rFonts w:hAnsi="Cambria Math"/>
                <w:sz w:val="18"/>
                <w:szCs w:val="18"/>
              </w:rPr>
            </w:pPr>
            <w:r>
              <w:rPr>
                <w:rFonts w:hAnsi="Cambria Math" w:hint="eastAsia"/>
                <w:sz w:val="18"/>
                <w:szCs w:val="18"/>
              </w:rPr>
              <w:t xml:space="preserve">f_1                </w:t>
            </w:r>
          </w:p>
        </w:tc>
        <w:tc>
          <w:tcPr>
            <w:tcW w:w="641" w:type="dxa"/>
            <w:tcBorders>
              <w:top w:val="single" w:sz="12" w:space="0" w:color="000000"/>
              <w:bottom w:val="single" w:sz="8" w:space="0" w:color="000000"/>
            </w:tcBorders>
          </w:tcPr>
          <w:p w14:paraId="61478DB9" w14:textId="77777777" w:rsidR="00951B04" w:rsidRDefault="00951B04" w:rsidP="00315643">
            <w:pPr>
              <w:spacing w:line="360" w:lineRule="exact"/>
              <w:rPr>
                <w:rFonts w:ascii="宋体" w:hAnsi="宋体"/>
                <w:sz w:val="18"/>
                <w:szCs w:val="18"/>
              </w:rPr>
            </w:pPr>
            <w:r>
              <w:rPr>
                <w:rFonts w:hAnsi="Cambria Math" w:hint="eastAsia"/>
                <w:sz w:val="18"/>
                <w:szCs w:val="18"/>
              </w:rPr>
              <w:t>f_2</w:t>
            </w:r>
          </w:p>
        </w:tc>
        <w:tc>
          <w:tcPr>
            <w:tcW w:w="641" w:type="dxa"/>
            <w:tcBorders>
              <w:top w:val="single" w:sz="12" w:space="0" w:color="000000"/>
              <w:bottom w:val="single" w:sz="8" w:space="0" w:color="000000"/>
            </w:tcBorders>
          </w:tcPr>
          <w:p w14:paraId="1114EAF3" w14:textId="77777777" w:rsidR="00951B04" w:rsidRDefault="00951B04" w:rsidP="00315643">
            <w:pPr>
              <w:spacing w:line="360" w:lineRule="exact"/>
              <w:rPr>
                <w:rFonts w:ascii="宋体" w:hAnsi="宋体"/>
                <w:sz w:val="18"/>
                <w:szCs w:val="18"/>
              </w:rPr>
            </w:pPr>
            <w:r>
              <w:rPr>
                <w:rFonts w:hAnsi="Cambria Math" w:hint="eastAsia"/>
                <w:sz w:val="18"/>
                <w:szCs w:val="18"/>
              </w:rPr>
              <w:t>f_3</w:t>
            </w:r>
          </w:p>
        </w:tc>
        <w:tc>
          <w:tcPr>
            <w:tcW w:w="750" w:type="dxa"/>
            <w:tcBorders>
              <w:top w:val="single" w:sz="12" w:space="0" w:color="000000"/>
              <w:bottom w:val="single" w:sz="8" w:space="0" w:color="000000"/>
            </w:tcBorders>
          </w:tcPr>
          <w:p w14:paraId="6A86242C" w14:textId="77777777" w:rsidR="00951B04" w:rsidRDefault="00951B04" w:rsidP="00315643">
            <w:pPr>
              <w:spacing w:line="360" w:lineRule="exact"/>
              <w:rPr>
                <w:rFonts w:ascii="宋体" w:hAnsi="宋体"/>
                <w:sz w:val="18"/>
                <w:szCs w:val="18"/>
              </w:rPr>
            </w:pPr>
            <w:r>
              <w:rPr>
                <w:rFonts w:hAnsi="Cambria Math" w:hint="eastAsia"/>
                <w:sz w:val="18"/>
                <w:szCs w:val="18"/>
              </w:rPr>
              <w:t>f_4</w:t>
            </w:r>
          </w:p>
        </w:tc>
        <w:tc>
          <w:tcPr>
            <w:tcW w:w="682" w:type="dxa"/>
            <w:tcBorders>
              <w:top w:val="single" w:sz="12" w:space="0" w:color="000000"/>
              <w:bottom w:val="single" w:sz="8" w:space="0" w:color="000000"/>
            </w:tcBorders>
          </w:tcPr>
          <w:p w14:paraId="37269928" w14:textId="77777777" w:rsidR="00951B04" w:rsidRDefault="00951B04" w:rsidP="00315643">
            <w:pPr>
              <w:spacing w:line="360" w:lineRule="exact"/>
              <w:rPr>
                <w:rFonts w:ascii="宋体" w:hAnsi="宋体"/>
                <w:sz w:val="18"/>
                <w:szCs w:val="18"/>
              </w:rPr>
            </w:pPr>
            <w:r>
              <w:rPr>
                <w:rFonts w:hAnsi="Cambria Math" w:hint="eastAsia"/>
                <w:sz w:val="18"/>
                <w:szCs w:val="18"/>
              </w:rPr>
              <w:t>f_5</w:t>
            </w:r>
          </w:p>
        </w:tc>
        <w:tc>
          <w:tcPr>
            <w:tcW w:w="1963" w:type="dxa"/>
            <w:tcBorders>
              <w:top w:val="single" w:sz="12" w:space="0" w:color="000000"/>
              <w:bottom w:val="single" w:sz="8" w:space="0" w:color="000000"/>
            </w:tcBorders>
          </w:tcPr>
          <w:p w14:paraId="5ECE5FF5" w14:textId="77777777" w:rsidR="00951B04" w:rsidRDefault="00951B04" w:rsidP="00315643">
            <w:pPr>
              <w:spacing w:line="360" w:lineRule="exact"/>
              <w:rPr>
                <w:rFonts w:ascii="宋体" w:hAnsi="宋体"/>
                <w:sz w:val="18"/>
                <w:szCs w:val="18"/>
              </w:rPr>
            </w:pPr>
            <w:r>
              <w:rPr>
                <w:rFonts w:ascii="宋体" w:hAnsi="宋体" w:hint="eastAsia"/>
                <w:sz w:val="18"/>
                <w:szCs w:val="18"/>
              </w:rPr>
              <w:t xml:space="preserve">距离（Distance）  </w:t>
            </w:r>
          </w:p>
        </w:tc>
        <w:tc>
          <w:tcPr>
            <w:tcW w:w="1246" w:type="dxa"/>
            <w:tcBorders>
              <w:top w:val="single" w:sz="12" w:space="0" w:color="000000"/>
              <w:bottom w:val="single" w:sz="8" w:space="0" w:color="000000"/>
            </w:tcBorders>
          </w:tcPr>
          <w:p w14:paraId="2E441E56" w14:textId="77777777" w:rsidR="00951B04" w:rsidRDefault="00951B04" w:rsidP="00315643">
            <w:pPr>
              <w:spacing w:line="360" w:lineRule="exact"/>
              <w:rPr>
                <w:rFonts w:ascii="宋体" w:hAnsi="宋体"/>
                <w:sz w:val="18"/>
                <w:szCs w:val="18"/>
              </w:rPr>
            </w:pPr>
            <w:r>
              <w:rPr>
                <w:rFonts w:ascii="宋体" w:hAnsi="宋体" w:hint="eastAsia"/>
                <w:sz w:val="18"/>
                <w:szCs w:val="18"/>
              </w:rPr>
              <w:t>百分比（%）</w:t>
            </w:r>
          </w:p>
        </w:tc>
      </w:tr>
      <w:tr w:rsidR="00951B04" w14:paraId="15BA234B" w14:textId="77777777" w:rsidTr="00315643">
        <w:tc>
          <w:tcPr>
            <w:tcW w:w="2473" w:type="dxa"/>
            <w:tcBorders>
              <w:top w:val="single" w:sz="8" w:space="0" w:color="000000"/>
            </w:tcBorders>
          </w:tcPr>
          <w:p w14:paraId="40988229" w14:textId="77777777" w:rsidR="00951B04" w:rsidRDefault="00951B04" w:rsidP="00315643">
            <w:pPr>
              <w:spacing w:line="360" w:lineRule="exact"/>
              <w:rPr>
                <w:rFonts w:ascii="宋体" w:hAnsi="宋体"/>
                <w:sz w:val="18"/>
                <w:szCs w:val="18"/>
              </w:rPr>
            </w:pPr>
            <w:r>
              <w:rPr>
                <w:rFonts w:ascii="宋体" w:hAnsi="宋体" w:hint="eastAsia"/>
                <w:sz w:val="18"/>
                <w:szCs w:val="18"/>
              </w:rPr>
              <w:t>Before E</w:t>
            </w:r>
          </w:p>
        </w:tc>
        <w:tc>
          <w:tcPr>
            <w:tcW w:w="608" w:type="dxa"/>
            <w:tcBorders>
              <w:top w:val="single" w:sz="8" w:space="0" w:color="000000"/>
            </w:tcBorders>
          </w:tcPr>
          <w:p w14:paraId="35C63B35" w14:textId="77777777" w:rsidR="00951B04" w:rsidRDefault="00951B04" w:rsidP="00315643">
            <w:pPr>
              <w:spacing w:line="360" w:lineRule="exact"/>
              <w:rPr>
                <w:rFonts w:ascii="宋体" w:hAnsi="宋体"/>
                <w:sz w:val="18"/>
                <w:szCs w:val="18"/>
              </w:rPr>
            </w:pPr>
            <w:r>
              <w:rPr>
                <w:rFonts w:ascii="宋体" w:hAnsi="宋体" w:hint="eastAsia"/>
                <w:sz w:val="18"/>
                <w:szCs w:val="18"/>
              </w:rPr>
              <w:t>0.26</w:t>
            </w:r>
          </w:p>
        </w:tc>
        <w:tc>
          <w:tcPr>
            <w:tcW w:w="641" w:type="dxa"/>
            <w:tcBorders>
              <w:top w:val="single" w:sz="8" w:space="0" w:color="000000"/>
            </w:tcBorders>
          </w:tcPr>
          <w:p w14:paraId="10DA31B4" w14:textId="77777777" w:rsidR="00951B04" w:rsidRDefault="00951B04" w:rsidP="00315643">
            <w:pPr>
              <w:spacing w:line="360" w:lineRule="exact"/>
              <w:rPr>
                <w:rFonts w:ascii="宋体" w:hAnsi="宋体"/>
                <w:sz w:val="18"/>
                <w:szCs w:val="18"/>
              </w:rPr>
            </w:pPr>
            <w:r>
              <w:rPr>
                <w:rFonts w:ascii="宋体" w:hAnsi="宋体" w:hint="eastAsia"/>
                <w:sz w:val="18"/>
                <w:szCs w:val="18"/>
              </w:rPr>
              <w:t>0.26</w:t>
            </w:r>
          </w:p>
        </w:tc>
        <w:tc>
          <w:tcPr>
            <w:tcW w:w="641" w:type="dxa"/>
            <w:tcBorders>
              <w:top w:val="single" w:sz="8" w:space="0" w:color="000000"/>
            </w:tcBorders>
          </w:tcPr>
          <w:p w14:paraId="1DB18AE1" w14:textId="77777777" w:rsidR="00951B04" w:rsidRDefault="00951B04" w:rsidP="00315643">
            <w:pPr>
              <w:spacing w:line="360" w:lineRule="exact"/>
              <w:rPr>
                <w:rFonts w:ascii="宋体" w:hAnsi="宋体"/>
                <w:sz w:val="18"/>
                <w:szCs w:val="18"/>
              </w:rPr>
            </w:pPr>
            <w:r>
              <w:rPr>
                <w:rFonts w:ascii="宋体" w:hAnsi="宋体" w:hint="eastAsia"/>
                <w:sz w:val="18"/>
                <w:szCs w:val="18"/>
              </w:rPr>
              <w:t>0.22</w:t>
            </w:r>
          </w:p>
        </w:tc>
        <w:tc>
          <w:tcPr>
            <w:tcW w:w="750" w:type="dxa"/>
            <w:tcBorders>
              <w:top w:val="single" w:sz="8" w:space="0" w:color="000000"/>
            </w:tcBorders>
          </w:tcPr>
          <w:p w14:paraId="3F298DF7" w14:textId="77777777" w:rsidR="00951B04" w:rsidRDefault="00951B04" w:rsidP="00315643">
            <w:pPr>
              <w:spacing w:line="360" w:lineRule="exact"/>
              <w:rPr>
                <w:rFonts w:ascii="宋体" w:hAnsi="宋体"/>
                <w:sz w:val="18"/>
                <w:szCs w:val="18"/>
              </w:rPr>
            </w:pPr>
            <w:r>
              <w:rPr>
                <w:rFonts w:ascii="宋体" w:hAnsi="宋体" w:hint="eastAsia"/>
                <w:sz w:val="18"/>
                <w:szCs w:val="18"/>
              </w:rPr>
              <w:t>0.14</w:t>
            </w:r>
          </w:p>
        </w:tc>
        <w:tc>
          <w:tcPr>
            <w:tcW w:w="682" w:type="dxa"/>
            <w:tcBorders>
              <w:top w:val="single" w:sz="8" w:space="0" w:color="000000"/>
            </w:tcBorders>
          </w:tcPr>
          <w:p w14:paraId="3838075C" w14:textId="77777777" w:rsidR="00951B04" w:rsidRDefault="00951B04" w:rsidP="00315643">
            <w:pPr>
              <w:spacing w:line="360" w:lineRule="exact"/>
              <w:rPr>
                <w:rFonts w:ascii="宋体" w:hAnsi="宋体"/>
                <w:sz w:val="18"/>
                <w:szCs w:val="18"/>
              </w:rPr>
            </w:pPr>
            <w:r>
              <w:rPr>
                <w:rFonts w:ascii="宋体" w:hAnsi="宋体" w:hint="eastAsia"/>
                <w:sz w:val="18"/>
                <w:szCs w:val="18"/>
              </w:rPr>
              <w:t>0.12</w:t>
            </w:r>
          </w:p>
        </w:tc>
        <w:tc>
          <w:tcPr>
            <w:tcW w:w="1963" w:type="dxa"/>
            <w:tcBorders>
              <w:top w:val="single" w:sz="8" w:space="0" w:color="000000"/>
            </w:tcBorders>
          </w:tcPr>
          <w:p w14:paraId="587F2AF6" w14:textId="77777777" w:rsidR="00951B04" w:rsidRDefault="00951B04" w:rsidP="00315643">
            <w:pPr>
              <w:spacing w:line="360" w:lineRule="exact"/>
              <w:rPr>
                <w:rFonts w:ascii="宋体" w:hAnsi="宋体"/>
                <w:sz w:val="18"/>
                <w:szCs w:val="18"/>
              </w:rPr>
            </w:pPr>
            <w:r>
              <w:rPr>
                <w:rFonts w:ascii="宋体" w:hAnsi="宋体" w:hint="eastAsia"/>
                <w:sz w:val="18"/>
                <w:szCs w:val="18"/>
              </w:rPr>
              <w:t>125.22</w:t>
            </w:r>
          </w:p>
        </w:tc>
        <w:tc>
          <w:tcPr>
            <w:tcW w:w="1246" w:type="dxa"/>
            <w:tcBorders>
              <w:top w:val="single" w:sz="8" w:space="0" w:color="000000"/>
            </w:tcBorders>
          </w:tcPr>
          <w:p w14:paraId="21A017B4" w14:textId="77777777" w:rsidR="00951B04" w:rsidRDefault="00951B04" w:rsidP="00315643">
            <w:pPr>
              <w:spacing w:line="360" w:lineRule="exact"/>
              <w:rPr>
                <w:rFonts w:ascii="宋体" w:hAnsi="宋体"/>
                <w:sz w:val="18"/>
                <w:szCs w:val="18"/>
              </w:rPr>
            </w:pPr>
            <w:r>
              <w:rPr>
                <w:rFonts w:ascii="宋体" w:hAnsi="宋体" w:hint="eastAsia"/>
                <w:sz w:val="18"/>
                <w:szCs w:val="18"/>
              </w:rPr>
              <w:t>44.6</w:t>
            </w:r>
          </w:p>
        </w:tc>
      </w:tr>
      <w:tr w:rsidR="00951B04" w14:paraId="2DE85213" w14:textId="77777777" w:rsidTr="00315643">
        <w:tc>
          <w:tcPr>
            <w:tcW w:w="2473" w:type="dxa"/>
          </w:tcPr>
          <w:p w14:paraId="20E8B1FD" w14:textId="77777777" w:rsidR="00951B04" w:rsidRDefault="00951B04" w:rsidP="00315643">
            <w:pPr>
              <w:spacing w:line="360" w:lineRule="exact"/>
              <w:rPr>
                <w:rFonts w:ascii="宋体" w:hAnsi="宋体"/>
                <w:sz w:val="18"/>
                <w:szCs w:val="18"/>
              </w:rPr>
            </w:pPr>
            <w:r>
              <w:rPr>
                <w:rFonts w:ascii="宋体" w:hAnsi="宋体" w:hint="eastAsia"/>
                <w:sz w:val="18"/>
                <w:szCs w:val="18"/>
              </w:rPr>
              <w:t xml:space="preserve">       F</w:t>
            </w:r>
          </w:p>
        </w:tc>
        <w:tc>
          <w:tcPr>
            <w:tcW w:w="608" w:type="dxa"/>
          </w:tcPr>
          <w:p w14:paraId="1A01042A" w14:textId="77777777" w:rsidR="00951B04" w:rsidRDefault="00951B04" w:rsidP="00315643">
            <w:pPr>
              <w:spacing w:line="360" w:lineRule="exact"/>
              <w:rPr>
                <w:rFonts w:ascii="宋体" w:hAnsi="宋体"/>
                <w:sz w:val="18"/>
                <w:szCs w:val="18"/>
              </w:rPr>
            </w:pPr>
          </w:p>
        </w:tc>
        <w:tc>
          <w:tcPr>
            <w:tcW w:w="641" w:type="dxa"/>
          </w:tcPr>
          <w:p w14:paraId="34097D26" w14:textId="77777777" w:rsidR="00951B04" w:rsidRDefault="00951B04" w:rsidP="00315643">
            <w:pPr>
              <w:spacing w:line="360" w:lineRule="exact"/>
              <w:rPr>
                <w:rFonts w:ascii="宋体" w:hAnsi="宋体"/>
                <w:sz w:val="18"/>
                <w:szCs w:val="18"/>
              </w:rPr>
            </w:pPr>
          </w:p>
        </w:tc>
        <w:tc>
          <w:tcPr>
            <w:tcW w:w="641" w:type="dxa"/>
          </w:tcPr>
          <w:p w14:paraId="6B12F5FD" w14:textId="77777777" w:rsidR="00951B04" w:rsidRDefault="00951B04" w:rsidP="00315643">
            <w:pPr>
              <w:spacing w:line="360" w:lineRule="exact"/>
              <w:rPr>
                <w:rFonts w:ascii="宋体" w:hAnsi="宋体"/>
                <w:sz w:val="18"/>
                <w:szCs w:val="18"/>
              </w:rPr>
            </w:pPr>
          </w:p>
        </w:tc>
        <w:tc>
          <w:tcPr>
            <w:tcW w:w="750" w:type="dxa"/>
          </w:tcPr>
          <w:p w14:paraId="5173ED49" w14:textId="77777777" w:rsidR="00951B04" w:rsidRDefault="00951B04" w:rsidP="00315643">
            <w:pPr>
              <w:spacing w:line="360" w:lineRule="exact"/>
              <w:rPr>
                <w:rFonts w:ascii="宋体" w:hAnsi="宋体"/>
                <w:sz w:val="18"/>
                <w:szCs w:val="18"/>
              </w:rPr>
            </w:pPr>
          </w:p>
        </w:tc>
        <w:tc>
          <w:tcPr>
            <w:tcW w:w="682" w:type="dxa"/>
          </w:tcPr>
          <w:p w14:paraId="6762E574" w14:textId="77777777" w:rsidR="00951B04" w:rsidRDefault="00951B04" w:rsidP="00315643">
            <w:pPr>
              <w:spacing w:line="360" w:lineRule="exact"/>
              <w:rPr>
                <w:rFonts w:ascii="宋体" w:hAnsi="宋体"/>
                <w:sz w:val="18"/>
                <w:szCs w:val="18"/>
              </w:rPr>
            </w:pPr>
          </w:p>
        </w:tc>
        <w:tc>
          <w:tcPr>
            <w:tcW w:w="1963" w:type="dxa"/>
          </w:tcPr>
          <w:p w14:paraId="58098E79" w14:textId="77777777" w:rsidR="00951B04" w:rsidRDefault="00951B04" w:rsidP="00315643">
            <w:pPr>
              <w:spacing w:line="360" w:lineRule="exact"/>
              <w:rPr>
                <w:rFonts w:ascii="宋体" w:hAnsi="宋体"/>
                <w:sz w:val="18"/>
                <w:szCs w:val="18"/>
              </w:rPr>
            </w:pPr>
            <w:r>
              <w:rPr>
                <w:rFonts w:ascii="宋体" w:hAnsi="宋体" w:hint="eastAsia"/>
                <w:sz w:val="18"/>
                <w:szCs w:val="18"/>
              </w:rPr>
              <w:t>165.40</w:t>
            </w:r>
          </w:p>
        </w:tc>
        <w:tc>
          <w:tcPr>
            <w:tcW w:w="1246" w:type="dxa"/>
          </w:tcPr>
          <w:p w14:paraId="01AB910D" w14:textId="77777777" w:rsidR="00951B04" w:rsidRDefault="00951B04" w:rsidP="00315643">
            <w:pPr>
              <w:spacing w:line="360" w:lineRule="exact"/>
              <w:rPr>
                <w:rFonts w:ascii="宋体" w:hAnsi="宋体"/>
                <w:sz w:val="18"/>
                <w:szCs w:val="18"/>
              </w:rPr>
            </w:pPr>
            <w:r>
              <w:rPr>
                <w:rFonts w:ascii="宋体" w:hAnsi="宋体" w:hint="eastAsia"/>
                <w:sz w:val="18"/>
                <w:szCs w:val="18"/>
              </w:rPr>
              <w:t>32.2</w:t>
            </w:r>
          </w:p>
        </w:tc>
      </w:tr>
      <w:tr w:rsidR="00951B04" w14:paraId="69232E1F" w14:textId="77777777" w:rsidTr="00315643">
        <w:tc>
          <w:tcPr>
            <w:tcW w:w="2473" w:type="dxa"/>
          </w:tcPr>
          <w:p w14:paraId="44A17F24" w14:textId="77777777" w:rsidR="00951B04" w:rsidRDefault="00951B04" w:rsidP="00315643">
            <w:pPr>
              <w:spacing w:line="360" w:lineRule="exact"/>
              <w:rPr>
                <w:rFonts w:ascii="宋体" w:hAnsi="宋体"/>
                <w:sz w:val="18"/>
                <w:szCs w:val="18"/>
              </w:rPr>
            </w:pPr>
            <w:r>
              <w:rPr>
                <w:rFonts w:ascii="宋体" w:hAnsi="宋体" w:cs="Segoe UI" w:hint="eastAsia"/>
                <w:color w:val="0D0D0D"/>
                <w:sz w:val="18"/>
                <w:szCs w:val="18"/>
                <w:shd w:val="clear" w:color="auto" w:fill="FFFFFF"/>
              </w:rPr>
              <w:t>After  E</w:t>
            </w:r>
          </w:p>
        </w:tc>
        <w:tc>
          <w:tcPr>
            <w:tcW w:w="608" w:type="dxa"/>
          </w:tcPr>
          <w:p w14:paraId="02976990" w14:textId="77777777" w:rsidR="00951B04" w:rsidRDefault="00951B04" w:rsidP="00315643">
            <w:pPr>
              <w:spacing w:line="360" w:lineRule="exact"/>
              <w:rPr>
                <w:rFonts w:ascii="宋体" w:hAnsi="宋体"/>
                <w:sz w:val="18"/>
                <w:szCs w:val="18"/>
              </w:rPr>
            </w:pPr>
            <w:r>
              <w:rPr>
                <w:rFonts w:ascii="宋体" w:hAnsi="宋体" w:hint="eastAsia"/>
                <w:sz w:val="18"/>
                <w:szCs w:val="18"/>
              </w:rPr>
              <w:t>0.5</w:t>
            </w:r>
          </w:p>
        </w:tc>
        <w:tc>
          <w:tcPr>
            <w:tcW w:w="641" w:type="dxa"/>
          </w:tcPr>
          <w:p w14:paraId="05B978DB" w14:textId="77777777" w:rsidR="00951B04" w:rsidRDefault="00951B04" w:rsidP="00315643">
            <w:pPr>
              <w:spacing w:line="360" w:lineRule="exact"/>
              <w:rPr>
                <w:rFonts w:ascii="宋体" w:hAnsi="宋体"/>
                <w:sz w:val="18"/>
                <w:szCs w:val="18"/>
              </w:rPr>
            </w:pPr>
            <w:r>
              <w:rPr>
                <w:rFonts w:ascii="宋体" w:hAnsi="宋体" w:hint="eastAsia"/>
                <w:sz w:val="18"/>
                <w:szCs w:val="18"/>
              </w:rPr>
              <w:t>0.5</w:t>
            </w:r>
          </w:p>
        </w:tc>
        <w:tc>
          <w:tcPr>
            <w:tcW w:w="641" w:type="dxa"/>
          </w:tcPr>
          <w:p w14:paraId="375E1E3D" w14:textId="77777777" w:rsidR="00951B04" w:rsidRDefault="00951B04" w:rsidP="00315643">
            <w:pPr>
              <w:spacing w:line="360" w:lineRule="exact"/>
              <w:rPr>
                <w:rFonts w:ascii="宋体" w:hAnsi="宋体"/>
                <w:sz w:val="18"/>
                <w:szCs w:val="18"/>
              </w:rPr>
            </w:pPr>
            <w:r>
              <w:rPr>
                <w:rFonts w:ascii="宋体" w:hAnsi="宋体" w:hint="eastAsia"/>
                <w:sz w:val="18"/>
                <w:szCs w:val="18"/>
              </w:rPr>
              <w:t>0</w:t>
            </w:r>
          </w:p>
        </w:tc>
        <w:tc>
          <w:tcPr>
            <w:tcW w:w="750" w:type="dxa"/>
          </w:tcPr>
          <w:p w14:paraId="30BAC8DE" w14:textId="77777777" w:rsidR="00951B04" w:rsidRDefault="00951B04" w:rsidP="00315643">
            <w:pPr>
              <w:spacing w:line="360" w:lineRule="exact"/>
              <w:rPr>
                <w:rFonts w:ascii="宋体" w:hAnsi="宋体"/>
                <w:sz w:val="18"/>
                <w:szCs w:val="18"/>
              </w:rPr>
            </w:pPr>
            <w:r>
              <w:rPr>
                <w:rFonts w:ascii="宋体" w:hAnsi="宋体" w:hint="eastAsia"/>
                <w:sz w:val="18"/>
                <w:szCs w:val="18"/>
              </w:rPr>
              <w:t>0</w:t>
            </w:r>
          </w:p>
        </w:tc>
        <w:tc>
          <w:tcPr>
            <w:tcW w:w="682" w:type="dxa"/>
          </w:tcPr>
          <w:p w14:paraId="08B8B87B" w14:textId="77777777" w:rsidR="00951B04" w:rsidRDefault="00951B04" w:rsidP="00315643">
            <w:pPr>
              <w:spacing w:line="360" w:lineRule="exact"/>
              <w:rPr>
                <w:rFonts w:ascii="宋体" w:hAnsi="宋体"/>
                <w:sz w:val="18"/>
                <w:szCs w:val="18"/>
              </w:rPr>
            </w:pPr>
            <w:r>
              <w:rPr>
                <w:rFonts w:ascii="宋体" w:hAnsi="宋体" w:hint="eastAsia"/>
                <w:sz w:val="18"/>
                <w:szCs w:val="18"/>
              </w:rPr>
              <w:t>0</w:t>
            </w:r>
          </w:p>
        </w:tc>
        <w:tc>
          <w:tcPr>
            <w:tcW w:w="1963" w:type="dxa"/>
          </w:tcPr>
          <w:p w14:paraId="3189F344" w14:textId="77777777" w:rsidR="00951B04" w:rsidRDefault="00951B04" w:rsidP="00315643">
            <w:pPr>
              <w:spacing w:line="360" w:lineRule="exact"/>
              <w:rPr>
                <w:rFonts w:ascii="宋体" w:hAnsi="宋体"/>
                <w:sz w:val="18"/>
                <w:szCs w:val="18"/>
              </w:rPr>
            </w:pPr>
            <w:r>
              <w:rPr>
                <w:rFonts w:ascii="宋体" w:hAnsi="宋体" w:hint="eastAsia"/>
                <w:sz w:val="18"/>
                <w:szCs w:val="18"/>
              </w:rPr>
              <w:t>151.46</w:t>
            </w:r>
          </w:p>
        </w:tc>
        <w:tc>
          <w:tcPr>
            <w:tcW w:w="1246" w:type="dxa"/>
          </w:tcPr>
          <w:p w14:paraId="14465478" w14:textId="77777777" w:rsidR="00951B04" w:rsidRDefault="00951B04" w:rsidP="00315643">
            <w:pPr>
              <w:spacing w:line="360" w:lineRule="exact"/>
              <w:rPr>
                <w:rFonts w:ascii="宋体" w:hAnsi="宋体"/>
                <w:sz w:val="18"/>
                <w:szCs w:val="18"/>
              </w:rPr>
            </w:pPr>
            <w:r>
              <w:rPr>
                <w:rFonts w:ascii="宋体" w:hAnsi="宋体" w:hint="eastAsia"/>
                <w:sz w:val="18"/>
                <w:szCs w:val="18"/>
              </w:rPr>
              <w:t>36.2</w:t>
            </w:r>
          </w:p>
        </w:tc>
      </w:tr>
      <w:tr w:rsidR="00951B04" w14:paraId="33DD1475" w14:textId="77777777" w:rsidTr="00315643">
        <w:tc>
          <w:tcPr>
            <w:tcW w:w="2473" w:type="dxa"/>
          </w:tcPr>
          <w:p w14:paraId="05AD53C0" w14:textId="77777777" w:rsidR="00951B04" w:rsidRDefault="00951B04" w:rsidP="00315643">
            <w:pPr>
              <w:spacing w:line="360" w:lineRule="exact"/>
              <w:rPr>
                <w:rFonts w:ascii="宋体" w:hAnsi="宋体"/>
                <w:sz w:val="18"/>
                <w:szCs w:val="18"/>
              </w:rPr>
            </w:pPr>
            <w:r>
              <w:rPr>
                <w:rFonts w:ascii="宋体" w:hAnsi="宋体" w:cs="Segoe UI" w:hint="eastAsia"/>
                <w:color w:val="0D0D0D"/>
                <w:sz w:val="18"/>
                <w:szCs w:val="18"/>
                <w:shd w:val="clear" w:color="auto" w:fill="FFFFFF"/>
              </w:rPr>
              <w:t xml:space="preserve">       F</w:t>
            </w:r>
          </w:p>
        </w:tc>
        <w:tc>
          <w:tcPr>
            <w:tcW w:w="608" w:type="dxa"/>
          </w:tcPr>
          <w:p w14:paraId="6572A339" w14:textId="77777777" w:rsidR="00951B04" w:rsidRDefault="00951B04" w:rsidP="00315643">
            <w:pPr>
              <w:spacing w:line="360" w:lineRule="exact"/>
              <w:rPr>
                <w:rFonts w:ascii="宋体" w:hAnsi="宋体"/>
                <w:sz w:val="18"/>
                <w:szCs w:val="18"/>
              </w:rPr>
            </w:pPr>
          </w:p>
        </w:tc>
        <w:tc>
          <w:tcPr>
            <w:tcW w:w="641" w:type="dxa"/>
          </w:tcPr>
          <w:p w14:paraId="79EC9D91" w14:textId="77777777" w:rsidR="00951B04" w:rsidRDefault="00951B04" w:rsidP="00315643">
            <w:pPr>
              <w:spacing w:line="360" w:lineRule="exact"/>
              <w:rPr>
                <w:rFonts w:ascii="宋体" w:hAnsi="宋体"/>
                <w:sz w:val="18"/>
                <w:szCs w:val="18"/>
              </w:rPr>
            </w:pPr>
          </w:p>
        </w:tc>
        <w:tc>
          <w:tcPr>
            <w:tcW w:w="641" w:type="dxa"/>
          </w:tcPr>
          <w:p w14:paraId="0565B80B" w14:textId="77777777" w:rsidR="00951B04" w:rsidRDefault="00951B04" w:rsidP="00315643">
            <w:pPr>
              <w:spacing w:line="360" w:lineRule="exact"/>
              <w:rPr>
                <w:rFonts w:ascii="宋体" w:hAnsi="宋体"/>
                <w:sz w:val="18"/>
                <w:szCs w:val="18"/>
              </w:rPr>
            </w:pPr>
          </w:p>
        </w:tc>
        <w:tc>
          <w:tcPr>
            <w:tcW w:w="750" w:type="dxa"/>
          </w:tcPr>
          <w:p w14:paraId="2A5234EC" w14:textId="77777777" w:rsidR="00951B04" w:rsidRDefault="00951B04" w:rsidP="00315643">
            <w:pPr>
              <w:spacing w:line="360" w:lineRule="exact"/>
              <w:rPr>
                <w:rFonts w:ascii="宋体" w:hAnsi="宋体"/>
                <w:sz w:val="18"/>
                <w:szCs w:val="18"/>
              </w:rPr>
            </w:pPr>
          </w:p>
        </w:tc>
        <w:tc>
          <w:tcPr>
            <w:tcW w:w="682" w:type="dxa"/>
          </w:tcPr>
          <w:p w14:paraId="2EC4FAAE" w14:textId="77777777" w:rsidR="00951B04" w:rsidRDefault="00951B04" w:rsidP="00315643">
            <w:pPr>
              <w:spacing w:line="360" w:lineRule="exact"/>
              <w:rPr>
                <w:rFonts w:ascii="宋体" w:hAnsi="宋体"/>
                <w:sz w:val="18"/>
                <w:szCs w:val="18"/>
              </w:rPr>
            </w:pPr>
          </w:p>
        </w:tc>
        <w:tc>
          <w:tcPr>
            <w:tcW w:w="1963" w:type="dxa"/>
          </w:tcPr>
          <w:p w14:paraId="55D1C0D9" w14:textId="77777777" w:rsidR="00951B04" w:rsidRDefault="00951B04" w:rsidP="00315643">
            <w:pPr>
              <w:spacing w:line="360" w:lineRule="exact"/>
              <w:rPr>
                <w:rFonts w:ascii="宋体" w:hAnsi="宋体"/>
                <w:sz w:val="18"/>
                <w:szCs w:val="18"/>
              </w:rPr>
            </w:pPr>
            <w:r>
              <w:rPr>
                <w:rFonts w:ascii="宋体" w:hAnsi="宋体" w:hint="eastAsia"/>
                <w:sz w:val="18"/>
                <w:szCs w:val="18"/>
              </w:rPr>
              <w:t>149.70</w:t>
            </w:r>
          </w:p>
        </w:tc>
        <w:tc>
          <w:tcPr>
            <w:tcW w:w="1246" w:type="dxa"/>
          </w:tcPr>
          <w:p w14:paraId="6AE0244A" w14:textId="77777777" w:rsidR="00951B04" w:rsidRDefault="00951B04" w:rsidP="00315643">
            <w:pPr>
              <w:spacing w:line="360" w:lineRule="exact"/>
              <w:rPr>
                <w:rFonts w:ascii="宋体" w:hAnsi="宋体"/>
                <w:sz w:val="18"/>
                <w:szCs w:val="18"/>
              </w:rPr>
            </w:pPr>
            <w:r>
              <w:rPr>
                <w:rFonts w:ascii="宋体" w:hAnsi="宋体" w:hint="eastAsia"/>
                <w:sz w:val="18"/>
                <w:szCs w:val="18"/>
              </w:rPr>
              <w:t>36.7</w:t>
            </w:r>
          </w:p>
        </w:tc>
      </w:tr>
    </w:tbl>
    <w:p w14:paraId="4366A3CC" w14:textId="77777777" w:rsidR="00951B04" w:rsidRDefault="00951B04" w:rsidP="00951B04">
      <w:pPr>
        <w:spacing w:line="360" w:lineRule="exact"/>
        <w:ind w:firstLine="420"/>
        <w:jc w:val="left"/>
        <w:rPr>
          <w:rFonts w:ascii="宋体" w:hAnsi="宋体"/>
        </w:rPr>
      </w:pPr>
    </w:p>
    <w:p w14:paraId="1CF9858F" w14:textId="5D593221" w:rsidR="00951B04" w:rsidRDefault="00951B04" w:rsidP="00BA6D8E">
      <w:pPr>
        <w:pStyle w:val="a0"/>
        <w:spacing w:line="360" w:lineRule="exact"/>
        <w:rPr>
          <w:lang w:val="x-none"/>
        </w:rPr>
      </w:pPr>
      <w:r w:rsidRPr="006866EF">
        <w:rPr>
          <w:rFonts w:hint="eastAsia"/>
          <w:lang w:val="x-none"/>
        </w:rPr>
        <w:t>从气象学家的角度来看，气象学上的相似性比地理形态学上的相似性更显着，其分配如表</w:t>
      </w:r>
      <w:r w:rsidR="008F5826">
        <w:rPr>
          <w:rFonts w:hint="eastAsia"/>
          <w:lang w:val="x-none"/>
        </w:rPr>
        <w:t>4.4</w:t>
      </w:r>
      <w:r w:rsidRPr="006866EF">
        <w:rPr>
          <w:rFonts w:hint="eastAsia"/>
          <w:lang w:val="x-none"/>
        </w:rPr>
        <w:t>所示。选择台风</w:t>
      </w:r>
      <w:r w:rsidRPr="006866EF">
        <w:rPr>
          <w:rFonts w:hint="eastAsia"/>
          <w:lang w:val="x-none"/>
        </w:rPr>
        <w:t>201909</w:t>
      </w:r>
      <w:r w:rsidRPr="006866EF">
        <w:rPr>
          <w:rFonts w:hint="eastAsia"/>
          <w:lang w:val="x-none"/>
        </w:rPr>
        <w:t>利奇马作为基准时间序列，并将比较时间序列集扩大到涵盖所有台风</w:t>
      </w:r>
      <w:r w:rsidRPr="006866EF">
        <w:rPr>
          <w:rFonts w:hint="eastAsia"/>
          <w:lang w:val="x-none"/>
        </w:rPr>
        <w:t xml:space="preserve">2018 </w:t>
      </w:r>
      <w:r w:rsidRPr="006866EF">
        <w:rPr>
          <w:rFonts w:hint="eastAsia"/>
          <w:lang w:val="x-none"/>
        </w:rPr>
        <w:t>年至</w:t>
      </w:r>
      <w:r w:rsidRPr="006866EF">
        <w:rPr>
          <w:rFonts w:hint="eastAsia"/>
          <w:lang w:val="x-none"/>
        </w:rPr>
        <w:t xml:space="preserve"> 2020 </w:t>
      </w:r>
      <w:r w:rsidRPr="006866EF">
        <w:rPr>
          <w:rFonts w:hint="eastAsia"/>
          <w:lang w:val="x-none"/>
        </w:rPr>
        <w:t>年</w:t>
      </w:r>
      <w:r w:rsidRPr="006866EF">
        <w:rPr>
          <w:rFonts w:hint="eastAsia"/>
          <w:lang w:val="x-none"/>
        </w:rPr>
        <w:t xml:space="preserve"> </w:t>
      </w:r>
      <w:r w:rsidRPr="006866EF">
        <w:rPr>
          <w:rFonts w:hint="eastAsia"/>
          <w:lang w:val="x-none"/>
        </w:rPr>
        <w:t>（废弃台风除外）。在保持简化参数</w:t>
      </w:r>
      <w:r w:rsidRPr="006866EF">
        <w:rPr>
          <w:rFonts w:hint="eastAsia"/>
          <w:lang w:val="x-none"/>
        </w:rPr>
        <w:t>p</w:t>
      </w:r>
      <w:r>
        <w:rPr>
          <w:rFonts w:hint="eastAsia"/>
          <w:lang w:val="x-none"/>
        </w:rPr>
        <w:t xml:space="preserve"> = 1.005</w:t>
      </w:r>
      <w:r w:rsidRPr="006866EF">
        <w:rPr>
          <w:rFonts w:hint="eastAsia"/>
          <w:lang w:val="x-none"/>
        </w:rPr>
        <w:t>不变的情况下，选取相似距离最短的前</w:t>
      </w:r>
      <w:r w:rsidRPr="006866EF">
        <w:rPr>
          <w:rFonts w:hint="eastAsia"/>
          <w:lang w:val="x-none"/>
        </w:rPr>
        <w:t>4</w:t>
      </w:r>
      <w:r w:rsidRPr="006866EF">
        <w:rPr>
          <w:rFonts w:hint="eastAsia"/>
          <w:lang w:val="x-none"/>
        </w:rPr>
        <w:t>个台风（包括基础台风）作为代表性台风，其相似度信息如图</w:t>
      </w:r>
      <w:r w:rsidRPr="006866EF">
        <w:rPr>
          <w:rFonts w:hint="eastAsia"/>
          <w:lang w:val="x-none"/>
        </w:rPr>
        <w:t xml:space="preserve"> 4</w:t>
      </w:r>
      <w:r w:rsidRPr="006866EF">
        <w:rPr>
          <w:rFonts w:hint="eastAsia"/>
          <w:lang w:val="x-none"/>
        </w:rPr>
        <w:t>所示。</w:t>
      </w:r>
    </w:p>
    <w:p w14:paraId="2EBDAABC" w14:textId="77777777" w:rsidR="00951B04" w:rsidRDefault="00951B04" w:rsidP="00BA6D8E">
      <w:pPr>
        <w:pStyle w:val="a0"/>
        <w:spacing w:line="360" w:lineRule="exact"/>
        <w:rPr>
          <w:lang w:val="x-none"/>
        </w:rPr>
      </w:pPr>
    </w:p>
    <w:p w14:paraId="6FC992F6" w14:textId="673B33BA" w:rsidR="00951B04" w:rsidRDefault="00000000" w:rsidP="00BA6D8E">
      <w:pPr>
        <w:pStyle w:val="a0"/>
        <w:spacing w:line="360" w:lineRule="exact"/>
        <w:rPr>
          <w:lang w:val="x-none"/>
        </w:rPr>
      </w:pPr>
      <w:r>
        <w:rPr>
          <w:noProof/>
        </w:rPr>
        <w:pict w14:anchorId="340A660A">
          <v:shape id="_x0000_s2179" type="#_x0000_t202" style="position:absolute;left:0;text-align:left;margin-left:111.55pt;margin-top:223.3pt;width:216.25pt;height:.05pt;z-index:251697152;mso-position-horizontal-relative:text;mso-position-vertical-relative:text" stroked="f">
            <v:textbox style="mso-next-textbox:#_x0000_s2179;mso-fit-shape-to-text:t" inset="0,0,0,0">
              <w:txbxContent>
                <w:p w14:paraId="0DF95305" w14:textId="66DA4A9F" w:rsidR="00AB2D28" w:rsidRPr="00DE662D" w:rsidRDefault="00AB2D28" w:rsidP="00AB2D28">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13</w:t>
                  </w:r>
                  <w:r w:rsidR="00033D12">
                    <w:fldChar w:fldCharType="end"/>
                  </w:r>
                  <w:r>
                    <w:rPr>
                      <w:rFonts w:hint="eastAsia"/>
                    </w:rPr>
                    <w:t xml:space="preserve"> GHIJ 相似度比对图</w:t>
                  </w:r>
                </w:p>
              </w:txbxContent>
            </v:textbox>
            <w10:wrap type="topAndBottom"/>
          </v:shape>
        </w:pict>
      </w:r>
      <w:r w:rsidR="00951B04">
        <w:rPr>
          <w:noProof/>
        </w:rPr>
        <w:drawing>
          <wp:anchor distT="0" distB="0" distL="114935" distR="114935" simplePos="0" relativeHeight="251718656" behindDoc="0" locked="0" layoutInCell="1" allowOverlap="1" wp14:anchorId="5037A9C1" wp14:editId="7AD2B21C">
            <wp:simplePos x="0" y="0"/>
            <wp:positionH relativeFrom="column">
              <wp:align>center</wp:align>
            </wp:positionH>
            <wp:positionV relativeFrom="paragraph">
              <wp:posOffset>226695</wp:posOffset>
            </wp:positionV>
            <wp:extent cx="2746800" cy="2552400"/>
            <wp:effectExtent l="0" t="0" r="0"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9"/>
                    <a:stretch>
                      <a:fillRect/>
                    </a:stretch>
                  </pic:blipFill>
                  <pic:spPr>
                    <a:xfrm>
                      <a:off x="0" y="0"/>
                      <a:ext cx="2746800" cy="25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4885" w14:textId="17453987" w:rsidR="00951B04" w:rsidRPr="00951B04" w:rsidRDefault="00951B04" w:rsidP="00951B04">
      <w:pPr>
        <w:pStyle w:val="a0"/>
        <w:spacing w:line="360" w:lineRule="exact"/>
        <w:rPr>
          <w:lang w:val="x-none"/>
        </w:rPr>
      </w:pPr>
      <w:r w:rsidRPr="00951B04">
        <w:rPr>
          <w:rFonts w:hint="eastAsia"/>
          <w:lang w:val="x-none"/>
        </w:rPr>
        <w:t>其中，台风</w:t>
      </w:r>
      <w:r w:rsidRPr="00951B04">
        <w:rPr>
          <w:rFonts w:hint="eastAsia"/>
          <w:lang w:val="x-none"/>
        </w:rPr>
        <w:t>201909</w:t>
      </w:r>
      <w:r w:rsidRPr="00951B04">
        <w:rPr>
          <w:rFonts w:hint="eastAsia"/>
          <w:lang w:val="x-none"/>
        </w:rPr>
        <w:t>利奇马编码为</w:t>
      </w:r>
      <w:r w:rsidR="00AB2D28">
        <w:rPr>
          <w:rFonts w:hint="eastAsia"/>
          <w:lang w:val="x-none"/>
        </w:rPr>
        <w:t>“</w:t>
      </w:r>
      <w:r w:rsidRPr="00951B04">
        <w:rPr>
          <w:rFonts w:hint="eastAsia"/>
          <w:lang w:val="x-none"/>
        </w:rPr>
        <w:t>G</w:t>
      </w:r>
      <w:r w:rsidR="00AB2D28">
        <w:rPr>
          <w:rFonts w:hint="eastAsia"/>
          <w:lang w:val="x-none"/>
        </w:rPr>
        <w:t>”</w:t>
      </w:r>
      <w:r w:rsidRPr="00951B04">
        <w:rPr>
          <w:rFonts w:hint="eastAsia"/>
          <w:lang w:val="x-none"/>
        </w:rPr>
        <w:t>、台风</w:t>
      </w:r>
      <w:r w:rsidRPr="00951B04">
        <w:rPr>
          <w:rFonts w:hint="eastAsia"/>
          <w:lang w:val="x-none"/>
        </w:rPr>
        <w:t>202010</w:t>
      </w:r>
      <w:r w:rsidRPr="00951B04">
        <w:rPr>
          <w:rFonts w:hint="eastAsia"/>
          <w:lang w:val="x-none"/>
        </w:rPr>
        <w:t>海神编码为</w:t>
      </w:r>
      <w:r w:rsidR="00AB2D28">
        <w:rPr>
          <w:rFonts w:hint="eastAsia"/>
          <w:lang w:val="x-none"/>
        </w:rPr>
        <w:t>“</w:t>
      </w:r>
      <w:r w:rsidRPr="00951B04">
        <w:rPr>
          <w:rFonts w:hint="eastAsia"/>
          <w:lang w:val="x-none"/>
        </w:rPr>
        <w:t>H</w:t>
      </w:r>
      <w:r w:rsidR="00AB2D28">
        <w:rPr>
          <w:rFonts w:hint="eastAsia"/>
          <w:lang w:val="x-none"/>
        </w:rPr>
        <w:t>”</w:t>
      </w:r>
      <w:r w:rsidRPr="00951B04">
        <w:rPr>
          <w:rFonts w:hint="eastAsia"/>
          <w:lang w:val="x-none"/>
        </w:rPr>
        <w:t>、台风</w:t>
      </w:r>
      <w:r w:rsidRPr="00951B04">
        <w:rPr>
          <w:rFonts w:hint="eastAsia"/>
          <w:lang w:val="x-none"/>
        </w:rPr>
        <w:t>201808</w:t>
      </w:r>
      <w:r w:rsidRPr="00951B04">
        <w:rPr>
          <w:rFonts w:hint="eastAsia"/>
          <w:lang w:val="x-none"/>
        </w:rPr>
        <w:t>玛丽亚编码为</w:t>
      </w:r>
      <w:r w:rsidR="00AB2D28">
        <w:rPr>
          <w:rFonts w:hint="eastAsia"/>
          <w:lang w:val="x-none"/>
        </w:rPr>
        <w:t>“</w:t>
      </w:r>
      <w:r w:rsidRPr="00951B04">
        <w:rPr>
          <w:rFonts w:hint="eastAsia"/>
          <w:lang w:val="x-none"/>
        </w:rPr>
        <w:t>I</w:t>
      </w:r>
      <w:r w:rsidR="00AB2D28">
        <w:rPr>
          <w:rFonts w:hint="eastAsia"/>
          <w:lang w:val="x-none"/>
        </w:rPr>
        <w:t>”</w:t>
      </w:r>
      <w:r w:rsidRPr="00951B04">
        <w:rPr>
          <w:rFonts w:hint="eastAsia"/>
          <w:lang w:val="x-none"/>
        </w:rPr>
        <w:t>、台风</w:t>
      </w:r>
      <w:r w:rsidRPr="00951B04">
        <w:rPr>
          <w:rFonts w:hint="eastAsia"/>
          <w:lang w:val="x-none"/>
        </w:rPr>
        <w:t>202009</w:t>
      </w:r>
      <w:r w:rsidRPr="00951B04">
        <w:rPr>
          <w:rFonts w:hint="eastAsia"/>
          <w:lang w:val="x-none"/>
        </w:rPr>
        <w:t>美萨克编码为</w:t>
      </w:r>
      <w:r w:rsidR="00AB2D28">
        <w:rPr>
          <w:rFonts w:hint="eastAsia"/>
          <w:lang w:val="x-none"/>
        </w:rPr>
        <w:t>“</w:t>
      </w:r>
      <w:r w:rsidRPr="00951B04">
        <w:rPr>
          <w:rFonts w:hint="eastAsia"/>
          <w:lang w:val="x-none"/>
        </w:rPr>
        <w:t>J</w:t>
      </w:r>
      <w:r w:rsidR="00AB2D28">
        <w:rPr>
          <w:rFonts w:hint="eastAsia"/>
          <w:lang w:val="x-none"/>
        </w:rPr>
        <w:t>”</w:t>
      </w:r>
      <w:r w:rsidRPr="00951B04">
        <w:rPr>
          <w:rFonts w:hint="eastAsia"/>
          <w:lang w:val="x-none"/>
        </w:rPr>
        <w:t>。与前一个实验类似，基准台风的</w:t>
      </w:r>
      <w:r w:rsidR="00AB2D28">
        <w:rPr>
          <w:rFonts w:hint="eastAsia"/>
          <w:lang w:val="x-none"/>
        </w:rPr>
        <w:t>时间序列</w:t>
      </w:r>
      <w:r w:rsidRPr="00951B04">
        <w:rPr>
          <w:rFonts w:hint="eastAsia"/>
          <w:lang w:val="x-none"/>
        </w:rPr>
        <w:t>相似距离为零</w:t>
      </w:r>
      <w:r w:rsidR="00AB2D28">
        <w:rPr>
          <w:rFonts w:hint="eastAsia"/>
          <w:lang w:val="x-none"/>
        </w:rPr>
        <w:t>，相似百分比大小</w:t>
      </w:r>
      <w:r w:rsidRPr="00951B04">
        <w:rPr>
          <w:rFonts w:hint="eastAsia"/>
          <w:lang w:val="x-none"/>
        </w:rPr>
        <w:t>保持</w:t>
      </w:r>
      <w:r w:rsidR="00AB2D28">
        <w:rPr>
          <w:rFonts w:hint="eastAsia"/>
          <w:lang w:val="x-none"/>
        </w:rPr>
        <w:t>为</w:t>
      </w:r>
      <w:r w:rsidRPr="00951B04">
        <w:rPr>
          <w:rFonts w:hint="eastAsia"/>
          <w:lang w:val="x-none"/>
        </w:rPr>
        <w:t xml:space="preserve"> 100%</w:t>
      </w:r>
      <w:r w:rsidRPr="00951B04">
        <w:rPr>
          <w:rFonts w:hint="eastAsia"/>
          <w:lang w:val="x-none"/>
        </w:rPr>
        <w:t>。这些台风的路径如图</w:t>
      </w:r>
      <w:r w:rsidR="00AB2D28">
        <w:rPr>
          <w:rFonts w:hint="eastAsia"/>
          <w:lang w:val="x-none"/>
        </w:rPr>
        <w:t>4.14</w:t>
      </w:r>
      <w:r w:rsidRPr="00951B04">
        <w:rPr>
          <w:rFonts w:hint="eastAsia"/>
          <w:lang w:val="x-none"/>
        </w:rPr>
        <w:t>所示。</w:t>
      </w:r>
      <w:r w:rsidRPr="00951B04">
        <w:rPr>
          <w:rFonts w:hint="eastAsia"/>
          <w:lang w:val="x-none"/>
        </w:rPr>
        <w:t xml:space="preserve"> </w:t>
      </w:r>
      <w:r w:rsidRPr="00951B04">
        <w:rPr>
          <w:rFonts w:hint="eastAsia"/>
          <w:lang w:val="x-none"/>
        </w:rPr>
        <w:t>地图上显示了最相似</w:t>
      </w:r>
      <w:r w:rsidRPr="00951B04">
        <w:rPr>
          <w:rFonts w:hint="eastAsia"/>
          <w:lang w:val="x-none"/>
        </w:rPr>
        <w:lastRenderedPageBreak/>
        <w:t>台风的路径，并标注了它们的代码和相似百分比以及基准台风。缩写</w:t>
      </w:r>
      <w:r w:rsidR="00AB2D28">
        <w:rPr>
          <w:rFonts w:hint="eastAsia"/>
          <w:lang w:val="x-none"/>
        </w:rPr>
        <w:t>“</w:t>
      </w:r>
      <w:r w:rsidRPr="00951B04">
        <w:rPr>
          <w:rFonts w:hint="eastAsia"/>
          <w:lang w:val="x-none"/>
        </w:rPr>
        <w:t>SP</w:t>
      </w:r>
      <w:r w:rsidR="00AB2D28">
        <w:rPr>
          <w:rFonts w:hint="eastAsia"/>
          <w:lang w:val="x-none"/>
        </w:rPr>
        <w:t>”</w:t>
      </w:r>
      <w:r w:rsidR="00AB2D28">
        <w:rPr>
          <w:rFonts w:hint="eastAsia"/>
          <w:lang w:val="x-none"/>
        </w:rPr>
        <w:t xml:space="preserve"> </w:t>
      </w:r>
      <w:r w:rsidRPr="00951B04">
        <w:rPr>
          <w:rFonts w:hint="eastAsia"/>
          <w:lang w:val="x-none"/>
        </w:rPr>
        <w:t>的意思是</w:t>
      </w:r>
      <w:r w:rsidR="00AB2D28">
        <w:rPr>
          <w:rFonts w:hint="eastAsia"/>
          <w:lang w:val="x-none"/>
        </w:rPr>
        <w:t>“</w:t>
      </w:r>
      <w:r w:rsidRPr="00951B04">
        <w:rPr>
          <w:rFonts w:hint="eastAsia"/>
          <w:lang w:val="x-none"/>
        </w:rPr>
        <w:t>相似度百分比</w:t>
      </w:r>
      <w:r w:rsidR="00AB2D28">
        <w:rPr>
          <w:rFonts w:hint="eastAsia"/>
          <w:lang w:val="x-none"/>
        </w:rPr>
        <w:t>”</w:t>
      </w:r>
      <w:r w:rsidRPr="00951B04">
        <w:rPr>
          <w:rFonts w:hint="eastAsia"/>
          <w:lang w:val="x-none"/>
        </w:rPr>
        <w:t>。</w:t>
      </w:r>
    </w:p>
    <w:p w14:paraId="73171A49" w14:textId="6D30EA3C" w:rsidR="00951B04" w:rsidRDefault="00951B04" w:rsidP="00951B04">
      <w:pPr>
        <w:pStyle w:val="a0"/>
        <w:spacing w:line="360" w:lineRule="exact"/>
        <w:rPr>
          <w:lang w:val="x-none"/>
        </w:rPr>
      </w:pPr>
      <w:r w:rsidRPr="00951B04">
        <w:rPr>
          <w:rFonts w:hint="eastAsia"/>
          <w:lang w:val="x-none"/>
        </w:rPr>
        <w:t>计算参数的取值如下表所示：</w:t>
      </w:r>
    </w:p>
    <w:p w14:paraId="0C0C80DC" w14:textId="77777777" w:rsidR="00951B04" w:rsidRDefault="00951B04" w:rsidP="00BA6D8E">
      <w:pPr>
        <w:pStyle w:val="a0"/>
        <w:spacing w:line="360" w:lineRule="exact"/>
        <w:rPr>
          <w:lang w:val="x-none"/>
        </w:rPr>
      </w:pPr>
    </w:p>
    <w:p w14:paraId="59636B75" w14:textId="151F61E1" w:rsidR="00AB2D28" w:rsidRDefault="00AB2D28" w:rsidP="00AB2D28">
      <w:pPr>
        <w:pStyle w:val="t"/>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E026C6">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E026C6">
        <w:rPr>
          <w:noProof/>
        </w:rPr>
        <w:t>4</w:t>
      </w:r>
      <w:r>
        <w:fldChar w:fldCharType="end"/>
      </w:r>
    </w:p>
    <w:tbl>
      <w:tblPr>
        <w:tblStyle w:val="af9"/>
        <w:tblW w:w="0" w:type="auto"/>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378"/>
        <w:gridCol w:w="2408"/>
        <w:gridCol w:w="1865"/>
        <w:gridCol w:w="2353"/>
      </w:tblGrid>
      <w:tr w:rsidR="00951B04" w:rsidRPr="00904BE0" w14:paraId="68E68E91" w14:textId="77777777" w:rsidTr="00315643">
        <w:tc>
          <w:tcPr>
            <w:tcW w:w="2378" w:type="dxa"/>
            <w:tcBorders>
              <w:top w:val="single" w:sz="12" w:space="0" w:color="000000"/>
              <w:bottom w:val="single" w:sz="8" w:space="0" w:color="000000"/>
            </w:tcBorders>
          </w:tcPr>
          <w:p w14:paraId="5BCE9E6D" w14:textId="77777777" w:rsidR="00951B04" w:rsidRPr="00904BE0" w:rsidRDefault="00951B04" w:rsidP="00315643">
            <w:pPr>
              <w:spacing w:line="360" w:lineRule="exact"/>
              <w:rPr>
                <w:rFonts w:ascii="宋体" w:hAnsi="宋体"/>
                <w:sz w:val="18"/>
                <w:szCs w:val="18"/>
              </w:rPr>
            </w:pPr>
            <w:r>
              <w:rPr>
                <w:rFonts w:ascii="宋体" w:hAnsi="宋体" w:hint="eastAsia"/>
                <w:sz w:val="18"/>
                <w:szCs w:val="18"/>
              </w:rPr>
              <w:t>符号</w:t>
            </w:r>
            <w:r w:rsidRPr="00904BE0">
              <w:rPr>
                <w:rFonts w:ascii="宋体" w:hAnsi="宋体" w:hint="eastAsia"/>
                <w:sz w:val="18"/>
                <w:szCs w:val="18"/>
              </w:rPr>
              <w:t>（</w:t>
            </w:r>
            <w:r>
              <w:rPr>
                <w:rFonts w:hint="eastAsia"/>
                <w:sz w:val="18"/>
                <w:szCs w:val="18"/>
              </w:rPr>
              <w:t>Symbol</w:t>
            </w:r>
            <w:r w:rsidRPr="00904BE0">
              <w:rPr>
                <w:rFonts w:ascii="宋体" w:hAnsi="宋体" w:hint="eastAsia"/>
                <w:sz w:val="18"/>
                <w:szCs w:val="18"/>
              </w:rPr>
              <w:t>）</w:t>
            </w:r>
          </w:p>
        </w:tc>
        <w:tc>
          <w:tcPr>
            <w:tcW w:w="2408" w:type="dxa"/>
            <w:tcBorders>
              <w:top w:val="single" w:sz="12" w:space="0" w:color="000000"/>
              <w:bottom w:val="single" w:sz="8" w:space="0" w:color="000000"/>
            </w:tcBorders>
          </w:tcPr>
          <w:p w14:paraId="20A0AFF7" w14:textId="77777777" w:rsidR="00951B04" w:rsidRPr="00904BE0" w:rsidRDefault="00951B04" w:rsidP="00315643">
            <w:pPr>
              <w:spacing w:line="360" w:lineRule="exact"/>
              <w:rPr>
                <w:rFonts w:ascii="宋体" w:hAnsi="宋体"/>
                <w:sz w:val="18"/>
                <w:szCs w:val="18"/>
              </w:rPr>
            </w:pPr>
            <w:r>
              <w:rPr>
                <w:rFonts w:hint="eastAsia"/>
                <w:sz w:val="18"/>
                <w:szCs w:val="18"/>
              </w:rPr>
              <w:t>含义</w:t>
            </w:r>
            <w:r w:rsidRPr="00904BE0">
              <w:rPr>
                <w:rFonts w:ascii="宋体" w:hAnsi="宋体" w:hint="eastAsia"/>
                <w:sz w:val="18"/>
                <w:szCs w:val="18"/>
              </w:rPr>
              <w:t>（</w:t>
            </w:r>
            <w:r w:rsidRPr="0045139E">
              <w:rPr>
                <w:sz w:val="18"/>
                <w:szCs w:val="18"/>
              </w:rPr>
              <w:t>Meaning</w:t>
            </w:r>
            <w:r w:rsidRPr="00904BE0">
              <w:rPr>
                <w:rFonts w:ascii="宋体" w:hAnsi="宋体" w:hint="eastAsia"/>
                <w:sz w:val="18"/>
                <w:szCs w:val="18"/>
              </w:rPr>
              <w:t>）</w:t>
            </w:r>
          </w:p>
        </w:tc>
        <w:tc>
          <w:tcPr>
            <w:tcW w:w="1865" w:type="dxa"/>
            <w:tcBorders>
              <w:top w:val="single" w:sz="12" w:space="0" w:color="000000"/>
              <w:bottom w:val="single" w:sz="8" w:space="0" w:color="000000"/>
            </w:tcBorders>
          </w:tcPr>
          <w:p w14:paraId="4F8B4D94" w14:textId="77777777" w:rsidR="00951B04" w:rsidRPr="00904BE0" w:rsidRDefault="00951B04" w:rsidP="00315643">
            <w:pPr>
              <w:spacing w:line="360" w:lineRule="exact"/>
              <w:rPr>
                <w:rFonts w:ascii="宋体" w:hAnsi="宋体"/>
                <w:sz w:val="18"/>
                <w:szCs w:val="18"/>
              </w:rPr>
            </w:pPr>
            <w:r>
              <w:rPr>
                <w:rFonts w:ascii="宋体" w:hAnsi="宋体" w:hint="eastAsia"/>
                <w:sz w:val="18"/>
                <w:szCs w:val="18"/>
              </w:rPr>
              <w:t>种类（</w:t>
            </w:r>
            <w:r w:rsidRPr="0045139E">
              <w:rPr>
                <w:sz w:val="18"/>
                <w:szCs w:val="18"/>
              </w:rPr>
              <w:t>Category</w:t>
            </w:r>
            <w:r>
              <w:rPr>
                <w:rFonts w:ascii="宋体" w:hAnsi="宋体" w:hint="eastAsia"/>
                <w:sz w:val="18"/>
                <w:szCs w:val="18"/>
              </w:rPr>
              <w:t>）</w:t>
            </w:r>
          </w:p>
        </w:tc>
        <w:tc>
          <w:tcPr>
            <w:tcW w:w="2353" w:type="dxa"/>
            <w:tcBorders>
              <w:top w:val="single" w:sz="12" w:space="0" w:color="000000"/>
              <w:bottom w:val="single" w:sz="8" w:space="0" w:color="000000"/>
            </w:tcBorders>
          </w:tcPr>
          <w:p w14:paraId="2E2BFF1C" w14:textId="77777777" w:rsidR="00951B04" w:rsidRPr="00904BE0" w:rsidRDefault="00951B04" w:rsidP="00315643">
            <w:pPr>
              <w:spacing w:line="360" w:lineRule="exact"/>
              <w:rPr>
                <w:rFonts w:ascii="宋体" w:hAnsi="宋体"/>
                <w:sz w:val="18"/>
                <w:szCs w:val="18"/>
              </w:rPr>
            </w:pPr>
            <w:r>
              <w:rPr>
                <w:rFonts w:ascii="宋体" w:hAnsi="宋体" w:hint="eastAsia"/>
                <w:sz w:val="18"/>
                <w:szCs w:val="18"/>
              </w:rPr>
              <w:t>值（Value</w:t>
            </w:r>
            <w:r>
              <w:rPr>
                <w:rFonts w:ascii="宋体" w:hAnsi="宋体"/>
                <w:sz w:val="18"/>
                <w:szCs w:val="18"/>
              </w:rPr>
              <w:t>）</w:t>
            </w:r>
          </w:p>
        </w:tc>
      </w:tr>
      <w:tr w:rsidR="00951B04" w:rsidRPr="0045139E" w14:paraId="25850472" w14:textId="77777777" w:rsidTr="00315643">
        <w:tc>
          <w:tcPr>
            <w:tcW w:w="2378" w:type="dxa"/>
            <w:tcBorders>
              <w:top w:val="single" w:sz="8" w:space="0" w:color="000000"/>
            </w:tcBorders>
          </w:tcPr>
          <w:p w14:paraId="6FF82FC2" w14:textId="044AB99E" w:rsidR="00951B04" w:rsidRPr="00904BE0" w:rsidRDefault="000D6AF8" w:rsidP="00315643">
            <w:pPr>
              <w:spacing w:line="360" w:lineRule="exact"/>
              <w:rPr>
                <w:rFonts w:ascii="宋体" w:hAnsi="宋体"/>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1</m:t>
                    </m:r>
                  </m:sub>
                </m:sSub>
              </m:oMath>
            </m:oMathPara>
          </w:p>
        </w:tc>
        <w:tc>
          <w:tcPr>
            <w:tcW w:w="2408" w:type="dxa"/>
            <w:tcBorders>
              <w:top w:val="single" w:sz="8" w:space="0" w:color="000000"/>
            </w:tcBorders>
          </w:tcPr>
          <w:p w14:paraId="1F4D1293" w14:textId="77777777" w:rsidR="00951B04" w:rsidRPr="00904BE0" w:rsidRDefault="00951B04" w:rsidP="00315643">
            <w:pPr>
              <w:spacing w:line="360" w:lineRule="exact"/>
              <w:rPr>
                <w:rFonts w:ascii="宋体" w:hAnsi="宋体"/>
                <w:sz w:val="18"/>
                <w:szCs w:val="18"/>
              </w:rPr>
            </w:pPr>
            <w:r w:rsidRPr="0045139E">
              <w:rPr>
                <w:sz w:val="18"/>
                <w:szCs w:val="18"/>
              </w:rPr>
              <w:t>Longitude</w:t>
            </w:r>
          </w:p>
        </w:tc>
        <w:tc>
          <w:tcPr>
            <w:tcW w:w="1865" w:type="dxa"/>
            <w:tcBorders>
              <w:top w:val="single" w:sz="8" w:space="0" w:color="000000"/>
            </w:tcBorders>
          </w:tcPr>
          <w:p w14:paraId="6ACE56DC" w14:textId="77777777" w:rsidR="00951B04" w:rsidRDefault="00951B04" w:rsidP="00315643">
            <w:pPr>
              <w:spacing w:line="360" w:lineRule="exact"/>
              <w:rPr>
                <w:rFonts w:ascii="宋体" w:hAnsi="宋体"/>
                <w:sz w:val="18"/>
                <w:szCs w:val="18"/>
              </w:rPr>
            </w:pPr>
            <w:r w:rsidRPr="0045139E">
              <w:rPr>
                <w:sz w:val="18"/>
                <w:szCs w:val="18"/>
              </w:rPr>
              <w:t>Geodesic</w:t>
            </w:r>
          </w:p>
        </w:tc>
        <w:tc>
          <w:tcPr>
            <w:tcW w:w="2353" w:type="dxa"/>
            <w:tcBorders>
              <w:top w:val="single" w:sz="8" w:space="0" w:color="000000"/>
            </w:tcBorders>
          </w:tcPr>
          <w:p w14:paraId="08E71E60" w14:textId="5F30BC7A" w:rsidR="00951B04" w:rsidRPr="0045139E" w:rsidRDefault="00951B04" w:rsidP="00315643">
            <w:pPr>
              <w:spacing w:line="360" w:lineRule="exact"/>
              <w:rPr>
                <w:sz w:val="18"/>
                <w:szCs w:val="18"/>
              </w:rPr>
            </w:pPr>
            <w:r>
              <w:rPr>
                <w:rFonts w:hint="eastAsia"/>
                <w:sz w:val="18"/>
                <w:szCs w:val="18"/>
              </w:rPr>
              <w:t>0.16</w:t>
            </w:r>
          </w:p>
        </w:tc>
      </w:tr>
      <w:tr w:rsidR="00951B04" w:rsidRPr="0045139E" w14:paraId="1B62501D" w14:textId="77777777" w:rsidTr="00315643">
        <w:tc>
          <w:tcPr>
            <w:tcW w:w="2378" w:type="dxa"/>
          </w:tcPr>
          <w:p w14:paraId="7B084C66" w14:textId="0E5D13A0" w:rsidR="00951B04" w:rsidRPr="00BA6D8E" w:rsidRDefault="000D6AF8" w:rsidP="00315643">
            <w:pPr>
              <w:spacing w:line="360" w:lineRule="exact"/>
              <w:rPr>
                <w:rFonts w:ascii="宋体" w:hAnsi="宋体"/>
                <w:i/>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2</m:t>
                    </m:r>
                  </m:sub>
                </m:sSub>
              </m:oMath>
            </m:oMathPara>
          </w:p>
        </w:tc>
        <w:tc>
          <w:tcPr>
            <w:tcW w:w="2408" w:type="dxa"/>
          </w:tcPr>
          <w:p w14:paraId="0867CDBC" w14:textId="77777777" w:rsidR="00951B04" w:rsidRPr="00904BE0" w:rsidRDefault="00951B04" w:rsidP="00315643">
            <w:pPr>
              <w:spacing w:line="360" w:lineRule="exact"/>
              <w:rPr>
                <w:rFonts w:ascii="宋体" w:hAnsi="宋体"/>
                <w:sz w:val="18"/>
                <w:szCs w:val="18"/>
              </w:rPr>
            </w:pPr>
            <w:r w:rsidRPr="0045139E">
              <w:rPr>
                <w:sz w:val="18"/>
                <w:szCs w:val="18"/>
              </w:rPr>
              <w:t>Latitude</w:t>
            </w:r>
          </w:p>
        </w:tc>
        <w:tc>
          <w:tcPr>
            <w:tcW w:w="1865" w:type="dxa"/>
          </w:tcPr>
          <w:p w14:paraId="114C4F56" w14:textId="77777777" w:rsidR="00951B04" w:rsidRDefault="00951B04" w:rsidP="00315643">
            <w:pPr>
              <w:spacing w:line="360" w:lineRule="exact"/>
              <w:rPr>
                <w:rFonts w:ascii="宋体" w:hAnsi="宋体"/>
                <w:sz w:val="18"/>
                <w:szCs w:val="18"/>
              </w:rPr>
            </w:pPr>
            <w:r w:rsidRPr="0045139E">
              <w:rPr>
                <w:sz w:val="18"/>
                <w:szCs w:val="18"/>
              </w:rPr>
              <w:t>Geodesic</w:t>
            </w:r>
          </w:p>
        </w:tc>
        <w:tc>
          <w:tcPr>
            <w:tcW w:w="2353" w:type="dxa"/>
          </w:tcPr>
          <w:p w14:paraId="378C45E6" w14:textId="5CC25AF4" w:rsidR="00951B04" w:rsidRPr="0045139E" w:rsidRDefault="00951B04" w:rsidP="00315643">
            <w:pPr>
              <w:spacing w:line="360" w:lineRule="exact"/>
              <w:rPr>
                <w:sz w:val="18"/>
                <w:szCs w:val="18"/>
              </w:rPr>
            </w:pPr>
            <w:r>
              <w:rPr>
                <w:rFonts w:hint="eastAsia"/>
                <w:sz w:val="18"/>
                <w:szCs w:val="18"/>
              </w:rPr>
              <w:t>0.16</w:t>
            </w:r>
          </w:p>
        </w:tc>
      </w:tr>
      <w:tr w:rsidR="00951B04" w:rsidRPr="0045139E" w14:paraId="7BE17369" w14:textId="77777777" w:rsidTr="00315643">
        <w:tc>
          <w:tcPr>
            <w:tcW w:w="2378" w:type="dxa"/>
          </w:tcPr>
          <w:p w14:paraId="25A82DEC" w14:textId="1232E30E" w:rsidR="00951B04" w:rsidRPr="00904BE0" w:rsidRDefault="000D6AF8" w:rsidP="00315643">
            <w:pPr>
              <w:spacing w:line="360" w:lineRule="exact"/>
              <w:rPr>
                <w:rFonts w:ascii="宋体" w:hAnsi="宋体"/>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3</m:t>
                    </m:r>
                  </m:sub>
                </m:sSub>
              </m:oMath>
            </m:oMathPara>
          </w:p>
        </w:tc>
        <w:tc>
          <w:tcPr>
            <w:tcW w:w="2408" w:type="dxa"/>
          </w:tcPr>
          <w:p w14:paraId="3FF671DA" w14:textId="77777777" w:rsidR="00951B04" w:rsidRPr="00904BE0" w:rsidRDefault="00951B04" w:rsidP="00315643">
            <w:pPr>
              <w:spacing w:line="360" w:lineRule="exact"/>
              <w:rPr>
                <w:rFonts w:ascii="宋体" w:hAnsi="宋体"/>
                <w:sz w:val="18"/>
                <w:szCs w:val="18"/>
              </w:rPr>
            </w:pPr>
            <w:r w:rsidRPr="0045139E">
              <w:rPr>
                <w:sz w:val="18"/>
                <w:szCs w:val="18"/>
              </w:rPr>
              <w:t>Central Pressure</w:t>
            </w:r>
          </w:p>
        </w:tc>
        <w:tc>
          <w:tcPr>
            <w:tcW w:w="1865" w:type="dxa"/>
          </w:tcPr>
          <w:p w14:paraId="6C7A9E18" w14:textId="77777777" w:rsidR="00951B04" w:rsidRPr="0045139E" w:rsidRDefault="00951B04" w:rsidP="00315643">
            <w:pPr>
              <w:spacing w:line="360" w:lineRule="exact"/>
              <w:rPr>
                <w:sz w:val="18"/>
                <w:szCs w:val="18"/>
              </w:rPr>
            </w:pPr>
            <w:r w:rsidRPr="0045139E">
              <w:rPr>
                <w:sz w:val="18"/>
                <w:szCs w:val="18"/>
              </w:rPr>
              <w:t>Meteorological</w:t>
            </w:r>
          </w:p>
        </w:tc>
        <w:tc>
          <w:tcPr>
            <w:tcW w:w="2353" w:type="dxa"/>
          </w:tcPr>
          <w:p w14:paraId="3710001F" w14:textId="4D6C37A8" w:rsidR="00951B04" w:rsidRPr="0045139E" w:rsidRDefault="00951B04" w:rsidP="00315643">
            <w:pPr>
              <w:spacing w:line="360" w:lineRule="exact"/>
              <w:rPr>
                <w:sz w:val="18"/>
                <w:szCs w:val="18"/>
              </w:rPr>
            </w:pPr>
            <w:r>
              <w:rPr>
                <w:rFonts w:hint="eastAsia"/>
                <w:sz w:val="18"/>
                <w:szCs w:val="18"/>
              </w:rPr>
              <w:t>0.26</w:t>
            </w:r>
          </w:p>
        </w:tc>
      </w:tr>
      <w:tr w:rsidR="00951B04" w:rsidRPr="00904BE0" w14:paraId="0C699314" w14:textId="77777777" w:rsidTr="00315643">
        <w:tc>
          <w:tcPr>
            <w:tcW w:w="2378" w:type="dxa"/>
          </w:tcPr>
          <w:p w14:paraId="13156E4C" w14:textId="0D4173DB" w:rsidR="00951B04" w:rsidRPr="00904BE0" w:rsidRDefault="000D6AF8" w:rsidP="00315643">
            <w:pPr>
              <w:spacing w:line="360" w:lineRule="exact"/>
              <w:rPr>
                <w:rFonts w:ascii="宋体" w:hAnsi="宋体"/>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4</m:t>
                    </m:r>
                  </m:sub>
                </m:sSub>
              </m:oMath>
            </m:oMathPara>
          </w:p>
        </w:tc>
        <w:tc>
          <w:tcPr>
            <w:tcW w:w="2408" w:type="dxa"/>
          </w:tcPr>
          <w:p w14:paraId="3835037F" w14:textId="77777777" w:rsidR="00951B04" w:rsidRPr="00904BE0" w:rsidRDefault="00951B04" w:rsidP="00315643">
            <w:pPr>
              <w:spacing w:line="360" w:lineRule="exact"/>
              <w:rPr>
                <w:rFonts w:ascii="宋体" w:hAnsi="宋体"/>
                <w:sz w:val="18"/>
                <w:szCs w:val="18"/>
              </w:rPr>
            </w:pPr>
            <w:r w:rsidRPr="0045139E">
              <w:rPr>
                <w:sz w:val="18"/>
                <w:szCs w:val="18"/>
              </w:rPr>
              <w:t>Expanded Beaufort Scale</w:t>
            </w:r>
          </w:p>
        </w:tc>
        <w:tc>
          <w:tcPr>
            <w:tcW w:w="1865" w:type="dxa"/>
          </w:tcPr>
          <w:p w14:paraId="64D3E737" w14:textId="77777777" w:rsidR="00951B04" w:rsidRDefault="00951B04" w:rsidP="00315643">
            <w:pPr>
              <w:spacing w:line="360" w:lineRule="exact"/>
              <w:rPr>
                <w:rFonts w:ascii="宋体" w:hAnsi="宋体"/>
                <w:sz w:val="18"/>
                <w:szCs w:val="18"/>
              </w:rPr>
            </w:pPr>
            <w:r w:rsidRPr="0045139E">
              <w:rPr>
                <w:sz w:val="18"/>
                <w:szCs w:val="18"/>
              </w:rPr>
              <w:t>Meteorological</w:t>
            </w:r>
          </w:p>
        </w:tc>
        <w:tc>
          <w:tcPr>
            <w:tcW w:w="2353" w:type="dxa"/>
          </w:tcPr>
          <w:p w14:paraId="305A1F25" w14:textId="63887FE5" w:rsidR="00951B04" w:rsidRPr="00904BE0" w:rsidRDefault="00951B04" w:rsidP="00315643">
            <w:pPr>
              <w:spacing w:line="360" w:lineRule="exact"/>
              <w:rPr>
                <w:rFonts w:ascii="宋体" w:hAnsi="宋体"/>
                <w:sz w:val="18"/>
                <w:szCs w:val="18"/>
              </w:rPr>
            </w:pPr>
            <w:r>
              <w:rPr>
                <w:rFonts w:ascii="宋体" w:hAnsi="宋体" w:hint="eastAsia"/>
                <w:sz w:val="18"/>
                <w:szCs w:val="18"/>
              </w:rPr>
              <w:t>0.28</w:t>
            </w:r>
          </w:p>
        </w:tc>
      </w:tr>
      <w:tr w:rsidR="00951B04" w:rsidRPr="0045139E" w14:paraId="12A5A924" w14:textId="77777777" w:rsidTr="00315643">
        <w:tc>
          <w:tcPr>
            <w:tcW w:w="2378" w:type="dxa"/>
          </w:tcPr>
          <w:p w14:paraId="493C286D" w14:textId="3468946D" w:rsidR="00951B04" w:rsidRPr="00904BE0" w:rsidRDefault="000D6AF8" w:rsidP="00315643">
            <w:pPr>
              <w:spacing w:line="360" w:lineRule="exact"/>
              <w:rPr>
                <w:rFonts w:ascii="宋体" w:hAnsi="宋体"/>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5</m:t>
                    </m:r>
                  </m:sub>
                </m:sSub>
              </m:oMath>
            </m:oMathPara>
          </w:p>
        </w:tc>
        <w:tc>
          <w:tcPr>
            <w:tcW w:w="2408" w:type="dxa"/>
          </w:tcPr>
          <w:p w14:paraId="23E7C659" w14:textId="77777777" w:rsidR="00951B04" w:rsidRPr="00904BE0" w:rsidRDefault="00951B04" w:rsidP="00315643">
            <w:pPr>
              <w:spacing w:line="360" w:lineRule="exact"/>
              <w:rPr>
                <w:rFonts w:ascii="宋体" w:hAnsi="宋体"/>
                <w:sz w:val="18"/>
                <w:szCs w:val="18"/>
              </w:rPr>
            </w:pPr>
            <w:r w:rsidRPr="0045139E">
              <w:rPr>
                <w:sz w:val="18"/>
                <w:szCs w:val="18"/>
              </w:rPr>
              <w:t>Move Speed</w:t>
            </w:r>
          </w:p>
        </w:tc>
        <w:tc>
          <w:tcPr>
            <w:tcW w:w="1865" w:type="dxa"/>
          </w:tcPr>
          <w:p w14:paraId="0DB11BA0" w14:textId="77777777" w:rsidR="00951B04" w:rsidRPr="0045139E" w:rsidRDefault="00951B04" w:rsidP="00315643">
            <w:pPr>
              <w:spacing w:line="360" w:lineRule="exact"/>
              <w:rPr>
                <w:sz w:val="18"/>
                <w:szCs w:val="18"/>
              </w:rPr>
            </w:pPr>
            <w:r w:rsidRPr="0045139E">
              <w:rPr>
                <w:sz w:val="18"/>
                <w:szCs w:val="18"/>
              </w:rPr>
              <w:t>Dynamical</w:t>
            </w:r>
          </w:p>
        </w:tc>
        <w:tc>
          <w:tcPr>
            <w:tcW w:w="2353" w:type="dxa"/>
          </w:tcPr>
          <w:p w14:paraId="5E7D940D" w14:textId="572FFD5F" w:rsidR="00951B04" w:rsidRPr="0045139E" w:rsidRDefault="00951B04" w:rsidP="00315643">
            <w:pPr>
              <w:spacing w:line="360" w:lineRule="exact"/>
              <w:rPr>
                <w:sz w:val="18"/>
                <w:szCs w:val="18"/>
              </w:rPr>
            </w:pPr>
            <w:r>
              <w:rPr>
                <w:rFonts w:hint="eastAsia"/>
                <w:sz w:val="18"/>
                <w:szCs w:val="18"/>
              </w:rPr>
              <w:t>0.14</w:t>
            </w:r>
          </w:p>
        </w:tc>
      </w:tr>
    </w:tbl>
    <w:p w14:paraId="4B1B6B8E" w14:textId="77777777" w:rsidR="00951B04" w:rsidRDefault="00951B04" w:rsidP="00BA6D8E">
      <w:pPr>
        <w:pStyle w:val="a0"/>
        <w:spacing w:line="360" w:lineRule="exact"/>
        <w:rPr>
          <w:lang w:val="x-none"/>
        </w:rPr>
      </w:pPr>
    </w:p>
    <w:p w14:paraId="0474FF02" w14:textId="2D93496F" w:rsidR="00951B04" w:rsidRDefault="00951B04" w:rsidP="00BA6D8E">
      <w:pPr>
        <w:pStyle w:val="a0"/>
        <w:spacing w:line="360" w:lineRule="exact"/>
        <w:rPr>
          <w:lang w:val="x-none"/>
        </w:rPr>
      </w:pPr>
      <w:r w:rsidRPr="00951B04">
        <w:rPr>
          <w:rFonts w:hint="eastAsia"/>
          <w:lang w:val="x-none"/>
        </w:rPr>
        <w:t>2019</w:t>
      </w:r>
      <w:r w:rsidRPr="00951B04">
        <w:rPr>
          <w:rFonts w:hint="eastAsia"/>
          <w:lang w:val="x-none"/>
        </w:rPr>
        <w:t>年</w:t>
      </w:r>
      <w:r w:rsidRPr="00951B04">
        <w:rPr>
          <w:rFonts w:hint="eastAsia"/>
          <w:lang w:val="x-none"/>
        </w:rPr>
        <w:t>8</w:t>
      </w:r>
      <w:r w:rsidRPr="00951B04">
        <w:rPr>
          <w:rFonts w:hint="eastAsia"/>
          <w:lang w:val="x-none"/>
        </w:rPr>
        <w:t>月</w:t>
      </w:r>
      <w:r w:rsidRPr="00951B04">
        <w:rPr>
          <w:rFonts w:hint="eastAsia"/>
          <w:lang w:val="x-none"/>
        </w:rPr>
        <w:t>4</w:t>
      </w:r>
      <w:r w:rsidRPr="00951B04">
        <w:rPr>
          <w:rFonts w:hint="eastAsia"/>
          <w:lang w:val="x-none"/>
        </w:rPr>
        <w:t>日</w:t>
      </w:r>
      <w:r w:rsidRPr="00951B04">
        <w:rPr>
          <w:rFonts w:hint="eastAsia"/>
          <w:lang w:val="x-none"/>
        </w:rPr>
        <w:t>17</w:t>
      </w:r>
      <w:r w:rsidRPr="00951B04">
        <w:rPr>
          <w:rFonts w:hint="eastAsia"/>
          <w:lang w:val="x-none"/>
        </w:rPr>
        <w:t>时（</w:t>
      </w:r>
      <w:r w:rsidRPr="00951B04">
        <w:rPr>
          <w:rFonts w:hint="eastAsia"/>
          <w:lang w:val="x-none"/>
        </w:rPr>
        <w:t>UTC+8</w:t>
      </w:r>
      <w:r w:rsidRPr="00951B04">
        <w:rPr>
          <w:rFonts w:hint="eastAsia"/>
          <w:lang w:val="x-none"/>
        </w:rPr>
        <w:t>，下同），基准台风</w:t>
      </w:r>
      <w:r w:rsidRPr="00951B04">
        <w:rPr>
          <w:rFonts w:hint="eastAsia"/>
          <w:lang w:val="x-none"/>
        </w:rPr>
        <w:t>G</w:t>
      </w:r>
      <w:r w:rsidR="00AB2D28">
        <w:rPr>
          <w:rFonts w:hint="eastAsia"/>
          <w:lang w:val="x-none"/>
        </w:rPr>
        <w:t xml:space="preserve"> </w:t>
      </w:r>
      <w:r w:rsidRPr="00951B04">
        <w:rPr>
          <w:rFonts w:hint="eastAsia"/>
          <w:lang w:val="x-none"/>
        </w:rPr>
        <w:t>在菲律宾东部海面生成，随后向西北方向移动，在</w:t>
      </w:r>
      <w:r w:rsidRPr="00951B04">
        <w:rPr>
          <w:rFonts w:hint="eastAsia"/>
          <w:lang w:val="x-none"/>
        </w:rPr>
        <w:t>24</w:t>
      </w:r>
      <w:r w:rsidRPr="00951B04">
        <w:rPr>
          <w:rFonts w:hint="eastAsia"/>
          <w:lang w:val="x-none"/>
        </w:rPr>
        <w:t>小时内迅速从强热带风暴增强为超强台风。</w:t>
      </w:r>
      <w:r w:rsidRPr="00951B04">
        <w:rPr>
          <w:rFonts w:hint="eastAsia"/>
          <w:lang w:val="x-none"/>
        </w:rPr>
        <w:t>8</w:t>
      </w:r>
      <w:r w:rsidRPr="00951B04">
        <w:rPr>
          <w:rFonts w:hint="eastAsia"/>
          <w:lang w:val="x-none"/>
        </w:rPr>
        <w:t>月</w:t>
      </w:r>
      <w:r w:rsidRPr="00951B04">
        <w:rPr>
          <w:rFonts w:hint="eastAsia"/>
          <w:lang w:val="x-none"/>
        </w:rPr>
        <w:t>10</w:t>
      </w:r>
      <w:r w:rsidRPr="00951B04">
        <w:rPr>
          <w:rFonts w:hint="eastAsia"/>
          <w:lang w:val="x-none"/>
        </w:rPr>
        <w:t>日</w:t>
      </w:r>
      <w:r w:rsidRPr="00951B04">
        <w:rPr>
          <w:rFonts w:hint="eastAsia"/>
          <w:lang w:val="x-none"/>
        </w:rPr>
        <w:t>1</w:t>
      </w:r>
      <w:r w:rsidRPr="00951B04">
        <w:rPr>
          <w:rFonts w:hint="eastAsia"/>
          <w:lang w:val="x-none"/>
        </w:rPr>
        <w:t>时</w:t>
      </w:r>
      <w:r w:rsidRPr="00951B04">
        <w:rPr>
          <w:rFonts w:hint="eastAsia"/>
          <w:lang w:val="x-none"/>
        </w:rPr>
        <w:t>45</w:t>
      </w:r>
      <w:r w:rsidRPr="00951B04">
        <w:rPr>
          <w:rFonts w:hint="eastAsia"/>
          <w:lang w:val="x-none"/>
        </w:rPr>
        <w:t>分，它在中国浙江省温岭市沿海登陆，最大风速达</w:t>
      </w:r>
      <w:r w:rsidRPr="00951B04">
        <w:rPr>
          <w:rFonts w:hint="eastAsia"/>
          <w:lang w:val="x-none"/>
        </w:rPr>
        <w:t>52</w:t>
      </w:r>
      <w:r w:rsidRPr="00951B04">
        <w:rPr>
          <w:rFonts w:hint="eastAsia"/>
          <w:lang w:val="x-none"/>
        </w:rPr>
        <w:t>米</w:t>
      </w:r>
      <w:r w:rsidRPr="00951B04">
        <w:rPr>
          <w:rFonts w:hint="eastAsia"/>
          <w:lang w:val="x-none"/>
        </w:rPr>
        <w:t>/</w:t>
      </w:r>
      <w:r w:rsidRPr="00951B04">
        <w:rPr>
          <w:rFonts w:hint="eastAsia"/>
          <w:lang w:val="x-none"/>
        </w:rPr>
        <w:t>秒</w:t>
      </w:r>
      <w:r w:rsidR="00AB2D28">
        <w:rPr>
          <w:rFonts w:hint="eastAsia"/>
          <w:lang w:val="x-none"/>
        </w:rPr>
        <w:t>，</w:t>
      </w:r>
      <w:r w:rsidRPr="00951B04">
        <w:rPr>
          <w:rFonts w:hint="eastAsia"/>
          <w:lang w:val="x-none"/>
        </w:rPr>
        <w:t>强度为</w:t>
      </w:r>
      <w:r w:rsidRPr="00951B04">
        <w:rPr>
          <w:rFonts w:hint="eastAsia"/>
          <w:lang w:val="x-none"/>
        </w:rPr>
        <w:t>16</w:t>
      </w:r>
      <w:r w:rsidRPr="00951B04">
        <w:rPr>
          <w:rFonts w:hint="eastAsia"/>
          <w:lang w:val="x-none"/>
        </w:rPr>
        <w:t>级，中心最低气压为</w:t>
      </w:r>
      <w:r w:rsidRPr="00951B04">
        <w:rPr>
          <w:rFonts w:hint="eastAsia"/>
          <w:lang w:val="x-none"/>
        </w:rPr>
        <w:t>930</w:t>
      </w:r>
      <w:r w:rsidRPr="00951B04">
        <w:rPr>
          <w:rFonts w:hint="eastAsia"/>
          <w:lang w:val="x-none"/>
        </w:rPr>
        <w:t>百帕，登陆后逐渐减弱。</w:t>
      </w:r>
      <w:r w:rsidRPr="00951B04">
        <w:rPr>
          <w:rFonts w:hint="eastAsia"/>
          <w:lang w:val="x-none"/>
        </w:rPr>
        <w:t>2020</w:t>
      </w:r>
      <w:r w:rsidRPr="00951B04">
        <w:rPr>
          <w:rFonts w:hint="eastAsia"/>
          <w:lang w:val="x-none"/>
        </w:rPr>
        <w:t>年</w:t>
      </w:r>
      <w:r w:rsidRPr="00951B04">
        <w:rPr>
          <w:rFonts w:hint="eastAsia"/>
          <w:lang w:val="x-none"/>
        </w:rPr>
        <w:t>8</w:t>
      </w:r>
      <w:r w:rsidRPr="00951B04">
        <w:rPr>
          <w:rFonts w:hint="eastAsia"/>
          <w:lang w:val="x-none"/>
        </w:rPr>
        <w:t>月</w:t>
      </w:r>
      <w:r w:rsidRPr="00951B04">
        <w:rPr>
          <w:rFonts w:hint="eastAsia"/>
          <w:lang w:val="x-none"/>
        </w:rPr>
        <w:t>28</w:t>
      </w:r>
      <w:r w:rsidRPr="00951B04">
        <w:rPr>
          <w:rFonts w:hint="eastAsia"/>
          <w:lang w:val="x-none"/>
        </w:rPr>
        <w:t>日</w:t>
      </w:r>
      <w:r w:rsidRPr="00951B04">
        <w:rPr>
          <w:rFonts w:hint="eastAsia"/>
          <w:lang w:val="x-none"/>
        </w:rPr>
        <w:t>17</w:t>
      </w:r>
      <w:r w:rsidRPr="00951B04">
        <w:rPr>
          <w:rFonts w:hint="eastAsia"/>
          <w:lang w:val="x-none"/>
        </w:rPr>
        <w:t>时，台风</w:t>
      </w:r>
      <w:r w:rsidRPr="00951B04">
        <w:rPr>
          <w:rFonts w:hint="eastAsia"/>
          <w:lang w:val="x-none"/>
        </w:rPr>
        <w:t>J</w:t>
      </w:r>
      <w:r w:rsidRPr="00951B04">
        <w:rPr>
          <w:rFonts w:hint="eastAsia"/>
          <w:lang w:val="x-none"/>
        </w:rPr>
        <w:t>在菲律宾东部海面生成，向西南方向移动。</w:t>
      </w:r>
      <w:r w:rsidRPr="00951B04">
        <w:rPr>
          <w:rFonts w:hint="eastAsia"/>
          <w:lang w:val="x-none"/>
        </w:rPr>
        <w:t>9</w:t>
      </w:r>
      <w:r w:rsidRPr="00951B04">
        <w:rPr>
          <w:rFonts w:hint="eastAsia"/>
          <w:lang w:val="x-none"/>
        </w:rPr>
        <w:t>月</w:t>
      </w:r>
      <w:r w:rsidRPr="00951B04">
        <w:rPr>
          <w:rFonts w:hint="eastAsia"/>
          <w:lang w:val="x-none"/>
        </w:rPr>
        <w:t>1</w:t>
      </w:r>
      <w:r w:rsidRPr="00951B04">
        <w:rPr>
          <w:rFonts w:hint="eastAsia"/>
          <w:lang w:val="x-none"/>
        </w:rPr>
        <w:t>日</w:t>
      </w:r>
      <w:r w:rsidRPr="00951B04">
        <w:rPr>
          <w:rFonts w:hint="eastAsia"/>
          <w:lang w:val="x-none"/>
        </w:rPr>
        <w:t>5</w:t>
      </w:r>
      <w:r w:rsidRPr="00951B04">
        <w:rPr>
          <w:rFonts w:hint="eastAsia"/>
          <w:lang w:val="x-none"/>
        </w:rPr>
        <w:t>时，它增强为</w:t>
      </w:r>
      <w:r w:rsidRPr="00951B04">
        <w:rPr>
          <w:rFonts w:hint="eastAsia"/>
          <w:lang w:val="x-none"/>
        </w:rPr>
        <w:t>2020</w:t>
      </w:r>
      <w:r w:rsidRPr="00951B04">
        <w:rPr>
          <w:rFonts w:hint="eastAsia"/>
          <w:lang w:val="x-none"/>
        </w:rPr>
        <w:t>年的第一个超强台风，随后转向东偏西北，并开始减弱，于</w:t>
      </w:r>
      <w:r w:rsidRPr="00951B04">
        <w:rPr>
          <w:rFonts w:hint="eastAsia"/>
          <w:lang w:val="x-none"/>
        </w:rPr>
        <w:t>9</w:t>
      </w:r>
      <w:r w:rsidRPr="00951B04">
        <w:rPr>
          <w:rFonts w:hint="eastAsia"/>
          <w:lang w:val="x-none"/>
        </w:rPr>
        <w:t>月</w:t>
      </w:r>
      <w:r w:rsidRPr="00951B04">
        <w:rPr>
          <w:rFonts w:hint="eastAsia"/>
          <w:lang w:val="x-none"/>
        </w:rPr>
        <w:t>3</w:t>
      </w:r>
      <w:r w:rsidRPr="00951B04">
        <w:rPr>
          <w:rFonts w:hint="eastAsia"/>
          <w:lang w:val="x-none"/>
        </w:rPr>
        <w:t>日约</w:t>
      </w:r>
      <w:r w:rsidRPr="00951B04">
        <w:rPr>
          <w:rFonts w:hint="eastAsia"/>
          <w:lang w:val="x-none"/>
        </w:rPr>
        <w:t>1</w:t>
      </w:r>
      <w:r w:rsidRPr="00951B04">
        <w:rPr>
          <w:rFonts w:hint="eastAsia"/>
          <w:lang w:val="x-none"/>
        </w:rPr>
        <w:t>时</w:t>
      </w:r>
      <w:r w:rsidRPr="00951B04">
        <w:rPr>
          <w:rFonts w:hint="eastAsia"/>
          <w:lang w:val="x-none"/>
        </w:rPr>
        <w:t>30</w:t>
      </w:r>
      <w:r w:rsidRPr="00951B04">
        <w:rPr>
          <w:rFonts w:hint="eastAsia"/>
          <w:lang w:val="x-none"/>
        </w:rPr>
        <w:t>分在韩国庆尚南道釜山沿海登陆，风速为</w:t>
      </w:r>
      <w:r w:rsidRPr="00951B04">
        <w:rPr>
          <w:rFonts w:hint="eastAsia"/>
          <w:lang w:val="x-none"/>
        </w:rPr>
        <w:t>42</w:t>
      </w:r>
      <w:r w:rsidRPr="00951B04">
        <w:rPr>
          <w:rFonts w:hint="eastAsia"/>
          <w:lang w:val="x-none"/>
        </w:rPr>
        <w:t>米</w:t>
      </w:r>
      <w:r w:rsidRPr="00951B04">
        <w:rPr>
          <w:rFonts w:hint="eastAsia"/>
          <w:lang w:val="x-none"/>
        </w:rPr>
        <w:t>/</w:t>
      </w:r>
      <w:r w:rsidRPr="00951B04">
        <w:rPr>
          <w:rFonts w:hint="eastAsia"/>
          <w:lang w:val="x-none"/>
        </w:rPr>
        <w:t>秒，强度为</w:t>
      </w:r>
      <w:r w:rsidRPr="00951B04">
        <w:rPr>
          <w:rFonts w:hint="eastAsia"/>
          <w:lang w:val="x-none"/>
        </w:rPr>
        <w:t>14</w:t>
      </w:r>
      <w:r w:rsidRPr="00951B04">
        <w:rPr>
          <w:rFonts w:hint="eastAsia"/>
          <w:lang w:val="x-none"/>
        </w:rPr>
        <w:t>级，中心气压为</w:t>
      </w:r>
      <w:r w:rsidRPr="00951B04">
        <w:rPr>
          <w:rFonts w:hint="eastAsia"/>
          <w:lang w:val="x-none"/>
        </w:rPr>
        <w:t>950</w:t>
      </w:r>
      <w:r w:rsidRPr="00951B04">
        <w:rPr>
          <w:rFonts w:hint="eastAsia"/>
          <w:lang w:val="x-none"/>
        </w:rPr>
        <w:t>百帕。</w:t>
      </w:r>
      <w:r w:rsidRPr="00951B04">
        <w:rPr>
          <w:rFonts w:hint="eastAsia"/>
          <w:lang w:val="x-none"/>
        </w:rPr>
        <w:t>2020</w:t>
      </w:r>
      <w:r w:rsidRPr="00951B04">
        <w:rPr>
          <w:rFonts w:hint="eastAsia"/>
          <w:lang w:val="x-none"/>
        </w:rPr>
        <w:t>年</w:t>
      </w:r>
      <w:r w:rsidRPr="00951B04">
        <w:rPr>
          <w:rFonts w:hint="eastAsia"/>
          <w:lang w:val="x-none"/>
        </w:rPr>
        <w:t>9</w:t>
      </w:r>
      <w:r w:rsidRPr="00951B04">
        <w:rPr>
          <w:rFonts w:hint="eastAsia"/>
          <w:lang w:val="x-none"/>
        </w:rPr>
        <w:t>月</w:t>
      </w:r>
      <w:r w:rsidRPr="00951B04">
        <w:rPr>
          <w:rFonts w:hint="eastAsia"/>
          <w:lang w:val="x-none"/>
        </w:rPr>
        <w:t>1</w:t>
      </w:r>
      <w:r w:rsidRPr="00951B04">
        <w:rPr>
          <w:rFonts w:hint="eastAsia"/>
          <w:lang w:val="x-none"/>
        </w:rPr>
        <w:t>日</w:t>
      </w:r>
      <w:r w:rsidRPr="00951B04">
        <w:rPr>
          <w:rFonts w:hint="eastAsia"/>
          <w:lang w:val="x-none"/>
        </w:rPr>
        <w:t>20</w:t>
      </w:r>
      <w:r w:rsidRPr="00951B04">
        <w:rPr>
          <w:rFonts w:hint="eastAsia"/>
          <w:lang w:val="x-none"/>
        </w:rPr>
        <w:t>时，台风</w:t>
      </w:r>
      <w:r w:rsidRPr="00951B04">
        <w:rPr>
          <w:rFonts w:hint="eastAsia"/>
          <w:lang w:val="x-none"/>
        </w:rPr>
        <w:t>H</w:t>
      </w:r>
      <w:r w:rsidRPr="00951B04">
        <w:rPr>
          <w:rFonts w:hint="eastAsia"/>
          <w:lang w:val="x-none"/>
        </w:rPr>
        <w:t>在西北太平洋生成，</w:t>
      </w:r>
      <w:r w:rsidRPr="00951B04">
        <w:rPr>
          <w:rFonts w:hint="eastAsia"/>
          <w:lang w:val="x-none"/>
        </w:rPr>
        <w:t>9</w:t>
      </w:r>
      <w:r w:rsidRPr="00951B04">
        <w:rPr>
          <w:rFonts w:hint="eastAsia"/>
          <w:lang w:val="x-none"/>
        </w:rPr>
        <w:t>月</w:t>
      </w:r>
      <w:r w:rsidRPr="00951B04">
        <w:rPr>
          <w:rFonts w:hint="eastAsia"/>
          <w:lang w:val="x-none"/>
        </w:rPr>
        <w:t>4</w:t>
      </w:r>
      <w:r w:rsidRPr="00951B04">
        <w:rPr>
          <w:rFonts w:hint="eastAsia"/>
          <w:lang w:val="x-none"/>
        </w:rPr>
        <w:t>日</w:t>
      </w:r>
      <w:r w:rsidRPr="00951B04">
        <w:rPr>
          <w:rFonts w:hint="eastAsia"/>
          <w:lang w:val="x-none"/>
        </w:rPr>
        <w:t>5</w:t>
      </w:r>
      <w:r w:rsidRPr="00951B04">
        <w:rPr>
          <w:rFonts w:hint="eastAsia"/>
          <w:lang w:val="x-none"/>
        </w:rPr>
        <w:t>时增强为超强台风，并于</w:t>
      </w:r>
      <w:r w:rsidRPr="00951B04">
        <w:rPr>
          <w:rFonts w:hint="eastAsia"/>
          <w:lang w:val="x-none"/>
        </w:rPr>
        <w:t>9</w:t>
      </w:r>
      <w:r w:rsidRPr="00951B04">
        <w:rPr>
          <w:rFonts w:hint="eastAsia"/>
          <w:lang w:val="x-none"/>
        </w:rPr>
        <w:t>月</w:t>
      </w:r>
      <w:r w:rsidRPr="00951B04">
        <w:rPr>
          <w:rFonts w:hint="eastAsia"/>
          <w:lang w:val="x-none"/>
        </w:rPr>
        <w:t>7</w:t>
      </w:r>
      <w:r w:rsidRPr="00951B04">
        <w:rPr>
          <w:rFonts w:hint="eastAsia"/>
          <w:lang w:val="x-none"/>
        </w:rPr>
        <w:t>日约</w:t>
      </w:r>
      <w:r w:rsidRPr="00951B04">
        <w:rPr>
          <w:rFonts w:hint="eastAsia"/>
          <w:lang w:val="x-none"/>
        </w:rPr>
        <w:t>7</w:t>
      </w:r>
      <w:r w:rsidRPr="00951B04">
        <w:rPr>
          <w:rFonts w:hint="eastAsia"/>
          <w:lang w:val="x-none"/>
        </w:rPr>
        <w:t>时</w:t>
      </w:r>
      <w:r w:rsidRPr="00951B04">
        <w:rPr>
          <w:rFonts w:hint="eastAsia"/>
          <w:lang w:val="x-none"/>
        </w:rPr>
        <w:t>30</w:t>
      </w:r>
      <w:r w:rsidRPr="00951B04">
        <w:rPr>
          <w:rFonts w:hint="eastAsia"/>
          <w:lang w:val="x-none"/>
        </w:rPr>
        <w:t>分在韩国南部沿海登陆，风速为</w:t>
      </w:r>
      <w:r w:rsidRPr="00951B04">
        <w:rPr>
          <w:rFonts w:hint="eastAsia"/>
          <w:lang w:val="x-none"/>
        </w:rPr>
        <w:t>40</w:t>
      </w:r>
      <w:r w:rsidRPr="00951B04">
        <w:rPr>
          <w:rFonts w:hint="eastAsia"/>
          <w:lang w:val="x-none"/>
        </w:rPr>
        <w:t>米</w:t>
      </w:r>
      <w:r w:rsidRPr="00951B04">
        <w:rPr>
          <w:rFonts w:hint="eastAsia"/>
          <w:lang w:val="x-none"/>
        </w:rPr>
        <w:t>/</w:t>
      </w:r>
      <w:r w:rsidRPr="00951B04">
        <w:rPr>
          <w:rFonts w:hint="eastAsia"/>
          <w:lang w:val="x-none"/>
        </w:rPr>
        <w:t>秒，强度为</w:t>
      </w:r>
      <w:r w:rsidRPr="00951B04">
        <w:rPr>
          <w:rFonts w:hint="eastAsia"/>
          <w:lang w:val="x-none"/>
        </w:rPr>
        <w:t>13</w:t>
      </w:r>
      <w:r w:rsidRPr="00951B04">
        <w:rPr>
          <w:rFonts w:hint="eastAsia"/>
          <w:lang w:val="x-none"/>
        </w:rPr>
        <w:t>级，中心气压为</w:t>
      </w:r>
      <w:r w:rsidRPr="00951B04">
        <w:rPr>
          <w:rFonts w:hint="eastAsia"/>
          <w:lang w:val="x-none"/>
        </w:rPr>
        <w:t>955</w:t>
      </w:r>
      <w:r w:rsidRPr="00951B04">
        <w:rPr>
          <w:rFonts w:hint="eastAsia"/>
          <w:lang w:val="x-none"/>
        </w:rPr>
        <w:t>百帕。</w:t>
      </w:r>
      <w:r w:rsidRPr="00951B04">
        <w:rPr>
          <w:rFonts w:hint="eastAsia"/>
          <w:lang w:val="x-none"/>
        </w:rPr>
        <w:t>2018</w:t>
      </w:r>
      <w:r w:rsidRPr="00951B04">
        <w:rPr>
          <w:rFonts w:hint="eastAsia"/>
          <w:lang w:val="x-none"/>
        </w:rPr>
        <w:t>年</w:t>
      </w:r>
      <w:r w:rsidRPr="00951B04">
        <w:rPr>
          <w:rFonts w:hint="eastAsia"/>
          <w:lang w:val="x-none"/>
        </w:rPr>
        <w:t>7</w:t>
      </w:r>
      <w:r w:rsidRPr="00951B04">
        <w:rPr>
          <w:rFonts w:hint="eastAsia"/>
          <w:lang w:val="x-none"/>
        </w:rPr>
        <w:t>月</w:t>
      </w:r>
      <w:r w:rsidRPr="00951B04">
        <w:rPr>
          <w:rFonts w:hint="eastAsia"/>
          <w:lang w:val="x-none"/>
        </w:rPr>
        <w:t>4</w:t>
      </w:r>
      <w:r w:rsidRPr="00951B04">
        <w:rPr>
          <w:rFonts w:hint="eastAsia"/>
          <w:lang w:val="x-none"/>
        </w:rPr>
        <w:t>日</w:t>
      </w:r>
      <w:r w:rsidRPr="00951B04">
        <w:rPr>
          <w:rFonts w:hint="eastAsia"/>
          <w:lang w:val="x-none"/>
        </w:rPr>
        <w:t>20</w:t>
      </w:r>
      <w:r w:rsidRPr="00951B04">
        <w:rPr>
          <w:rFonts w:hint="eastAsia"/>
          <w:lang w:val="x-none"/>
        </w:rPr>
        <w:t>时，台风</w:t>
      </w:r>
      <w:r w:rsidRPr="00951B04">
        <w:rPr>
          <w:rFonts w:hint="eastAsia"/>
          <w:lang w:val="x-none"/>
        </w:rPr>
        <w:t>I</w:t>
      </w:r>
      <w:r w:rsidRPr="00951B04">
        <w:rPr>
          <w:rFonts w:hint="eastAsia"/>
          <w:lang w:val="x-none"/>
        </w:rPr>
        <w:t>生成，</w:t>
      </w:r>
      <w:r w:rsidR="00AB2D28">
        <w:rPr>
          <w:rFonts w:hint="eastAsia"/>
          <w:lang w:val="x-none"/>
        </w:rPr>
        <w:t>随后其</w:t>
      </w:r>
      <w:r w:rsidRPr="00951B04">
        <w:rPr>
          <w:rFonts w:hint="eastAsia"/>
          <w:lang w:val="x-none"/>
        </w:rPr>
        <w:t>向西北方向移动，</w:t>
      </w:r>
      <w:r w:rsidR="00AB2D28">
        <w:rPr>
          <w:rFonts w:hint="eastAsia"/>
          <w:lang w:val="x-none"/>
        </w:rPr>
        <w:t>并</w:t>
      </w:r>
      <w:r w:rsidRPr="00951B04">
        <w:rPr>
          <w:rFonts w:hint="eastAsia"/>
          <w:lang w:val="x-none"/>
        </w:rPr>
        <w:t>持续增强，最终于</w:t>
      </w:r>
      <w:r w:rsidRPr="00951B04">
        <w:rPr>
          <w:rFonts w:hint="eastAsia"/>
          <w:lang w:val="x-none"/>
        </w:rPr>
        <w:t>7</w:t>
      </w:r>
      <w:r w:rsidRPr="00951B04">
        <w:rPr>
          <w:rFonts w:hint="eastAsia"/>
          <w:lang w:val="x-none"/>
        </w:rPr>
        <w:t>月</w:t>
      </w:r>
      <w:r w:rsidRPr="00951B04">
        <w:rPr>
          <w:rFonts w:hint="eastAsia"/>
          <w:lang w:val="x-none"/>
        </w:rPr>
        <w:t>6</w:t>
      </w:r>
      <w:r w:rsidRPr="00951B04">
        <w:rPr>
          <w:rFonts w:hint="eastAsia"/>
          <w:lang w:val="x-none"/>
        </w:rPr>
        <w:t>日</w:t>
      </w:r>
      <w:r w:rsidRPr="00951B04">
        <w:rPr>
          <w:rFonts w:hint="eastAsia"/>
          <w:lang w:val="x-none"/>
        </w:rPr>
        <w:t>5</w:t>
      </w:r>
      <w:r w:rsidRPr="00951B04">
        <w:rPr>
          <w:rFonts w:hint="eastAsia"/>
          <w:lang w:val="x-none"/>
        </w:rPr>
        <w:t>时增强为超强台风，并于</w:t>
      </w:r>
      <w:r w:rsidRPr="00951B04">
        <w:rPr>
          <w:rFonts w:hint="eastAsia"/>
          <w:lang w:val="x-none"/>
        </w:rPr>
        <w:t>7</w:t>
      </w:r>
      <w:r w:rsidRPr="00951B04">
        <w:rPr>
          <w:rFonts w:hint="eastAsia"/>
          <w:lang w:val="x-none"/>
        </w:rPr>
        <w:t>月</w:t>
      </w:r>
      <w:r w:rsidRPr="00951B04">
        <w:rPr>
          <w:rFonts w:hint="eastAsia"/>
          <w:lang w:val="x-none"/>
        </w:rPr>
        <w:t>11</w:t>
      </w:r>
      <w:r w:rsidRPr="00951B04">
        <w:rPr>
          <w:rFonts w:hint="eastAsia"/>
          <w:lang w:val="x-none"/>
        </w:rPr>
        <w:t>日</w:t>
      </w:r>
      <w:r w:rsidRPr="00951B04">
        <w:rPr>
          <w:rFonts w:hint="eastAsia"/>
          <w:lang w:val="x-none"/>
        </w:rPr>
        <w:t>9</w:t>
      </w:r>
      <w:r w:rsidRPr="00951B04">
        <w:rPr>
          <w:rFonts w:hint="eastAsia"/>
          <w:lang w:val="x-none"/>
        </w:rPr>
        <w:t>时</w:t>
      </w:r>
      <w:r w:rsidRPr="00951B04">
        <w:rPr>
          <w:rFonts w:hint="eastAsia"/>
          <w:lang w:val="x-none"/>
        </w:rPr>
        <w:t>10</w:t>
      </w:r>
      <w:r w:rsidRPr="00951B04">
        <w:rPr>
          <w:rFonts w:hint="eastAsia"/>
          <w:lang w:val="x-none"/>
        </w:rPr>
        <w:t>分在中国福建省连江县黄岐半岛沿海登陆，风速为</w:t>
      </w:r>
      <w:r w:rsidRPr="00951B04">
        <w:rPr>
          <w:rFonts w:hint="eastAsia"/>
          <w:lang w:val="x-none"/>
        </w:rPr>
        <w:t>42</w:t>
      </w:r>
      <w:r w:rsidRPr="00951B04">
        <w:rPr>
          <w:rFonts w:hint="eastAsia"/>
          <w:lang w:val="x-none"/>
        </w:rPr>
        <w:t>米</w:t>
      </w:r>
      <w:r w:rsidRPr="00951B04">
        <w:rPr>
          <w:rFonts w:hint="eastAsia"/>
          <w:lang w:val="x-none"/>
        </w:rPr>
        <w:t>/</w:t>
      </w:r>
      <w:r w:rsidRPr="00951B04">
        <w:rPr>
          <w:rFonts w:hint="eastAsia"/>
          <w:lang w:val="x-none"/>
        </w:rPr>
        <w:t>秒，强度为</w:t>
      </w:r>
      <w:r w:rsidRPr="00951B04">
        <w:rPr>
          <w:rFonts w:hint="eastAsia"/>
          <w:lang w:val="x-none"/>
        </w:rPr>
        <w:t>14</w:t>
      </w:r>
      <w:r w:rsidRPr="00951B04">
        <w:rPr>
          <w:rFonts w:hint="eastAsia"/>
          <w:lang w:val="x-none"/>
        </w:rPr>
        <w:t>级，中心气压为</w:t>
      </w:r>
      <w:r w:rsidRPr="00951B04">
        <w:rPr>
          <w:rFonts w:hint="eastAsia"/>
          <w:lang w:val="x-none"/>
        </w:rPr>
        <w:t>960</w:t>
      </w:r>
      <w:r w:rsidRPr="00951B04">
        <w:rPr>
          <w:rFonts w:hint="eastAsia"/>
          <w:lang w:val="x-none"/>
        </w:rPr>
        <w:t>百帕。</w:t>
      </w:r>
    </w:p>
    <w:p w14:paraId="1FC100EE" w14:textId="77777777" w:rsidR="00951B04" w:rsidRDefault="00951B04" w:rsidP="00BA6D8E">
      <w:pPr>
        <w:pStyle w:val="a0"/>
        <w:spacing w:line="360" w:lineRule="exact"/>
        <w:rPr>
          <w:lang w:val="x-none"/>
        </w:rPr>
      </w:pPr>
    </w:p>
    <w:p w14:paraId="6EBD7C1F" w14:textId="38FC9BD5" w:rsidR="00951B04" w:rsidRDefault="00000000" w:rsidP="00BA6D8E">
      <w:pPr>
        <w:pStyle w:val="a0"/>
        <w:spacing w:line="360" w:lineRule="exact"/>
        <w:rPr>
          <w:lang w:val="x-none"/>
        </w:rPr>
      </w:pPr>
      <w:r>
        <w:rPr>
          <w:noProof/>
        </w:rPr>
        <w:lastRenderedPageBreak/>
        <w:pict w14:anchorId="5EAABA98">
          <v:shape id="_x0000_s2180" type="#_x0000_t202" style="position:absolute;left:0;text-align:left;margin-left:95.95pt;margin-top:352.55pt;width:247.45pt;height:.05pt;z-index:251698176;mso-position-horizontal-relative:text;mso-position-vertical-relative:text" stroked="f">
            <v:textbox style="mso-next-textbox:#_x0000_s2180;mso-fit-shape-to-text:t" inset="0,0,0,0">
              <w:txbxContent>
                <w:p w14:paraId="56C54411" w14:textId="0E200959" w:rsidR="00AB2D28" w:rsidRPr="008A122E" w:rsidRDefault="00AB2D28" w:rsidP="00AB2D28">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14</w:t>
                  </w:r>
                  <w:r w:rsidR="00033D12">
                    <w:fldChar w:fldCharType="end"/>
                  </w:r>
                  <w:r>
                    <w:rPr>
                      <w:rFonts w:hint="eastAsia"/>
                    </w:rPr>
                    <w:t xml:space="preserve"> 台风路径图</w:t>
                  </w:r>
                </w:p>
              </w:txbxContent>
            </v:textbox>
            <w10:wrap type="topAndBottom"/>
          </v:shape>
        </w:pict>
      </w:r>
      <w:r w:rsidR="00951B04">
        <w:rPr>
          <w:noProof/>
        </w:rPr>
        <w:drawing>
          <wp:anchor distT="0" distB="0" distL="114935" distR="114935" simplePos="0" relativeHeight="251724800" behindDoc="0" locked="0" layoutInCell="1" allowOverlap="1" wp14:anchorId="0493754B" wp14:editId="0007E5E5">
            <wp:simplePos x="0" y="0"/>
            <wp:positionH relativeFrom="column">
              <wp:align>center</wp:align>
            </wp:positionH>
            <wp:positionV relativeFrom="paragraph">
              <wp:posOffset>226695</wp:posOffset>
            </wp:positionV>
            <wp:extent cx="3142800" cy="4194000"/>
            <wp:effectExtent l="0" t="0" r="0" b="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0"/>
                    <a:stretch>
                      <a:fillRect/>
                    </a:stretch>
                  </pic:blipFill>
                  <pic:spPr>
                    <a:xfrm>
                      <a:off x="0" y="0"/>
                      <a:ext cx="3142800" cy="41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1593AE" w14:textId="77777777" w:rsidR="00951B04" w:rsidRPr="00951B04" w:rsidRDefault="00951B04" w:rsidP="00951B04">
      <w:pPr>
        <w:pStyle w:val="a0"/>
        <w:spacing w:line="360" w:lineRule="exact"/>
        <w:rPr>
          <w:lang w:val="x-none"/>
        </w:rPr>
      </w:pPr>
      <w:r w:rsidRPr="00951B04">
        <w:rPr>
          <w:rFonts w:hint="eastAsia"/>
          <w:lang w:val="x-none"/>
        </w:rPr>
        <w:t>接着本文考察</w:t>
      </w:r>
      <w:r w:rsidRPr="00951B04">
        <w:rPr>
          <w:rFonts w:hint="eastAsia"/>
          <w:lang w:val="x-none"/>
        </w:rPr>
        <w:t xml:space="preserve"> p </w:t>
      </w:r>
      <w:r w:rsidRPr="00951B04">
        <w:rPr>
          <w:rFonts w:hint="eastAsia"/>
          <w:lang w:val="x-none"/>
        </w:rPr>
        <w:t>的取值（在上文中取值为</w:t>
      </w:r>
      <w:r w:rsidRPr="00951B04">
        <w:rPr>
          <w:rFonts w:hint="eastAsia"/>
          <w:lang w:val="x-none"/>
        </w:rPr>
        <w:t xml:space="preserve"> p = 1.005</w:t>
      </w:r>
      <w:r w:rsidRPr="00951B04">
        <w:rPr>
          <w:rFonts w:hint="eastAsia"/>
          <w:lang w:val="x-none"/>
        </w:rPr>
        <w:t>）对相似距离的影响。很明显，与超强台风</w:t>
      </w:r>
      <w:r w:rsidRPr="00951B04">
        <w:rPr>
          <w:rFonts w:hint="eastAsia"/>
          <w:lang w:val="x-none"/>
        </w:rPr>
        <w:t>201909</w:t>
      </w:r>
      <w:r w:rsidRPr="00951B04">
        <w:rPr>
          <w:rFonts w:hint="eastAsia"/>
          <w:lang w:val="x-none"/>
        </w:rPr>
        <w:t>号（</w:t>
      </w:r>
      <w:r w:rsidRPr="00951B04">
        <w:rPr>
          <w:rFonts w:hint="eastAsia"/>
          <w:lang w:val="x-none"/>
        </w:rPr>
        <w:t>W</w:t>
      </w:r>
      <w:r w:rsidRPr="00951B04">
        <w:rPr>
          <w:rFonts w:hint="eastAsia"/>
          <w:lang w:val="x-none"/>
        </w:rPr>
        <w:t>）最相似的前三个台风都被分类为超强台风，这证明了新系数设置的普遍性。然而，图</w:t>
      </w:r>
      <w:r w:rsidRPr="00951B04">
        <w:rPr>
          <w:rFonts w:hint="eastAsia"/>
          <w:lang w:val="x-none"/>
        </w:rPr>
        <w:t>5</w:t>
      </w:r>
      <w:r w:rsidRPr="00951B04">
        <w:rPr>
          <w:rFonts w:hint="eastAsia"/>
          <w:lang w:val="x-none"/>
        </w:rPr>
        <w:t>中反映出一个不足之处：相似度百分比并没有明显的区分性，即相似度百分比的计算结果之间的差异不够显著，无法清晰地区分出各台风之间的相似度。可以观察到这几个台风相似度的最大差值为</w:t>
      </w:r>
      <w:r w:rsidRPr="00951B04">
        <w:rPr>
          <w:rFonts w:hint="eastAsia"/>
          <w:lang w:val="x-none"/>
        </w:rPr>
        <w:t xml:space="preserve"> 1.4%</w:t>
      </w:r>
      <w:r w:rsidRPr="00951B04">
        <w:rPr>
          <w:rFonts w:hint="eastAsia"/>
          <w:lang w:val="x-none"/>
        </w:rPr>
        <w:t>（</w:t>
      </w:r>
      <w:r w:rsidRPr="00951B04">
        <w:rPr>
          <w:rFonts w:hint="eastAsia"/>
          <w:lang w:val="x-none"/>
        </w:rPr>
        <w:t>60.0%-58.6%</w:t>
      </w:r>
      <w:r w:rsidRPr="00951B04">
        <w:rPr>
          <w:rFonts w:hint="eastAsia"/>
          <w:lang w:val="x-none"/>
        </w:rPr>
        <w:t>），这种情况下，相似度百分比无法提供足够的信息来有效地区分不同台风的相似程度。</w:t>
      </w:r>
    </w:p>
    <w:p w14:paraId="60736ADB" w14:textId="79AB7DFE" w:rsidR="00951B04" w:rsidRPr="00951B04" w:rsidRDefault="00951B04" w:rsidP="00951B04">
      <w:pPr>
        <w:pStyle w:val="a0"/>
        <w:spacing w:line="360" w:lineRule="exact"/>
        <w:rPr>
          <w:lang w:val="x-none"/>
        </w:rPr>
      </w:pPr>
      <w:r w:rsidRPr="00951B04">
        <w:rPr>
          <w:rFonts w:hint="eastAsia"/>
          <w:lang w:val="x-none"/>
        </w:rPr>
        <w:t>由于相似度百分比是通过公式</w:t>
      </w:r>
      <w:r w:rsidR="00AB2D28">
        <w:rPr>
          <w:rFonts w:hint="eastAsia"/>
          <w:lang w:val="x-none"/>
        </w:rPr>
        <w:t>4.4</w:t>
      </w:r>
      <w:r>
        <w:rPr>
          <w:rFonts w:hint="eastAsia"/>
          <w:lang w:val="x-none"/>
        </w:rPr>
        <w:t xml:space="preserve"> </w:t>
      </w:r>
      <w:r w:rsidRPr="00951B04">
        <w:rPr>
          <w:rFonts w:hint="eastAsia"/>
          <w:lang w:val="x-none"/>
        </w:rPr>
        <w:t>计算的，简化参数</w:t>
      </w:r>
      <w:r w:rsidRPr="00951B04">
        <w:rPr>
          <w:rFonts w:hint="eastAsia"/>
          <w:lang w:val="x-none"/>
        </w:rPr>
        <w:t>p</w:t>
      </w:r>
      <w:r>
        <w:rPr>
          <w:rFonts w:hint="eastAsia"/>
          <w:lang w:val="x-none"/>
        </w:rPr>
        <w:t xml:space="preserve"> </w:t>
      </w:r>
      <w:r w:rsidRPr="00951B04">
        <w:rPr>
          <w:rFonts w:hint="eastAsia"/>
          <w:lang w:val="x-none"/>
        </w:rPr>
        <w:t>是影响结果的决定性参数。图</w:t>
      </w:r>
      <w:r w:rsidR="00AB2D28">
        <w:rPr>
          <w:rFonts w:hint="eastAsia"/>
          <w:lang w:val="x-none"/>
        </w:rPr>
        <w:t>4.15</w:t>
      </w:r>
      <w:r w:rsidRPr="00951B04">
        <w:rPr>
          <w:rFonts w:hint="eastAsia"/>
          <w:lang w:val="x-none"/>
        </w:rPr>
        <w:t>展示了公式</w:t>
      </w:r>
      <w:r>
        <w:rPr>
          <w:rFonts w:hint="eastAsia"/>
          <w:lang w:val="x-none"/>
        </w:rPr>
        <w:t xml:space="preserve"> </w:t>
      </w:r>
      <w:r w:rsidR="00AB2D28">
        <w:rPr>
          <w:rFonts w:hint="eastAsia"/>
          <w:lang w:val="x-none"/>
        </w:rPr>
        <w:t>4.4</w:t>
      </w:r>
      <w:r>
        <w:rPr>
          <w:rFonts w:hint="eastAsia"/>
          <w:lang w:val="x-none"/>
        </w:rPr>
        <w:t xml:space="preserve"> </w:t>
      </w:r>
      <w:r w:rsidRPr="00951B04">
        <w:rPr>
          <w:rFonts w:hint="eastAsia"/>
          <w:lang w:val="x-none"/>
        </w:rPr>
        <w:t>在不同简化参数下的情况。</w:t>
      </w:r>
      <w:r>
        <w:rPr>
          <w:rFonts w:hint="eastAsia"/>
          <w:lang w:val="x-none"/>
        </w:rPr>
        <w:t>下图中</w:t>
      </w:r>
      <w:r w:rsidRPr="00951B04">
        <w:rPr>
          <w:rFonts w:hint="eastAsia"/>
          <w:lang w:val="x-none"/>
        </w:rPr>
        <w:t>横坐标代表相似距离，纵坐标代表相似度。这个公式用于对相似距离的归一化操作。</w:t>
      </w:r>
    </w:p>
    <w:p w14:paraId="1E819C0C" w14:textId="6B164CB9" w:rsidR="00AB2D28" w:rsidRPr="00AB2D28" w:rsidRDefault="00000000" w:rsidP="00AB2D28">
      <w:pPr>
        <w:pStyle w:val="a0"/>
        <w:spacing w:line="360" w:lineRule="auto"/>
        <w:rPr>
          <w:lang w:val="x-none"/>
        </w:rPr>
      </w:pPr>
      <m:oMathPara>
        <m:oMath>
          <m:eqArr>
            <m:eqArrPr>
              <m:maxDist m:val="1"/>
              <m:ctrlPr>
                <w:rPr>
                  <w:rFonts w:ascii="Cambria Math" w:hAnsi="Cambria Math"/>
                  <w:i/>
                  <w:lang w:val="x-none"/>
                </w:rPr>
              </m:ctrlPr>
            </m:eqArrPr>
            <m:e>
              <m:r>
                <w:rPr>
                  <w:rFonts w:ascii="Cambria Math" w:hAnsi="Cambria Math"/>
                  <w:lang w:val="x-none"/>
                </w:rPr>
                <m:t>f</m:t>
              </m:r>
              <m:d>
                <m:dPr>
                  <m:ctrlPr>
                    <w:rPr>
                      <w:rFonts w:ascii="Cambria Math" w:hAnsi="Cambria Math"/>
                      <w:i/>
                      <w:lang w:val="x-none"/>
                    </w:rPr>
                  </m:ctrlPr>
                </m:dPr>
                <m:e>
                  <m:r>
                    <w:rPr>
                      <w:rFonts w:ascii="Cambria Math" w:hAnsi="Cambria Math"/>
                      <w:lang w:val="x-none"/>
                    </w:rPr>
                    <m:t>x;p</m:t>
                  </m:r>
                </m:e>
              </m:d>
              <m:r>
                <w:rPr>
                  <w:rFonts w:ascii="Cambria Math" w:hAnsi="Cambria Math"/>
                  <w:lang w:val="x-none"/>
                </w:rPr>
                <m:t>=</m:t>
              </m:r>
              <m:d>
                <m:dPr>
                  <m:begChr m:val="["/>
                  <m:endChr m:val="]"/>
                  <m:ctrlPr>
                    <w:rPr>
                      <w:rFonts w:ascii="Cambria Math" w:hAnsi="Cambria Math"/>
                      <w:i/>
                      <w:lang w:val="x-none"/>
                    </w:rPr>
                  </m:ctrlPr>
                </m:dPr>
                <m:e>
                  <m:r>
                    <w:rPr>
                      <w:rFonts w:ascii="Cambria Math" w:hAnsi="Cambria Math"/>
                      <w:lang w:val="x-none"/>
                    </w:rPr>
                    <m:t>1-t</m:t>
                  </m:r>
                  <m:d>
                    <m:dPr>
                      <m:ctrlPr>
                        <w:rPr>
                          <w:rFonts w:ascii="Cambria Math" w:hAnsi="Cambria Math"/>
                          <w:i/>
                          <w:lang w:val="x-none"/>
                        </w:rPr>
                      </m:ctrlPr>
                    </m:dPr>
                    <m:e>
                      <m:r>
                        <w:rPr>
                          <w:rFonts w:ascii="Cambria Math" w:hAnsi="Cambria Math"/>
                          <w:lang w:val="x-none"/>
                        </w:rPr>
                        <m:t>x;p</m:t>
                      </m:r>
                    </m:e>
                  </m:d>
                </m:e>
              </m:d>
              <m:r>
                <m:rPr>
                  <m:sty m:val="p"/>
                </m:rPr>
                <w:rPr>
                  <w:rFonts w:ascii="Cambria Math" w:hAnsi="Cambria Math" w:hint="eastAsia"/>
                  <w:lang w:val="x-none"/>
                </w:rPr>
                <m:t>×</m:t>
              </m:r>
              <m:r>
                <w:rPr>
                  <w:rFonts w:ascii="Cambria Math" w:hAnsi="Cambria Math"/>
                  <w:lang w:val="x-none"/>
                </w:rPr>
                <m:t>100%#4.4</m:t>
              </m:r>
            </m:e>
          </m:eqArr>
        </m:oMath>
      </m:oMathPara>
    </w:p>
    <w:p w14:paraId="13A64A86" w14:textId="67B07534" w:rsidR="00951B04" w:rsidRDefault="00951B04" w:rsidP="00BA6D8E">
      <w:pPr>
        <w:pStyle w:val="a0"/>
        <w:spacing w:line="360" w:lineRule="exact"/>
        <w:rPr>
          <w:lang w:val="x-none"/>
        </w:rPr>
      </w:pPr>
      <w:r>
        <w:rPr>
          <w:rFonts w:ascii="宋体" w:hAnsi="宋体" w:hint="eastAsia"/>
        </w:rPr>
        <w:t>容易证明</w:t>
      </w:r>
      <w:r>
        <w:rPr>
          <w:rFonts w:hint="eastAsia"/>
          <w:lang w:val="x-none"/>
        </w:rPr>
        <w:t>：</w:t>
      </w:r>
    </w:p>
    <w:p w14:paraId="3C2AC4E1" w14:textId="412F3532" w:rsidR="00AB2D28" w:rsidRPr="00AB2D28" w:rsidRDefault="00000000" w:rsidP="00AB2D28">
      <w:pPr>
        <w:pStyle w:val="a0"/>
        <w:spacing w:line="360" w:lineRule="auto"/>
        <w:rPr>
          <w:lang w:val="x-none"/>
        </w:rPr>
      </w:pPr>
      <m:oMathPara>
        <m:oMath>
          <m:eqArr>
            <m:eqArrPr>
              <m:maxDist m:val="1"/>
              <m:ctrlPr>
                <w:rPr>
                  <w:rFonts w:ascii="Cambria Math" w:hAnsi="Cambria Math"/>
                  <w:i/>
                  <w:lang w:val="x-none"/>
                </w:rPr>
              </m:ctrlPr>
            </m:eqArrPr>
            <m:e>
              <m:r>
                <w:rPr>
                  <w:rFonts w:ascii="Cambria Math" w:hAnsi="Cambria Math"/>
                  <w:lang w:val="x-none"/>
                </w:rPr>
                <m:t>∀</m:t>
              </m:r>
              <m:r>
                <w:rPr>
                  <w:rFonts w:ascii="Cambria Math" w:hAnsi="Cambria Math" w:hint="eastAsia"/>
                  <w:lang w:val="x-none"/>
                </w:rPr>
                <m:t>x</m:t>
              </m:r>
              <m:r>
                <w:rPr>
                  <w:rFonts w:ascii="Cambria Math" w:hAnsi="Cambria Math"/>
                  <w:lang w:val="x-none"/>
                </w:rPr>
                <m:t>&gt;0,f</m:t>
              </m:r>
              <m:d>
                <m:dPr>
                  <m:ctrlPr>
                    <w:rPr>
                      <w:rFonts w:ascii="Cambria Math" w:hAnsi="Cambria Math"/>
                      <w:i/>
                      <w:lang w:val="x-none"/>
                    </w:rPr>
                  </m:ctrlPr>
                </m:dPr>
                <m:e>
                  <m:r>
                    <w:rPr>
                      <w:rFonts w:ascii="Cambria Math" w:hAnsi="Cambria Math"/>
                      <w:lang w:val="x-none"/>
                    </w:rPr>
                    <m:t>x;</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1</m:t>
                      </m:r>
                    </m:sub>
                  </m:sSub>
                </m:e>
              </m:d>
              <m:r>
                <w:rPr>
                  <w:rFonts w:ascii="Cambria Math" w:hAnsi="Cambria Math"/>
                  <w:lang w:val="x-none"/>
                </w:rPr>
                <m:t>&lt;f</m:t>
              </m:r>
              <m:d>
                <m:dPr>
                  <m:ctrlPr>
                    <w:rPr>
                      <w:rFonts w:ascii="Cambria Math" w:hAnsi="Cambria Math"/>
                      <w:i/>
                      <w:lang w:val="x-none"/>
                    </w:rPr>
                  </m:ctrlPr>
                </m:dPr>
                <m:e>
                  <m:r>
                    <w:rPr>
                      <w:rFonts w:ascii="Cambria Math" w:hAnsi="Cambria Math"/>
                      <w:lang w:val="x-none"/>
                    </w:rPr>
                    <m:t>x;</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2</m:t>
                      </m:r>
                    </m:sub>
                  </m:sSub>
                </m:e>
              </m:d>
              <m:r>
                <w:rPr>
                  <w:rFonts w:ascii="Cambria Math" w:hAnsi="Cambria Math"/>
                  <w:lang w:val="x-none"/>
                </w:rPr>
                <m:t>#4.5</m:t>
              </m:r>
            </m:e>
          </m:eqArr>
        </m:oMath>
      </m:oMathPara>
    </w:p>
    <w:p w14:paraId="12BCC479" w14:textId="50026257" w:rsidR="00951B04" w:rsidRDefault="00951B04" w:rsidP="00BA6D8E">
      <w:pPr>
        <w:pStyle w:val="a0"/>
        <w:spacing w:line="360" w:lineRule="exact"/>
        <w:rPr>
          <w:lang w:val="x-none"/>
        </w:rPr>
      </w:pPr>
      <w:r>
        <w:rPr>
          <w:rFonts w:hint="eastAsia"/>
          <w:lang w:val="x-none"/>
        </w:rPr>
        <w:t>其中</w:t>
      </w:r>
      <w:r>
        <w:rPr>
          <w:rFonts w:hint="eastAsia"/>
          <w:lang w:val="x-none"/>
        </w:rPr>
        <w:t xml:space="preserve"> </w:t>
      </w:r>
      <m:oMath>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1</m:t>
            </m:r>
          </m:sub>
        </m:sSub>
        <m:r>
          <w:rPr>
            <w:rFonts w:ascii="Cambria Math" w:hAnsi="Cambria Math"/>
            <w:lang w:val="x-none"/>
          </w:rPr>
          <m:t>&gt;</m:t>
        </m:r>
        <m:sSub>
          <m:sSubPr>
            <m:ctrlPr>
              <w:rPr>
                <w:rFonts w:ascii="Cambria Math" w:hAnsi="Cambria Math"/>
                <w:i/>
                <w:lang w:val="x-none"/>
              </w:rPr>
            </m:ctrlPr>
          </m:sSubPr>
          <m:e>
            <m:r>
              <w:rPr>
                <w:rFonts w:ascii="Cambria Math" w:hAnsi="Cambria Math"/>
                <w:lang w:val="x-none"/>
              </w:rPr>
              <m:t>p</m:t>
            </m:r>
          </m:e>
          <m:sub>
            <m:r>
              <w:rPr>
                <w:rFonts w:ascii="Cambria Math" w:hAnsi="Cambria Math"/>
                <w:lang w:val="x-none"/>
              </w:rPr>
              <m:t>2</m:t>
            </m:r>
          </m:sub>
        </m:sSub>
        <m:r>
          <w:rPr>
            <w:rFonts w:ascii="Cambria Math" w:hAnsi="Cambria Math"/>
            <w:lang w:val="x-none"/>
          </w:rPr>
          <m:t>&gt;1</m:t>
        </m:r>
      </m:oMath>
      <w:r>
        <w:rPr>
          <w:rFonts w:hint="eastAsia"/>
          <w:lang w:val="x-none"/>
        </w:rPr>
        <w:t>。这个证明可以解释为：随着</w:t>
      </w:r>
      <w:r>
        <w:rPr>
          <w:rFonts w:hint="eastAsia"/>
          <w:lang w:val="x-none"/>
        </w:rPr>
        <w:t xml:space="preserve"> p </w:t>
      </w:r>
      <w:r>
        <w:rPr>
          <w:rFonts w:hint="eastAsia"/>
          <w:lang w:val="x-none"/>
        </w:rPr>
        <w:t>的增加</w:t>
      </w:r>
      <w:r>
        <w:rPr>
          <w:rFonts w:hint="eastAsia"/>
          <w:lang w:val="x-none"/>
        </w:rPr>
        <w:t xml:space="preserve"> </w:t>
      </w:r>
      <m:oMath>
        <m:r>
          <m:rPr>
            <m:sty m:val="p"/>
          </m:rPr>
          <w:rPr>
            <w:rFonts w:ascii="Cambria Math" w:hAnsi="Cambria Math"/>
            <w:lang w:val="x-none"/>
          </w:rPr>
          <m:t>f</m:t>
        </m:r>
        <m:d>
          <m:dPr>
            <m:ctrlPr>
              <w:rPr>
                <w:rFonts w:ascii="Cambria Math" w:hAnsi="Cambria Math"/>
                <w:lang w:val="x-none"/>
              </w:rPr>
            </m:ctrlPr>
          </m:dPr>
          <m:e>
            <m:r>
              <w:rPr>
                <w:rFonts w:ascii="Cambria Math" w:hAnsi="Cambria Math"/>
                <w:lang w:val="x-none"/>
              </w:rPr>
              <m:t>x;p</m:t>
            </m:r>
            <m:ctrlPr>
              <w:rPr>
                <w:rFonts w:ascii="Cambria Math" w:hAnsi="Cambria Math"/>
                <w:i/>
                <w:lang w:val="x-none"/>
              </w:rPr>
            </m:ctrlPr>
          </m:e>
        </m:d>
      </m:oMath>
      <w:r>
        <w:rPr>
          <w:rFonts w:hint="eastAsia"/>
          <w:lang w:val="x-none"/>
        </w:rPr>
        <w:t>的图像将向原点</w:t>
      </w:r>
      <w:r>
        <w:rPr>
          <w:rFonts w:hint="eastAsia"/>
          <w:lang w:val="x-none"/>
        </w:rPr>
        <w:t xml:space="preserve"> (0, 0) </w:t>
      </w:r>
      <w:r>
        <w:rPr>
          <w:rFonts w:hint="eastAsia"/>
          <w:lang w:val="x-none"/>
        </w:rPr>
        <w:t>“收缩”。</w:t>
      </w:r>
      <w:r>
        <w:rPr>
          <w:rFonts w:ascii="宋体" w:hAnsi="宋体" w:hint="eastAsia"/>
        </w:rPr>
        <w:t>另外， p 的功能是在不同范围内拉伸图像。</w:t>
      </w:r>
      <w:r w:rsidRPr="00951B04">
        <w:rPr>
          <w:rFonts w:ascii="宋体" w:hAnsi="宋体" w:hint="eastAsia"/>
        </w:rPr>
        <w:t>由于切换简化参数 p 的目的是将相似距离分布在(0, 1] 范围内，结合原实验中(0, 500]范围内的数据，当p &lt; 1.4时可以达到显着的效果。</w:t>
      </w:r>
    </w:p>
    <w:p w14:paraId="4427727B" w14:textId="7184F990" w:rsidR="00951B04" w:rsidRDefault="00951B04" w:rsidP="00BA6D8E">
      <w:pPr>
        <w:pStyle w:val="a0"/>
        <w:spacing w:line="360" w:lineRule="exact"/>
        <w:rPr>
          <w:lang w:val="x-none"/>
        </w:rPr>
      </w:pPr>
      <w:r>
        <w:rPr>
          <w:rFonts w:hint="eastAsia"/>
          <w:lang w:val="x-none"/>
        </w:rPr>
        <w:lastRenderedPageBreak/>
        <w:t>由于</w:t>
      </w:r>
      <w:r w:rsidRPr="00951B04">
        <w:rPr>
          <w:rFonts w:hint="eastAsia"/>
          <w:lang w:val="x-none"/>
        </w:rPr>
        <w:t>学界对台风相似度的定义尚未明确、准确地确定。因此，本文通过实验验证的相似度量化计算方法有助于首先基于动态时间规整算法对两个历史台风之间的相似性进行量化和归一化。实验表明，该方法能够区分台风，并在一定参数规格下筛选出相似度相对较高的台风，当以台风</w:t>
      </w:r>
      <w:r w:rsidRPr="00951B04">
        <w:rPr>
          <w:rFonts w:hint="eastAsia"/>
          <w:lang w:val="x-none"/>
        </w:rPr>
        <w:t xml:space="preserve"> A </w:t>
      </w:r>
      <w:r w:rsidRPr="00951B04">
        <w:rPr>
          <w:rFonts w:hint="eastAsia"/>
          <w:lang w:val="x-none"/>
        </w:rPr>
        <w:t>为基准台风时，台风</w:t>
      </w:r>
      <w:r w:rsidRPr="00951B04">
        <w:rPr>
          <w:rFonts w:hint="eastAsia"/>
          <w:lang w:val="x-none"/>
        </w:rPr>
        <w:t>B</w:t>
      </w:r>
      <w:r>
        <w:rPr>
          <w:rFonts w:hint="eastAsia"/>
          <w:lang w:val="x-none"/>
        </w:rPr>
        <w:t xml:space="preserve"> </w:t>
      </w:r>
      <w:r w:rsidRPr="00951B04">
        <w:rPr>
          <w:rFonts w:hint="eastAsia"/>
          <w:lang w:val="x-none"/>
        </w:rPr>
        <w:t>的相似度为</w:t>
      </w:r>
      <w:r w:rsidRPr="00951B04">
        <w:rPr>
          <w:rFonts w:hint="eastAsia"/>
          <w:lang w:val="x-none"/>
        </w:rPr>
        <w:t>82.6%</w:t>
      </w:r>
      <w:r w:rsidRPr="00951B04">
        <w:rPr>
          <w:rFonts w:hint="eastAsia"/>
          <w:lang w:val="x-none"/>
        </w:rPr>
        <w:t>，台风</w:t>
      </w:r>
      <w:r>
        <w:rPr>
          <w:rFonts w:hint="eastAsia"/>
          <w:lang w:val="x-none"/>
        </w:rPr>
        <w:t xml:space="preserve"> </w:t>
      </w:r>
      <w:r w:rsidRPr="00951B04">
        <w:rPr>
          <w:rFonts w:hint="eastAsia"/>
          <w:lang w:val="x-none"/>
        </w:rPr>
        <w:t>C</w:t>
      </w:r>
      <w:r>
        <w:rPr>
          <w:rFonts w:hint="eastAsia"/>
          <w:lang w:val="x-none"/>
        </w:rPr>
        <w:t xml:space="preserve"> </w:t>
      </w:r>
      <w:r w:rsidRPr="00951B04">
        <w:rPr>
          <w:rFonts w:hint="eastAsia"/>
          <w:lang w:val="x-none"/>
        </w:rPr>
        <w:t>的相似度为</w:t>
      </w:r>
      <w:r w:rsidRPr="00951B04">
        <w:rPr>
          <w:rFonts w:hint="eastAsia"/>
          <w:lang w:val="x-none"/>
        </w:rPr>
        <w:t>68.3%</w:t>
      </w:r>
      <w:r w:rsidRPr="00951B04">
        <w:rPr>
          <w:rFonts w:hint="eastAsia"/>
          <w:lang w:val="x-none"/>
        </w:rPr>
        <w:t>，</w:t>
      </w:r>
      <w:r>
        <w:rPr>
          <w:rFonts w:hint="eastAsia"/>
          <w:lang w:val="x-none"/>
        </w:rPr>
        <w:t>这也</w:t>
      </w:r>
      <w:r w:rsidRPr="00951B04">
        <w:rPr>
          <w:rFonts w:hint="eastAsia"/>
          <w:lang w:val="x-none"/>
        </w:rPr>
        <w:t>验证了该方法的可行性</w:t>
      </w:r>
      <w:r w:rsidR="00AB2D28">
        <w:rPr>
          <w:rFonts w:hint="eastAsia"/>
          <w:lang w:val="x-none"/>
        </w:rPr>
        <w:t xml:space="preserve"> </w:t>
      </w:r>
      <w:r>
        <w:rPr>
          <w:rFonts w:hint="eastAsia"/>
          <w:lang w:val="x-none"/>
        </w:rPr>
        <w:t>——</w:t>
      </w:r>
      <w:r w:rsidR="00AB2D28">
        <w:rPr>
          <w:rFonts w:hint="eastAsia"/>
          <w:lang w:val="x-none"/>
        </w:rPr>
        <w:t xml:space="preserve"> </w:t>
      </w:r>
      <w:r w:rsidRPr="00951B04">
        <w:rPr>
          <w:rFonts w:hint="eastAsia"/>
          <w:lang w:val="x-none"/>
        </w:rPr>
        <w:t>能够处理各种类型的历史和正在进行的台风时间序列数据，同时保持明显的客观性和准确性。</w:t>
      </w:r>
    </w:p>
    <w:p w14:paraId="45206A8F" w14:textId="77777777" w:rsidR="00AB2D28" w:rsidRDefault="00AB2D28" w:rsidP="00BA6D8E">
      <w:pPr>
        <w:pStyle w:val="a0"/>
        <w:spacing w:line="360" w:lineRule="exact"/>
        <w:rPr>
          <w:lang w:val="x-none"/>
        </w:rPr>
      </w:pPr>
    </w:p>
    <w:p w14:paraId="0D1BF0D8" w14:textId="7E49420E" w:rsidR="00AB2D28" w:rsidRDefault="00000000" w:rsidP="00BA6D8E">
      <w:pPr>
        <w:pStyle w:val="a0"/>
        <w:spacing w:line="360" w:lineRule="exact"/>
        <w:rPr>
          <w:lang w:val="x-none"/>
        </w:rPr>
      </w:pPr>
      <w:r>
        <w:rPr>
          <w:noProof/>
        </w:rPr>
        <w:pict w14:anchorId="00BEE2D0">
          <v:shape id="_x0000_s2181" type="#_x0000_t202" style="position:absolute;left:0;text-align:left;margin-left:52.75pt;margin-top:261.65pt;width:333.9pt;height:.05pt;z-index:251699200;mso-position-horizontal-relative:text;mso-position-vertical-relative:text" stroked="f">
            <v:textbox style="mso-next-textbox:#_x0000_s2181;mso-fit-shape-to-text:t" inset="0,0,0,0">
              <w:txbxContent>
                <w:p w14:paraId="360FEED9" w14:textId="6A9287E9" w:rsidR="00AB2D28" w:rsidRPr="00451130" w:rsidRDefault="00AB2D28" w:rsidP="00AB2D28">
                  <w:pPr>
                    <w:pStyle w:val="t"/>
                    <w:rPr>
                      <w:rFonts w:ascii="Times New Roman" w:hAnsi="Times New Roman" w:cs="Times New Roman"/>
                      <w:noProof/>
                      <w:szCs w:val="21"/>
                    </w:rPr>
                  </w:pPr>
                  <w:r>
                    <w:rPr>
                      <w:rFonts w:hint="eastAsia"/>
                    </w:rPr>
                    <w:t xml:space="preserve">图 </w:t>
                  </w:r>
                  <w:r w:rsidR="00033D12">
                    <w:fldChar w:fldCharType="begin"/>
                  </w:r>
                  <w:r w:rsidR="00033D12">
                    <w:instrText xml:space="preserve"> </w:instrText>
                  </w:r>
                  <w:r w:rsidR="00033D12">
                    <w:rPr>
                      <w:rFonts w:hint="eastAsia"/>
                    </w:rPr>
                    <w:instrText>STYLEREF 1 \s</w:instrText>
                  </w:r>
                  <w:r w:rsidR="00033D12">
                    <w:instrText xml:space="preserve"> </w:instrText>
                  </w:r>
                  <w:r w:rsidR="00033D12">
                    <w:fldChar w:fldCharType="separate"/>
                  </w:r>
                  <w:r w:rsidR="00E026C6">
                    <w:rPr>
                      <w:noProof/>
                    </w:rPr>
                    <w:t>4</w:t>
                  </w:r>
                  <w:r w:rsidR="00033D12">
                    <w:fldChar w:fldCharType="end"/>
                  </w:r>
                  <w:r w:rsidR="00033D12">
                    <w:t>.</w:t>
                  </w:r>
                  <w:r w:rsidR="00033D12">
                    <w:fldChar w:fldCharType="begin"/>
                  </w:r>
                  <w:r w:rsidR="00033D12">
                    <w:instrText xml:space="preserve"> </w:instrText>
                  </w:r>
                  <w:r w:rsidR="00033D12">
                    <w:rPr>
                      <w:rFonts w:hint="eastAsia"/>
                    </w:rPr>
                    <w:instrText>SEQ 图 \* ARABIC \s 1</w:instrText>
                  </w:r>
                  <w:r w:rsidR="00033D12">
                    <w:instrText xml:space="preserve"> </w:instrText>
                  </w:r>
                  <w:r w:rsidR="00033D12">
                    <w:fldChar w:fldCharType="separate"/>
                  </w:r>
                  <w:r w:rsidR="00E026C6">
                    <w:rPr>
                      <w:noProof/>
                    </w:rPr>
                    <w:t>15</w:t>
                  </w:r>
                  <w:r w:rsidR="00033D12">
                    <w:fldChar w:fldCharType="end"/>
                  </w:r>
                  <w:r w:rsidR="004948A8">
                    <w:rPr>
                      <w:rFonts w:hint="eastAsia"/>
                    </w:rPr>
                    <w:t xml:space="preserve"> f(x;p) 函数对于不同的p的取值的图像</w:t>
                  </w:r>
                </w:p>
              </w:txbxContent>
            </v:textbox>
            <w10:wrap type="topAndBottom"/>
          </v:shape>
        </w:pict>
      </w:r>
      <w:r w:rsidR="00AB2D28">
        <w:rPr>
          <w:noProof/>
        </w:rPr>
        <w:drawing>
          <wp:anchor distT="0" distB="0" distL="114935" distR="114935" simplePos="0" relativeHeight="251571200" behindDoc="0" locked="0" layoutInCell="1" allowOverlap="1" wp14:anchorId="3AA3740B" wp14:editId="16D4794F">
            <wp:simplePos x="0" y="0"/>
            <wp:positionH relativeFrom="column">
              <wp:align>center</wp:align>
            </wp:positionH>
            <wp:positionV relativeFrom="paragraph">
              <wp:posOffset>227965</wp:posOffset>
            </wp:positionV>
            <wp:extent cx="4240800" cy="3038400"/>
            <wp:effectExtent l="0" t="0" r="0" b="0"/>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1"/>
                    <a:stretch>
                      <a:fillRect/>
                    </a:stretch>
                  </pic:blipFill>
                  <pic:spPr>
                    <a:xfrm>
                      <a:off x="0" y="0"/>
                      <a:ext cx="4240800" cy="30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83848A" w14:textId="77777777" w:rsidR="00EF42A8" w:rsidRPr="00D43968" w:rsidRDefault="00EF42A8" w:rsidP="00EF42A8">
      <w:pPr>
        <w:spacing w:line="360" w:lineRule="exact"/>
        <w:jc w:val="left"/>
      </w:pPr>
      <w:r>
        <w:rPr>
          <w:rFonts w:ascii="宋体" w:hAnsi="宋体"/>
        </w:rPr>
        <w:br w:type="page"/>
      </w:r>
    </w:p>
    <w:p w14:paraId="2BA3E67F" w14:textId="77777777" w:rsidR="004948A8" w:rsidRPr="004948A8" w:rsidRDefault="004948A8" w:rsidP="004948A8">
      <w:pPr>
        <w:rPr>
          <w:lang w:eastAsia="x-none"/>
        </w:rPr>
      </w:pPr>
      <w:bookmarkStart w:id="51" w:name="_Toc261510897"/>
      <w:bookmarkStart w:id="52" w:name="结论和展望"/>
      <w:bookmarkEnd w:id="47"/>
    </w:p>
    <w:p w14:paraId="55808EB4" w14:textId="495A6365" w:rsidR="00EF42A8" w:rsidRPr="00EE3938" w:rsidRDefault="00EF42A8" w:rsidP="00EF42A8">
      <w:pPr>
        <w:pStyle w:val="1"/>
        <w:spacing w:before="120" w:after="120"/>
        <w:rPr>
          <w:rFonts w:ascii="Arial" w:hAnsi="Arial" w:cs="Arial"/>
          <w:b/>
          <w:i/>
        </w:rPr>
      </w:pPr>
      <w:bookmarkStart w:id="53" w:name="_Toc169009949"/>
      <w:r w:rsidRPr="00EE3938">
        <w:rPr>
          <w:rFonts w:ascii="Arial" w:hAnsi="Arial" w:cs="Arial"/>
        </w:rPr>
        <w:t>结论和展望</w:t>
      </w:r>
      <w:bookmarkEnd w:id="51"/>
      <w:bookmarkEnd w:id="52"/>
      <w:bookmarkEnd w:id="53"/>
    </w:p>
    <w:p w14:paraId="3FEF70CC" w14:textId="0AE388D2" w:rsidR="00EF42A8" w:rsidRPr="00EE3938" w:rsidRDefault="00EF42A8" w:rsidP="00EF42A8">
      <w:pPr>
        <w:pStyle w:val="2"/>
        <w:spacing w:before="120" w:after="120"/>
        <w:rPr>
          <w:rFonts w:ascii="Arial" w:hAnsi="Arial" w:cs="Arial"/>
          <w:b/>
          <w:i/>
        </w:rPr>
      </w:pPr>
      <w:bookmarkStart w:id="54" w:name="_Toc261510898"/>
      <w:bookmarkStart w:id="55" w:name="结论"/>
      <w:bookmarkStart w:id="56" w:name="_Toc169009950"/>
      <w:r w:rsidRPr="00EE3938">
        <w:rPr>
          <w:rFonts w:ascii="Arial" w:hAnsi="Arial" w:cs="Arial"/>
        </w:rPr>
        <w:t>结论</w:t>
      </w:r>
      <w:bookmarkEnd w:id="54"/>
      <w:bookmarkEnd w:id="56"/>
    </w:p>
    <w:bookmarkEnd w:id="55"/>
    <w:p w14:paraId="6AFE3301" w14:textId="48233404" w:rsidR="003651E2" w:rsidRDefault="003651E2" w:rsidP="00EF42A8">
      <w:pPr>
        <w:spacing w:line="360" w:lineRule="exact"/>
        <w:ind w:firstLine="435"/>
      </w:pPr>
      <w:r>
        <w:rPr>
          <w:rFonts w:hint="eastAsia"/>
        </w:rPr>
        <w:t>本课题基于多源数据，包括图像数据（</w:t>
      </w:r>
      <w:r w:rsidRPr="003651E2">
        <w:rPr>
          <w:rFonts w:hint="eastAsia"/>
        </w:rPr>
        <w:t xml:space="preserve">3 </w:t>
      </w:r>
      <w:r w:rsidRPr="003651E2">
        <w:rPr>
          <w:rFonts w:hint="eastAsia"/>
        </w:rPr>
        <w:t>小时卫星红外</w:t>
      </w:r>
      <w:r w:rsidRPr="003651E2">
        <w:rPr>
          <w:rFonts w:hint="eastAsia"/>
        </w:rPr>
        <w:t xml:space="preserve"> </w:t>
      </w:r>
      <w:r w:rsidRPr="003651E2">
        <w:rPr>
          <w:rFonts w:hint="eastAsia"/>
        </w:rPr>
        <w:t>（</w:t>
      </w:r>
      <w:r w:rsidRPr="003651E2">
        <w:rPr>
          <w:rFonts w:hint="eastAsia"/>
        </w:rPr>
        <w:t>IR</w:t>
      </w:r>
      <w:r w:rsidRPr="003651E2">
        <w:rPr>
          <w:rFonts w:hint="eastAsia"/>
        </w:rPr>
        <w:t>）、水汽（</w:t>
      </w:r>
      <w:r w:rsidRPr="003651E2">
        <w:rPr>
          <w:rFonts w:hint="eastAsia"/>
        </w:rPr>
        <w:t>WV</w:t>
      </w:r>
      <w:r w:rsidRPr="003651E2">
        <w:rPr>
          <w:rFonts w:hint="eastAsia"/>
        </w:rPr>
        <w:t>）和被动微波降雨率</w:t>
      </w:r>
      <w:r w:rsidRPr="003651E2">
        <w:rPr>
          <w:rFonts w:hint="eastAsia"/>
        </w:rPr>
        <w:t xml:space="preserve"> </w:t>
      </w:r>
      <w:r w:rsidRPr="003651E2">
        <w:rPr>
          <w:rFonts w:hint="eastAsia"/>
        </w:rPr>
        <w:t>（</w:t>
      </w:r>
      <w:r w:rsidRPr="003651E2">
        <w:rPr>
          <w:rFonts w:hint="eastAsia"/>
        </w:rPr>
        <w:t>PMW</w:t>
      </w:r>
      <w:r w:rsidRPr="003651E2">
        <w:rPr>
          <w:rFonts w:hint="eastAsia"/>
        </w:rPr>
        <w:t>）</w:t>
      </w:r>
      <w:r w:rsidRPr="003651E2">
        <w:rPr>
          <w:rFonts w:hint="eastAsia"/>
        </w:rPr>
        <w:t xml:space="preserve">TC </w:t>
      </w:r>
      <w:r w:rsidRPr="003651E2">
        <w:rPr>
          <w:rFonts w:hint="eastAsia"/>
        </w:rPr>
        <w:t>图像</w:t>
      </w:r>
      <w:r>
        <w:rPr>
          <w:rFonts w:hint="eastAsia"/>
        </w:rPr>
        <w:t>）和</w:t>
      </w:r>
      <w:r w:rsidRPr="003651E2">
        <w:rPr>
          <w:rFonts w:hint="eastAsia"/>
        </w:rPr>
        <w:t>从</w:t>
      </w:r>
      <w:r w:rsidRPr="003651E2">
        <w:rPr>
          <w:rFonts w:hint="eastAsia"/>
        </w:rPr>
        <w:t xml:space="preserve"> TCIR </w:t>
      </w:r>
      <w:r w:rsidRPr="003651E2">
        <w:rPr>
          <w:rFonts w:hint="eastAsia"/>
        </w:rPr>
        <w:t>数据集收集</w:t>
      </w:r>
      <w:r w:rsidRPr="003651E2">
        <w:rPr>
          <w:rFonts w:hint="eastAsia"/>
        </w:rPr>
        <w:t>/</w:t>
      </w:r>
      <w:r w:rsidRPr="003651E2">
        <w:rPr>
          <w:rFonts w:hint="eastAsia"/>
        </w:rPr>
        <w:t>导出的季后分析的</w:t>
      </w:r>
      <w:r w:rsidRPr="003651E2">
        <w:rPr>
          <w:rFonts w:hint="eastAsia"/>
        </w:rPr>
        <w:t xml:space="preserve"> TC </w:t>
      </w:r>
      <w:r w:rsidRPr="003651E2">
        <w:rPr>
          <w:rFonts w:hint="eastAsia"/>
        </w:rPr>
        <w:t>相关信息</w:t>
      </w:r>
      <w:r>
        <w:rPr>
          <w:rFonts w:hint="eastAsia"/>
        </w:rPr>
        <w:t>（</w:t>
      </w:r>
      <w:r w:rsidRPr="003651E2">
        <w:rPr>
          <w:rFonts w:hint="eastAsia"/>
        </w:rPr>
        <w:t xml:space="preserve">TC </w:t>
      </w:r>
      <w:r w:rsidRPr="003651E2">
        <w:rPr>
          <w:rFonts w:hint="eastAsia"/>
        </w:rPr>
        <w:t>位置、平移速度、洋盆、到海岸线的距离、当地时间，以及最重要的最佳轨迹和最大风速</w:t>
      </w:r>
      <w:r w:rsidRPr="003651E2">
        <w:rPr>
          <w:rFonts w:hint="eastAsia"/>
        </w:rPr>
        <w:t xml:space="preserve"> Vmax</w:t>
      </w:r>
      <w:r>
        <w:rPr>
          <w:rFonts w:hint="eastAsia"/>
        </w:rPr>
        <w:t>）</w:t>
      </w:r>
      <w:r w:rsidRPr="003651E2">
        <w:rPr>
          <w:rFonts w:hint="eastAsia"/>
        </w:rPr>
        <w:t>，</w:t>
      </w:r>
      <w:r>
        <w:rPr>
          <w:rFonts w:hint="eastAsia"/>
        </w:rPr>
        <w:t>作为训练数据，集成不同的模型，包括</w:t>
      </w:r>
      <w:r>
        <w:rPr>
          <w:rFonts w:hint="eastAsia"/>
        </w:rPr>
        <w:t xml:space="preserve"> CNN </w:t>
      </w:r>
      <w:r>
        <w:rPr>
          <w:rFonts w:hint="eastAsia"/>
        </w:rPr>
        <w:t>和</w:t>
      </w:r>
      <w:r>
        <w:rPr>
          <w:rFonts w:hint="eastAsia"/>
        </w:rPr>
        <w:t xml:space="preserve"> ConvLSTM </w:t>
      </w:r>
      <w:r>
        <w:rPr>
          <w:rFonts w:hint="eastAsia"/>
        </w:rPr>
        <w:t>在内，提出了一种新颖的机器学习的模型架构来对台风强度</w:t>
      </w:r>
      <w:r>
        <w:rPr>
          <w:rFonts w:hint="eastAsia"/>
        </w:rPr>
        <w:t xml:space="preserve"> Vmax </w:t>
      </w:r>
      <w:r>
        <w:rPr>
          <w:rFonts w:hint="eastAsia"/>
        </w:rPr>
        <w:t>进行预测。创新性地使用了对台风相似度评估的量化方法来对预测台风和历史台风进行相似度方面的评估，最终预测台风和实际台风的相似度能够达到</w:t>
      </w:r>
      <w:r>
        <w:rPr>
          <w:rFonts w:hint="eastAsia"/>
        </w:rPr>
        <w:t>87%</w:t>
      </w:r>
      <w:r>
        <w:rPr>
          <w:rFonts w:hint="eastAsia"/>
        </w:rPr>
        <w:t>以上，说明模型有着相对较为良好的性能。</w:t>
      </w:r>
    </w:p>
    <w:p w14:paraId="37C0988E" w14:textId="67555371" w:rsidR="00951B04" w:rsidRDefault="00951B04" w:rsidP="00EF42A8">
      <w:pPr>
        <w:spacing w:line="360" w:lineRule="exact"/>
        <w:ind w:firstLine="435"/>
      </w:pPr>
      <w:r w:rsidRPr="00951B04">
        <w:rPr>
          <w:rFonts w:hint="eastAsia"/>
        </w:rPr>
        <w:t>同时本文还进行了台风相似度量化方法有效性的验证实验，实验结果表明本文所使用的台风相似度的度量方法（基于动态时间规整算法）有助于对两个历史台风之间的相似性进行量化和归一化。该方法在寻找与正在发生的台风相似的台风以及支持台风预测方面显示出巨大的潜力。在基准实验之后的几个比较实验说明该算法涉及的参数可以根据</w:t>
      </w:r>
      <w:r w:rsidRPr="00951B04">
        <w:rPr>
          <w:rFonts w:hint="eastAsia"/>
        </w:rPr>
        <w:t xml:space="preserve"> </w:t>
      </w:r>
      <w:r w:rsidRPr="00951B04">
        <w:rPr>
          <w:rFonts w:hint="eastAsia"/>
        </w:rPr>
        <w:t>用户的需求进行高度定制。然而，在模型预测性能的验证实验中这些参数的权重均设置为大小相同，这里可以根据进一步的研究结果进行调整。即，本文的工作缺乏对物理学上的相似距离的合</w:t>
      </w:r>
      <w:r w:rsidRPr="00951B04">
        <w:rPr>
          <w:rFonts w:hint="eastAsia"/>
        </w:rPr>
        <w:t xml:space="preserve"> </w:t>
      </w:r>
      <w:r w:rsidRPr="00951B04">
        <w:rPr>
          <w:rFonts w:hint="eastAsia"/>
        </w:rPr>
        <w:t>理解释以及合理、有目的地分配参数的系统标准。未来需要制定一系列参数建</w:t>
      </w:r>
      <w:r w:rsidRPr="00951B04">
        <w:rPr>
          <w:rFonts w:hint="eastAsia"/>
        </w:rPr>
        <w:t xml:space="preserve"> </w:t>
      </w:r>
      <w:r w:rsidRPr="00951B04">
        <w:rPr>
          <w:rFonts w:hint="eastAsia"/>
        </w:rPr>
        <w:t>议，以适应不同环境和领域的使用。</w:t>
      </w:r>
    </w:p>
    <w:p w14:paraId="6DC5529B" w14:textId="4A92AEC0" w:rsidR="003651E2" w:rsidRDefault="003651E2" w:rsidP="00EF42A8">
      <w:pPr>
        <w:spacing w:line="360" w:lineRule="exact"/>
        <w:ind w:firstLine="435"/>
      </w:pPr>
      <w:r>
        <w:rPr>
          <w:rFonts w:hint="eastAsia"/>
        </w:rPr>
        <w:t>一般来说，</w:t>
      </w:r>
      <w:r w:rsidRPr="003651E2">
        <w:rPr>
          <w:rFonts w:hint="eastAsia"/>
        </w:rPr>
        <w:t>传统的</w:t>
      </w:r>
      <w:r w:rsidRPr="003651E2">
        <w:rPr>
          <w:rFonts w:hint="eastAsia"/>
        </w:rPr>
        <w:t xml:space="preserve"> RI </w:t>
      </w:r>
      <w:r>
        <w:rPr>
          <w:rFonts w:hint="eastAsia"/>
        </w:rPr>
        <w:t>（</w:t>
      </w:r>
      <w:r>
        <w:rPr>
          <w:rFonts w:hint="eastAsia"/>
        </w:rPr>
        <w:t>Rapid Intensity</w:t>
      </w:r>
      <w:r>
        <w:rPr>
          <w:rFonts w:hint="eastAsia"/>
        </w:rPr>
        <w:t>）</w:t>
      </w:r>
      <w:r w:rsidRPr="003651E2">
        <w:rPr>
          <w:rFonts w:hint="eastAsia"/>
        </w:rPr>
        <w:t>预测利用大气数据的统计</w:t>
      </w:r>
      <w:r>
        <w:rPr>
          <w:rFonts w:hint="eastAsia"/>
        </w:rPr>
        <w:t>方面的</w:t>
      </w:r>
      <w:r w:rsidRPr="003651E2">
        <w:rPr>
          <w:rFonts w:hint="eastAsia"/>
        </w:rPr>
        <w:t>预测器。预测变量所承载的高级物理意义使人类能够相应地理解和设计相关性。然而，预测变量中细节的丢失可能是改进预测的瓶颈。本研究通过同时利用传统预测变量和卫星观测中自动提取的特征，探索深度学习用于强度和</w:t>
      </w:r>
      <w:r w:rsidRPr="003651E2">
        <w:rPr>
          <w:rFonts w:hint="eastAsia"/>
        </w:rPr>
        <w:t xml:space="preserve"> RI </w:t>
      </w:r>
      <w:r w:rsidRPr="003651E2">
        <w:rPr>
          <w:rFonts w:hint="eastAsia"/>
        </w:rPr>
        <w:t>预测的可行性。受领域知识启发的处理（即加权损失、</w:t>
      </w:r>
      <w:r w:rsidRPr="003651E2">
        <w:rPr>
          <w:rFonts w:hint="eastAsia"/>
        </w:rPr>
        <w:t xml:space="preserve">CCA </w:t>
      </w:r>
      <w:r w:rsidRPr="003651E2">
        <w:rPr>
          <w:rFonts w:hint="eastAsia"/>
        </w:rPr>
        <w:t>模块和用于对齐剪切向量的旋转）</w:t>
      </w:r>
      <w:r w:rsidRPr="003651E2">
        <w:rPr>
          <w:rFonts w:hint="eastAsia"/>
        </w:rPr>
        <w:t xml:space="preserve"> </w:t>
      </w:r>
      <w:r w:rsidRPr="003651E2">
        <w:rPr>
          <w:rFonts w:hint="eastAsia"/>
        </w:rPr>
        <w:t>有助于模型更好地从数据中学习。此外，针对</w:t>
      </w:r>
      <w:r w:rsidRPr="003651E2">
        <w:rPr>
          <w:rFonts w:hint="eastAsia"/>
        </w:rPr>
        <w:t xml:space="preserve"> TC</w:t>
      </w:r>
      <w:r w:rsidRPr="003651E2">
        <w:rPr>
          <w:rFonts w:hint="eastAsia"/>
        </w:rPr>
        <w:t>强度预测提出了一种新颖的深度学习集成方法，因为考虑到触发</w:t>
      </w:r>
      <w:r w:rsidRPr="003651E2">
        <w:rPr>
          <w:rFonts w:hint="eastAsia"/>
        </w:rPr>
        <w:t>RI</w:t>
      </w:r>
      <w:r w:rsidRPr="003651E2">
        <w:rPr>
          <w:rFonts w:hint="eastAsia"/>
        </w:rPr>
        <w:t>的物理过程过于非线性，单一模型可能不是</w:t>
      </w:r>
      <w:r w:rsidRPr="003651E2">
        <w:rPr>
          <w:rFonts w:hint="eastAsia"/>
        </w:rPr>
        <w:t>TC</w:t>
      </w:r>
      <w:r w:rsidRPr="003651E2">
        <w:rPr>
          <w:rFonts w:hint="eastAsia"/>
        </w:rPr>
        <w:t>强度预测的最佳解决方案。</w:t>
      </w:r>
      <w:r>
        <w:rPr>
          <w:rFonts w:hint="eastAsia"/>
        </w:rPr>
        <w:t>所以本研究集成了不同的模型，提出了一种新颖的机器学习的模型架构。</w:t>
      </w:r>
    </w:p>
    <w:p w14:paraId="70BCFA1F" w14:textId="354D8DCF" w:rsidR="00EF42A8" w:rsidRPr="007269E5" w:rsidRDefault="003651E2" w:rsidP="004948A8">
      <w:pPr>
        <w:spacing w:line="360" w:lineRule="exact"/>
        <w:ind w:firstLine="435"/>
      </w:pPr>
      <w:r w:rsidRPr="003651E2">
        <w:rPr>
          <w:rFonts w:hint="eastAsia"/>
        </w:rPr>
        <w:t>综上所述，</w:t>
      </w:r>
      <w:r>
        <w:rPr>
          <w:rFonts w:hint="eastAsia"/>
        </w:rPr>
        <w:t>本研究</w:t>
      </w:r>
      <w:r w:rsidRPr="003651E2">
        <w:rPr>
          <w:rFonts w:hint="eastAsia"/>
        </w:rPr>
        <w:t>的方法和结果对于热带气旋（</w:t>
      </w:r>
      <w:r w:rsidRPr="003651E2">
        <w:rPr>
          <w:rFonts w:hint="eastAsia"/>
        </w:rPr>
        <w:t>TC</w:t>
      </w:r>
      <w:r w:rsidRPr="003651E2">
        <w:rPr>
          <w:rFonts w:hint="eastAsia"/>
        </w:rPr>
        <w:t>）的监测、预测和应对具有重要的应用价值和广阔的前景</w:t>
      </w:r>
      <w:r>
        <w:rPr>
          <w:rFonts w:hint="eastAsia"/>
        </w:rPr>
        <w:t>：①</w:t>
      </w:r>
      <w:r w:rsidRPr="003651E2">
        <w:rPr>
          <w:rFonts w:hint="eastAsia"/>
        </w:rPr>
        <w:t>提升热带气旋监测与预警能力</w:t>
      </w:r>
      <w:r>
        <w:rPr>
          <w:rFonts w:hint="eastAsia"/>
        </w:rPr>
        <w:t>。</w:t>
      </w:r>
      <w:r w:rsidRPr="003651E2">
        <w:rPr>
          <w:rFonts w:hint="eastAsia"/>
        </w:rPr>
        <w:t>通过利用多源数据进行热带气旋相关信息的综合分析，可以提升对热带气旋的监测与预警能力。综合考虑卫星图像和</w:t>
      </w:r>
      <w:r w:rsidRPr="003651E2">
        <w:rPr>
          <w:rFonts w:hint="eastAsia"/>
        </w:rPr>
        <w:t xml:space="preserve">TCIR </w:t>
      </w:r>
      <w:r w:rsidRPr="003651E2">
        <w:rPr>
          <w:rFonts w:hint="eastAsia"/>
        </w:rPr>
        <w:t>数据集中的信息，可以更准确地掌握热带气旋的位置、移动速度、强度等关键特征，为相关部门提供更及时、准确的预警信息。</w:t>
      </w:r>
      <w:r>
        <w:rPr>
          <w:rFonts w:hint="eastAsia"/>
        </w:rPr>
        <w:t>②</w:t>
      </w:r>
      <w:r w:rsidRPr="003651E2">
        <w:rPr>
          <w:rFonts w:hint="eastAsia"/>
        </w:rPr>
        <w:t>优化应对策略和资源调配</w:t>
      </w:r>
      <w:r>
        <w:rPr>
          <w:rFonts w:hint="eastAsia"/>
        </w:rPr>
        <w:t>。</w:t>
      </w:r>
      <w:r w:rsidRPr="003651E2">
        <w:rPr>
          <w:rFonts w:hint="eastAsia"/>
        </w:rPr>
        <w:t>通过深入分析热带气旋的演变过程和轨迹，可以更好地理解其对不同地区的影响程度和可能带来的灾害类型。这有助于相关部门优化灾害应对策略，合理调配资源，最大程度地减少热带气旋可能造成的损失。</w:t>
      </w:r>
      <w:bookmarkStart w:id="57" w:name="展望"/>
    </w:p>
    <w:p w14:paraId="1CD4585F" w14:textId="2D987390" w:rsidR="00EF42A8" w:rsidRPr="00EE3938" w:rsidRDefault="00EF42A8" w:rsidP="00EF42A8">
      <w:pPr>
        <w:pStyle w:val="2"/>
        <w:spacing w:before="120" w:after="120"/>
        <w:rPr>
          <w:rFonts w:ascii="Arial" w:hAnsi="Arial" w:cs="Arial"/>
          <w:b/>
          <w:i/>
        </w:rPr>
      </w:pPr>
      <w:bookmarkStart w:id="58" w:name="_Toc261510899"/>
      <w:bookmarkStart w:id="59" w:name="_Toc169009951"/>
      <w:r w:rsidRPr="00EE3938">
        <w:rPr>
          <w:rFonts w:ascii="Arial" w:hAnsi="Arial" w:cs="Arial"/>
        </w:rPr>
        <w:t>展望</w:t>
      </w:r>
      <w:bookmarkEnd w:id="58"/>
      <w:bookmarkEnd w:id="59"/>
    </w:p>
    <w:bookmarkEnd w:id="57"/>
    <w:p w14:paraId="6965FB1E" w14:textId="47A5A15C" w:rsidR="003651E2" w:rsidRDefault="003651E2" w:rsidP="003651E2">
      <w:pPr>
        <w:spacing w:line="360" w:lineRule="exact"/>
        <w:ind w:firstLine="210"/>
      </w:pPr>
      <w:r>
        <w:rPr>
          <w:rFonts w:hint="eastAsia"/>
        </w:rPr>
        <w:t>本实验的结果在一些方面仍有提升的空间，包括：</w:t>
      </w:r>
    </w:p>
    <w:p w14:paraId="26B30952" w14:textId="4646DEEC" w:rsidR="003651E2" w:rsidRDefault="003651E2" w:rsidP="003651E2">
      <w:pPr>
        <w:spacing w:line="360" w:lineRule="exact"/>
        <w:ind w:firstLine="210"/>
      </w:pPr>
      <w:r>
        <w:rPr>
          <w:rFonts w:hint="eastAsia"/>
        </w:rPr>
        <w:t>（</w:t>
      </w:r>
      <w:r>
        <w:rPr>
          <w:rFonts w:hint="eastAsia"/>
        </w:rPr>
        <w:t>1</w:t>
      </w:r>
      <w:r>
        <w:rPr>
          <w:rFonts w:hint="eastAsia"/>
        </w:rPr>
        <w:t>）对比实验的不足：</w:t>
      </w:r>
    </w:p>
    <w:p w14:paraId="3D7957FF" w14:textId="77777777" w:rsidR="003651E2" w:rsidRDefault="003651E2" w:rsidP="003651E2">
      <w:pPr>
        <w:spacing w:line="360" w:lineRule="exact"/>
        <w:ind w:firstLine="210"/>
      </w:pPr>
      <w:r>
        <w:rPr>
          <w:rFonts w:hint="eastAsia"/>
        </w:rPr>
        <w:lastRenderedPageBreak/>
        <w:t>由于计算资源的限制，本实验相对缺乏与其他预测模型的对比实验。为了更全面地评估所提出的模型的性能，未来可以考虑与其他经典或先进的台风路径预测模型进行比较。这将有助于确定提出模型的相对优势和不足之处，并为进一步改进提供指导。</w:t>
      </w:r>
    </w:p>
    <w:p w14:paraId="733196DE" w14:textId="6304A849" w:rsidR="003651E2" w:rsidRDefault="003651E2" w:rsidP="003651E2">
      <w:pPr>
        <w:spacing w:line="360" w:lineRule="exact"/>
        <w:ind w:firstLine="210"/>
      </w:pPr>
      <w:r>
        <w:rPr>
          <w:rFonts w:hint="eastAsia"/>
        </w:rPr>
        <w:t>（</w:t>
      </w:r>
      <w:r>
        <w:rPr>
          <w:rFonts w:hint="eastAsia"/>
        </w:rPr>
        <w:t>2</w:t>
      </w:r>
      <w:r>
        <w:rPr>
          <w:rFonts w:hint="eastAsia"/>
        </w:rPr>
        <w:t>）损失函数的改进：</w:t>
      </w:r>
    </w:p>
    <w:p w14:paraId="5075BC8E" w14:textId="77777777" w:rsidR="003651E2" w:rsidRDefault="003651E2" w:rsidP="003651E2">
      <w:pPr>
        <w:spacing w:line="360" w:lineRule="exact"/>
        <w:ind w:firstLine="210"/>
      </w:pPr>
      <w:r>
        <w:rPr>
          <w:rFonts w:hint="eastAsia"/>
        </w:rPr>
        <w:t>本实验中，模型的损失函数为强度和位置数据的均方误差（</w:t>
      </w:r>
      <w:r>
        <w:rPr>
          <w:rFonts w:hint="eastAsia"/>
        </w:rPr>
        <w:t>MSE</w:t>
      </w:r>
      <w:r>
        <w:rPr>
          <w:rFonts w:hint="eastAsia"/>
        </w:rPr>
        <w:t>）的简单求和。然而，这两个方面的比率可能会相互干扰，导致某一方面的预测性能表现不够理想。未来的工作可以考虑采用更复杂的损失函数，如加权和或逐步训练的方式，以更好地平衡强度和位置的预测性能。</w:t>
      </w:r>
    </w:p>
    <w:p w14:paraId="4FCF81CE" w14:textId="6E6AFE96" w:rsidR="003651E2" w:rsidRDefault="003651E2" w:rsidP="003651E2">
      <w:pPr>
        <w:spacing w:line="360" w:lineRule="exact"/>
        <w:ind w:firstLine="210"/>
      </w:pPr>
      <w:r>
        <w:rPr>
          <w:rFonts w:hint="eastAsia"/>
        </w:rPr>
        <w:t>（</w:t>
      </w:r>
      <w:r>
        <w:rPr>
          <w:rFonts w:hint="eastAsia"/>
        </w:rPr>
        <w:t>3</w:t>
      </w:r>
      <w:r>
        <w:rPr>
          <w:rFonts w:hint="eastAsia"/>
        </w:rPr>
        <w:t>）地理信息的处理：</w:t>
      </w:r>
    </w:p>
    <w:p w14:paraId="725573A8" w14:textId="66B39D17" w:rsidR="003651E2" w:rsidRPr="003651E2" w:rsidRDefault="003651E2" w:rsidP="003651E2">
      <w:pPr>
        <w:spacing w:line="360" w:lineRule="exact"/>
        <w:ind w:firstLine="210"/>
      </w:pPr>
      <w:r>
        <w:rPr>
          <w:rFonts w:hint="eastAsia"/>
        </w:rPr>
        <w:t>台风路径的预测对模型精度要求非常高，而地球表面的经度和纬度之间的差异可能导致预测路径与实际路径之间的较大偏差。为了解决这个问题，未来的研究可以考虑引入更精细的地理信息处理方法。例如，可以采用不同地区的台风进行区别处理，或者缩小台风路径预测的地图范围，只针对特定经纬度范围内的台风进行预测。这些方法可以提高预测的精度和准确性，使其更符合实际应用需求。</w:t>
      </w:r>
    </w:p>
    <w:p w14:paraId="1A8E3877" w14:textId="77777777" w:rsidR="003651E2" w:rsidRDefault="003651E2" w:rsidP="003651E2">
      <w:pPr>
        <w:spacing w:line="360" w:lineRule="exact"/>
      </w:pPr>
      <w:r>
        <w:tab/>
      </w:r>
      <w:r w:rsidRPr="003651E2">
        <w:rPr>
          <w:rFonts w:hint="eastAsia"/>
        </w:rPr>
        <w:t>通过解决上述问题，可以进一步提升所提出模型的性能，并增强其在台风路径预测领域的应用潜力和可靠性。</w:t>
      </w:r>
    </w:p>
    <w:p w14:paraId="160784C7" w14:textId="1341B930" w:rsidR="00EF42A8" w:rsidRDefault="003651E2" w:rsidP="003651E2">
      <w:pPr>
        <w:spacing w:line="360" w:lineRule="exact"/>
        <w:ind w:firstLine="420"/>
      </w:pPr>
      <w:r>
        <w:rPr>
          <w:rFonts w:hint="eastAsia"/>
        </w:rPr>
        <w:t>此外，在台风预测领域（包括强度和路径预测）一些潜在的发展方向可能包括：①</w:t>
      </w:r>
      <w:r w:rsidRPr="003651E2">
        <w:rPr>
          <w:rFonts w:hint="eastAsia"/>
        </w:rPr>
        <w:t>跨领域合作与数据共享</w:t>
      </w:r>
      <w:r>
        <w:rPr>
          <w:rFonts w:hint="eastAsia"/>
        </w:rPr>
        <w:t>。</w:t>
      </w:r>
      <w:r w:rsidRPr="003651E2">
        <w:rPr>
          <w:rFonts w:hint="eastAsia"/>
        </w:rPr>
        <w:t>未来可以进一步加强与气象、海洋、环境等相关领域的合作与交流，共享数据资源和研究成果。通过跨领域的合作，可以更全面地理解热带气旋的形成和发展机制，提高热带气旋相关信息分析的准确性和可靠性。</w:t>
      </w:r>
      <w:r>
        <w:rPr>
          <w:rFonts w:hint="eastAsia"/>
        </w:rPr>
        <w:t>②</w:t>
      </w:r>
      <w:r w:rsidRPr="003651E2">
        <w:rPr>
          <w:rFonts w:hint="eastAsia"/>
        </w:rPr>
        <w:t>引入更多数据源和新技术手段：随着遥感技术和数据采集技术的不断发展，未来可以引入更多的数据源和新的技术手段，如卫星雷达数据、地面观测数据、人工智能算法等。这将进一步丰富热带气旋相关信息的数据来源，提高数据的时空分辨率和精度，为研究提供更多的可能性和机遇。</w:t>
      </w:r>
      <w:r>
        <w:rPr>
          <w:rFonts w:hint="eastAsia"/>
        </w:rPr>
        <w:t>③</w:t>
      </w:r>
      <w:r w:rsidRPr="003651E2">
        <w:rPr>
          <w:rFonts w:hint="eastAsia"/>
        </w:rPr>
        <w:t>多学科融合与交叉研究：热带气旋相关信息的分析涉及多个学科领域，如气象学、海洋学、地理学、计算机科学等。未来可以进一步推动多学科的融合与交叉研究，探索更多新的方法和技术手段，以应对气候变化和自然灾害带来的挑战，为人类社会的可持续发展做出更大的贡献。</w:t>
      </w:r>
    </w:p>
    <w:p w14:paraId="1F5372C0" w14:textId="4ADA3222" w:rsidR="003651E2" w:rsidRPr="00D43968" w:rsidRDefault="003651E2" w:rsidP="003651E2">
      <w:pPr>
        <w:spacing w:line="360" w:lineRule="exact"/>
      </w:pPr>
      <w:r>
        <w:tab/>
      </w:r>
      <w:r w:rsidRPr="003651E2">
        <w:rPr>
          <w:rFonts w:hint="eastAsia"/>
        </w:rPr>
        <w:t>综上所述，本研究的方法和成果对于提升热带气旋监测与预警能力，优化灾害应对策略，推动多领域合作与创新具有重要意义。未来的发展方向将是跨领域合作、引入新技术和方法、推动多学科融合，为构建更加安全、和谐的人类社会贡献力量。</w:t>
      </w:r>
    </w:p>
    <w:p w14:paraId="21E57C00" w14:textId="7797027F" w:rsidR="00EF42A8" w:rsidRPr="00D43968" w:rsidRDefault="00EF42A8" w:rsidP="00EF42A8">
      <w:pPr>
        <w:spacing w:line="360" w:lineRule="exact"/>
        <w:jc w:val="left"/>
      </w:pPr>
    </w:p>
    <w:p w14:paraId="7BD2E2C3" w14:textId="77777777" w:rsidR="00EF42A8" w:rsidRPr="00D43968" w:rsidRDefault="00EF42A8" w:rsidP="00EF42A8">
      <w:pPr>
        <w:spacing w:line="360" w:lineRule="exact"/>
        <w:jc w:val="left"/>
      </w:pPr>
    </w:p>
    <w:p w14:paraId="64526014" w14:textId="11A2A796" w:rsidR="00EF42A8" w:rsidRDefault="00EF42A8" w:rsidP="00EF42A8">
      <w:pPr>
        <w:pStyle w:val="1"/>
        <w:spacing w:before="120" w:after="120"/>
        <w:rPr>
          <w:rFonts w:ascii="黑体" w:hAnsi="Arial" w:cs="Arial"/>
          <w:b/>
          <w:i/>
        </w:rPr>
      </w:pPr>
      <w:r>
        <w:br w:type="page"/>
      </w:r>
      <w:bookmarkStart w:id="60" w:name="_Toc261510900"/>
    </w:p>
    <w:p w14:paraId="40349F86" w14:textId="77777777" w:rsidR="004948A8" w:rsidRPr="004948A8" w:rsidRDefault="004948A8" w:rsidP="004948A8"/>
    <w:p w14:paraId="473CC83D" w14:textId="097A9F0E" w:rsidR="00EF42A8" w:rsidRDefault="00EF42A8" w:rsidP="00523715">
      <w:pPr>
        <w:pStyle w:val="1"/>
        <w:numPr>
          <w:ilvl w:val="0"/>
          <w:numId w:val="0"/>
        </w:numPr>
        <w:spacing w:before="120" w:after="120"/>
        <w:rPr>
          <w:rFonts w:ascii="黑体" w:hAnsi="Arial" w:cs="Arial"/>
          <w:b/>
          <w:i/>
        </w:rPr>
      </w:pPr>
      <w:bookmarkStart w:id="61" w:name="_Toc169009952"/>
      <w:r>
        <w:rPr>
          <w:rFonts w:ascii="黑体" w:hAnsi="Arial" w:cs="Arial" w:hint="eastAsia"/>
        </w:rPr>
        <w:t>参考文献</w:t>
      </w:r>
      <w:bookmarkEnd w:id="60"/>
      <w:bookmarkEnd w:id="61"/>
    </w:p>
    <w:p w14:paraId="1DE96047" w14:textId="544CC938" w:rsidR="00977A82" w:rsidRPr="006A5592" w:rsidRDefault="00977A82" w:rsidP="00EF42A8">
      <w:pPr>
        <w:numPr>
          <w:ilvl w:val="0"/>
          <w:numId w:val="16"/>
        </w:numPr>
        <w:spacing w:line="360" w:lineRule="exact"/>
        <w:ind w:left="0" w:firstLine="0"/>
        <w:rPr>
          <w:rFonts w:ascii="宋体" w:hAnsi="宋体"/>
        </w:rPr>
      </w:pPr>
      <w:bookmarkStart w:id="62" w:name="_Ref164791395"/>
      <w:r w:rsidRPr="00977A82">
        <w:rPr>
          <w:rFonts w:eastAsia="等线"/>
          <w:kern w:val="0"/>
        </w:rPr>
        <w:t>Moradi Kordmahalleh M, Gorji Sefidmazgi M, Homaifar A. A sparse recurrent neural network for trajectory prediction of atlantic hurricanes[C]//Proceedings of the Genetic and Evolutionary Computation Conference 2016. 2016: 957-964.</w:t>
      </w:r>
      <w:bookmarkEnd w:id="62"/>
      <w:r w:rsidR="006A5592" w:rsidRPr="006A5592">
        <w:t xml:space="preserve"> </w:t>
      </w:r>
    </w:p>
    <w:p w14:paraId="72C9666F" w14:textId="77777777" w:rsidR="006A5592" w:rsidRPr="006A5592" w:rsidRDefault="006A5592" w:rsidP="00EF42A8">
      <w:pPr>
        <w:numPr>
          <w:ilvl w:val="0"/>
          <w:numId w:val="16"/>
        </w:numPr>
        <w:spacing w:line="360" w:lineRule="exact"/>
        <w:ind w:left="0" w:firstLine="0"/>
        <w:rPr>
          <w:rFonts w:ascii="宋体" w:hAnsi="宋体"/>
        </w:rPr>
      </w:pPr>
      <w:bookmarkStart w:id="63" w:name="_Ref164792008"/>
      <w:r w:rsidRPr="006A5592">
        <w:rPr>
          <w:rFonts w:eastAsia="等线"/>
          <w:kern w:val="0"/>
        </w:rPr>
        <w:t>Alemany S, Beltran J, Perez A, et al. Predicting hurricane trajectories using a recurrent neural network[C]//Proceedings of the AAAI Conference on Artificial Intelligence. 2019, 33(01): 468-475.</w:t>
      </w:r>
      <w:bookmarkEnd w:id="63"/>
      <w:r w:rsidRPr="006A5592">
        <w:t xml:space="preserve"> </w:t>
      </w:r>
    </w:p>
    <w:p w14:paraId="386607F7" w14:textId="77777777" w:rsidR="006A5592" w:rsidRPr="006A5592" w:rsidRDefault="006A5592" w:rsidP="00EF42A8">
      <w:pPr>
        <w:numPr>
          <w:ilvl w:val="0"/>
          <w:numId w:val="16"/>
        </w:numPr>
        <w:spacing w:line="360" w:lineRule="exact"/>
        <w:ind w:left="0" w:firstLine="0"/>
        <w:rPr>
          <w:rFonts w:ascii="宋体" w:hAnsi="宋体"/>
        </w:rPr>
      </w:pPr>
      <w:bookmarkStart w:id="64" w:name="_Ref164792119"/>
      <w:r w:rsidRPr="006A5592">
        <w:rPr>
          <w:rFonts w:eastAsia="等线"/>
          <w:kern w:val="0"/>
        </w:rPr>
        <w:t>Liu Y, Racah E, Correa J, et al. Application of deep convolutional neural networks for detecting extreme weather in climate datasets[J]. arXiv preprint arXiv:1605.01156, 2016.</w:t>
      </w:r>
      <w:bookmarkEnd w:id="64"/>
      <w:r w:rsidRPr="006A5592">
        <w:t xml:space="preserve"> </w:t>
      </w:r>
    </w:p>
    <w:p w14:paraId="5A22D3DC" w14:textId="77777777" w:rsidR="001279A1" w:rsidRPr="001279A1" w:rsidRDefault="006A5592" w:rsidP="00EF42A8">
      <w:pPr>
        <w:numPr>
          <w:ilvl w:val="0"/>
          <w:numId w:val="16"/>
        </w:numPr>
        <w:spacing w:line="360" w:lineRule="exact"/>
        <w:ind w:left="0" w:firstLine="0"/>
        <w:rPr>
          <w:rFonts w:ascii="宋体" w:hAnsi="宋体"/>
        </w:rPr>
      </w:pPr>
      <w:bookmarkStart w:id="65" w:name="_Ref164792173"/>
      <w:r w:rsidRPr="006A5592">
        <w:rPr>
          <w:rFonts w:eastAsia="等线"/>
          <w:kern w:val="0"/>
        </w:rPr>
        <w:t>Kim S, Kim H, Lee J, et al. Deep-hurricane-tracker: Tracking and forecasting extreme climate events[C]//2019 IEEE winter conference on applications of computer vision (WACV). IEEE, 2019: 1761-1769.</w:t>
      </w:r>
      <w:bookmarkEnd w:id="65"/>
      <w:r w:rsidR="001279A1" w:rsidRPr="001279A1">
        <w:t xml:space="preserve"> </w:t>
      </w:r>
    </w:p>
    <w:p w14:paraId="31FC6C9A" w14:textId="77777777" w:rsidR="00907ED4" w:rsidRPr="00907ED4" w:rsidRDefault="001279A1" w:rsidP="001279A1">
      <w:pPr>
        <w:numPr>
          <w:ilvl w:val="0"/>
          <w:numId w:val="16"/>
        </w:numPr>
        <w:spacing w:line="360" w:lineRule="exact"/>
        <w:ind w:left="0" w:firstLine="0"/>
        <w:rPr>
          <w:rFonts w:ascii="宋体" w:hAnsi="宋体"/>
        </w:rPr>
      </w:pPr>
      <w:bookmarkStart w:id="66" w:name="_Ref165462345"/>
      <w:r w:rsidRPr="001279A1">
        <w:rPr>
          <w:rFonts w:eastAsia="等线"/>
          <w:kern w:val="0"/>
        </w:rPr>
        <w:t>Di Y, Lu M, Chen M, et al. A quantitative method for the similarity assessment of typhoon tracks[J]. Natural Hazards, 2022: 1-16.</w:t>
      </w:r>
      <w:bookmarkEnd w:id="66"/>
      <w:r>
        <w:rPr>
          <w:rFonts w:eastAsia="等线" w:hint="eastAsia"/>
          <w:kern w:val="0"/>
        </w:rPr>
        <w:t xml:space="preserve"> </w:t>
      </w:r>
    </w:p>
    <w:p w14:paraId="0B36C53B" w14:textId="77777777" w:rsidR="009E3062" w:rsidRPr="009E3062" w:rsidRDefault="00907ED4" w:rsidP="001279A1">
      <w:pPr>
        <w:numPr>
          <w:ilvl w:val="0"/>
          <w:numId w:val="16"/>
        </w:numPr>
        <w:spacing w:line="360" w:lineRule="exact"/>
        <w:ind w:left="0" w:firstLine="0"/>
        <w:rPr>
          <w:rFonts w:ascii="宋体" w:hAnsi="宋体"/>
        </w:rPr>
      </w:pPr>
      <w:bookmarkStart w:id="67" w:name="_Ref165492623"/>
      <w:r w:rsidRPr="00907ED4">
        <w:rPr>
          <w:rFonts w:eastAsia="等线"/>
          <w:kern w:val="0"/>
        </w:rPr>
        <w:t>Soboleva E V, Beskorovainyi V V. The utility function in problems of structural optimization of distributed objects[J]. Kharkiv University of Aair Force, 2008, 121.</w:t>
      </w:r>
      <w:bookmarkEnd w:id="67"/>
      <w:r w:rsidR="009E3062" w:rsidRPr="009E3062">
        <w:t xml:space="preserve"> </w:t>
      </w:r>
    </w:p>
    <w:p w14:paraId="6238A908" w14:textId="77777777" w:rsidR="009E3062" w:rsidRPr="009E3062" w:rsidRDefault="009E3062" w:rsidP="001279A1">
      <w:pPr>
        <w:numPr>
          <w:ilvl w:val="0"/>
          <w:numId w:val="16"/>
        </w:numPr>
        <w:spacing w:line="360" w:lineRule="exact"/>
        <w:ind w:left="0" w:firstLine="0"/>
        <w:rPr>
          <w:rFonts w:ascii="宋体" w:hAnsi="宋体"/>
        </w:rPr>
      </w:pPr>
      <w:bookmarkStart w:id="68" w:name="_Ref165543714"/>
      <w:r w:rsidRPr="009E3062">
        <w:rPr>
          <w:rFonts w:eastAsia="等线"/>
          <w:kern w:val="0"/>
        </w:rPr>
        <w:t>Bai C Y, Chen B F, Lin H T. Benchmarking tropical cyclone rapid intensification with satellite images and attention-based deep models[C]//Machine Learning and Knowledge Discovery in Databases: Applied Data Science Track: European Conference, ECML PKDD 2020, Ghent, Belgium, September 14–18, 2020, Proceedings, Part IV. Springer International Publishing, 2021: 497-512.</w:t>
      </w:r>
      <w:bookmarkEnd w:id="68"/>
      <w:r>
        <w:rPr>
          <w:rFonts w:eastAsia="等线" w:hint="eastAsia"/>
          <w:kern w:val="0"/>
        </w:rPr>
        <w:t xml:space="preserve"> </w:t>
      </w:r>
    </w:p>
    <w:p w14:paraId="159EC1C5" w14:textId="77777777" w:rsidR="00DE2398" w:rsidRPr="00DE2398" w:rsidRDefault="009E3062" w:rsidP="001279A1">
      <w:pPr>
        <w:numPr>
          <w:ilvl w:val="0"/>
          <w:numId w:val="16"/>
        </w:numPr>
        <w:spacing w:line="360" w:lineRule="exact"/>
        <w:ind w:left="0" w:firstLine="0"/>
        <w:rPr>
          <w:rFonts w:ascii="宋体" w:hAnsi="宋体"/>
        </w:rPr>
      </w:pPr>
      <w:bookmarkStart w:id="69" w:name="_Ref165543728"/>
      <w:r w:rsidRPr="009E3062">
        <w:rPr>
          <w:rFonts w:eastAsia="等线"/>
          <w:kern w:val="0"/>
        </w:rPr>
        <w:t>Chen B, Chen B F, Lin H T. Rotation-blended CNNs on a new open dataset for tropical cyclone image-to-intensity regression[C]//Proceedings of the 24th ACM SIGKDD International Conference on Knowledge Discovery &amp; Data Mining. 2018: 90-99.</w:t>
      </w:r>
      <w:bookmarkEnd w:id="69"/>
      <w:r w:rsidR="00DE2398" w:rsidRPr="00DE2398">
        <w:t xml:space="preserve"> </w:t>
      </w:r>
    </w:p>
    <w:p w14:paraId="610AEFE2" w14:textId="77777777" w:rsidR="00375EAF" w:rsidRPr="00375EAF" w:rsidRDefault="00DE2398" w:rsidP="001279A1">
      <w:pPr>
        <w:numPr>
          <w:ilvl w:val="0"/>
          <w:numId w:val="16"/>
        </w:numPr>
        <w:spacing w:line="360" w:lineRule="exact"/>
        <w:ind w:left="0" w:firstLine="0"/>
        <w:rPr>
          <w:rFonts w:ascii="宋体" w:hAnsi="宋体"/>
        </w:rPr>
      </w:pPr>
      <w:bookmarkStart w:id="70" w:name="_Ref165543833"/>
      <w:r w:rsidRPr="00DE2398">
        <w:rPr>
          <w:rFonts w:eastAsia="等线"/>
          <w:kern w:val="0"/>
        </w:rPr>
        <w:t>DeMaria M, Mainelli M, Shay L K, et al. Further improvements to the statistical hurricane intensity prediction scheme (SHIPS)[J]. Weather and Forecasting, 2005, 20(4): 531-543.</w:t>
      </w:r>
      <w:bookmarkEnd w:id="70"/>
      <w:r w:rsidR="00375EAF" w:rsidRPr="00375EAF">
        <w:t xml:space="preserve"> </w:t>
      </w:r>
    </w:p>
    <w:p w14:paraId="2CCED03F" w14:textId="77777777" w:rsidR="00375EAF" w:rsidRPr="00375EAF" w:rsidRDefault="00375EAF" w:rsidP="001279A1">
      <w:pPr>
        <w:numPr>
          <w:ilvl w:val="0"/>
          <w:numId w:val="16"/>
        </w:numPr>
        <w:spacing w:line="360" w:lineRule="exact"/>
        <w:ind w:left="0" w:firstLine="0"/>
        <w:rPr>
          <w:rFonts w:ascii="宋体" w:hAnsi="宋体"/>
        </w:rPr>
      </w:pPr>
      <w:bookmarkStart w:id="71" w:name="_Ref165568134"/>
      <w:r w:rsidRPr="00375EAF">
        <w:rPr>
          <w:rFonts w:eastAsia="等线"/>
          <w:kern w:val="0"/>
        </w:rPr>
        <w:t>BAI C Y, CHEN B F, LIN H M. Benchmarking Tropical Cyclone Rapid Intensification with Satellite Images and Attention-based Deep Models[J]. Cornell University - arXiv,Cornell University - arXiv, 2019.</w:t>
      </w:r>
      <w:bookmarkEnd w:id="71"/>
      <w:r>
        <w:rPr>
          <w:rFonts w:eastAsia="等线" w:hint="eastAsia"/>
          <w:kern w:val="0"/>
        </w:rPr>
        <w:t xml:space="preserve"> </w:t>
      </w:r>
    </w:p>
    <w:p w14:paraId="40027AA3" w14:textId="77777777" w:rsidR="00375EAF" w:rsidRPr="00375EAF" w:rsidRDefault="00375EAF" w:rsidP="001279A1">
      <w:pPr>
        <w:numPr>
          <w:ilvl w:val="0"/>
          <w:numId w:val="16"/>
        </w:numPr>
        <w:spacing w:line="360" w:lineRule="exact"/>
        <w:ind w:left="0" w:firstLine="0"/>
        <w:rPr>
          <w:rFonts w:ascii="宋体" w:hAnsi="宋体"/>
        </w:rPr>
      </w:pPr>
      <w:bookmarkStart w:id="72" w:name="_Ref165568849"/>
      <w:r w:rsidRPr="00375EAF">
        <w:rPr>
          <w:rFonts w:eastAsia="等线"/>
          <w:kern w:val="0"/>
        </w:rPr>
        <w:t>Chen B F, Davis C A, Kuo Y H. Examination of the combined effect of deep-layer vertical shear direction and lower-tropospheric mean flow on tropical cyclone intensity and size based on the ERA5 reanalysis[J]. Monthly Weather Review, 2021, 149(12): 4057-4076.</w:t>
      </w:r>
      <w:bookmarkEnd w:id="72"/>
      <w:r w:rsidRPr="00375EAF">
        <w:t xml:space="preserve"> </w:t>
      </w:r>
    </w:p>
    <w:p w14:paraId="74ABBC71" w14:textId="77777777" w:rsidR="00375EAF" w:rsidRPr="00375EAF" w:rsidRDefault="00375EAF" w:rsidP="001279A1">
      <w:pPr>
        <w:numPr>
          <w:ilvl w:val="0"/>
          <w:numId w:val="16"/>
        </w:numPr>
        <w:spacing w:line="360" w:lineRule="exact"/>
        <w:ind w:left="0" w:firstLine="0"/>
        <w:rPr>
          <w:rFonts w:ascii="宋体" w:hAnsi="宋体"/>
        </w:rPr>
      </w:pPr>
      <w:bookmarkStart w:id="73" w:name="_Ref165569088"/>
      <w:r w:rsidRPr="00375EAF">
        <w:rPr>
          <w:rFonts w:eastAsia="等线"/>
          <w:kern w:val="0"/>
        </w:rPr>
        <w:t>IOFFE S, SZEGEDY C. Batch Normalization: Accelerating Deep Network Training by Reducing Internal Covariate Shift[J]. arXiv: Learning,arXiv: Learning, 2015.</w:t>
      </w:r>
      <w:bookmarkEnd w:id="73"/>
      <w:r>
        <w:rPr>
          <w:rFonts w:eastAsia="等线" w:hint="eastAsia"/>
          <w:kern w:val="0"/>
        </w:rPr>
        <w:t xml:space="preserve"> </w:t>
      </w:r>
    </w:p>
    <w:p w14:paraId="6FB6B2C7" w14:textId="77777777" w:rsidR="00375EAF" w:rsidRPr="00375EAF" w:rsidRDefault="00375EAF" w:rsidP="001279A1">
      <w:pPr>
        <w:numPr>
          <w:ilvl w:val="0"/>
          <w:numId w:val="16"/>
        </w:numPr>
        <w:spacing w:line="360" w:lineRule="exact"/>
        <w:ind w:left="0" w:firstLine="0"/>
        <w:rPr>
          <w:rFonts w:ascii="宋体" w:hAnsi="宋体"/>
        </w:rPr>
      </w:pPr>
      <w:bookmarkStart w:id="74" w:name="_Ref165569547"/>
      <w:r w:rsidRPr="00375EAF">
        <w:rPr>
          <w:rFonts w:eastAsia="等线"/>
          <w:kern w:val="0"/>
        </w:rPr>
        <w:t>OLANDER T, WIMMERS A, VELDEN C, et al. Investigation of Machine Learning using Satellite-Based Advanced Dvorak Technique Analysis Parameters to Estimate Tropical Cyclone Intensity[J/OL]. Weather and Forecasting, 2021, 36(6): 2161-2186. http://dx.doi.org/10.1175/waf-d-20-</w:t>
      </w:r>
      <w:r w:rsidRPr="00375EAF">
        <w:rPr>
          <w:rFonts w:eastAsia="等线"/>
          <w:kern w:val="0"/>
        </w:rPr>
        <w:lastRenderedPageBreak/>
        <w:t>0234.1. DOI:10.1175/waf-d-20-0234.1.</w:t>
      </w:r>
      <w:bookmarkEnd w:id="74"/>
      <w:r w:rsidRPr="00375EAF">
        <w:t xml:space="preserve"> </w:t>
      </w:r>
    </w:p>
    <w:p w14:paraId="4B3CD3C2" w14:textId="77777777" w:rsidR="007818FB" w:rsidRPr="007818FB" w:rsidRDefault="00375EAF" w:rsidP="001279A1">
      <w:pPr>
        <w:numPr>
          <w:ilvl w:val="0"/>
          <w:numId w:val="16"/>
        </w:numPr>
        <w:spacing w:line="360" w:lineRule="exact"/>
        <w:ind w:left="0" w:firstLine="0"/>
        <w:rPr>
          <w:rFonts w:ascii="宋体" w:hAnsi="宋体"/>
        </w:rPr>
      </w:pPr>
      <w:bookmarkStart w:id="75" w:name="_Ref165569560"/>
      <w:r w:rsidRPr="00375EAF">
        <w:rPr>
          <w:rFonts w:eastAsia="等线"/>
          <w:kern w:val="0"/>
        </w:rPr>
        <w:t>OLANDER T L, VELDEN C S. The Advanced Dvorak Technique (ADT) for Estimating Tropical Cyclone Intensity: Update and New Capabilities[J/OL]. Weather and Forecasting, 2019, 34(4): 905-922. http://dx.doi.org/10.1175/waf-d-19-0007.1. DOI:10.1175/waf-d-19-0007.1.</w:t>
      </w:r>
      <w:bookmarkEnd w:id="75"/>
      <w:r>
        <w:rPr>
          <w:rFonts w:eastAsia="等线" w:hint="eastAsia"/>
          <w:kern w:val="0"/>
        </w:rPr>
        <w:t xml:space="preserve"> </w:t>
      </w:r>
    </w:p>
    <w:p w14:paraId="55E0775C" w14:textId="77777777" w:rsidR="007818FB" w:rsidRPr="007818FB" w:rsidRDefault="007818FB" w:rsidP="001279A1">
      <w:pPr>
        <w:numPr>
          <w:ilvl w:val="0"/>
          <w:numId w:val="16"/>
        </w:numPr>
        <w:spacing w:line="360" w:lineRule="exact"/>
        <w:ind w:left="0" w:firstLine="0"/>
        <w:rPr>
          <w:rFonts w:ascii="宋体" w:hAnsi="宋体"/>
        </w:rPr>
      </w:pPr>
      <w:r w:rsidRPr="007818FB">
        <w:rPr>
          <w:rFonts w:eastAsia="等线"/>
          <w:kern w:val="0"/>
        </w:rPr>
        <w:t>Xu G, Xian D, Fournier-Viger P, et al. AM-ConvGRU: a spatio-temporal model for typhoon path prediction[J]. Neural Computing and Applications, 2022, 34(8): 5905-5921.</w:t>
      </w:r>
      <w:r w:rsidRPr="007818FB">
        <w:t xml:space="preserve"> </w:t>
      </w:r>
    </w:p>
    <w:p w14:paraId="0849E1B1" w14:textId="77777777" w:rsidR="007818FB" w:rsidRPr="007818FB" w:rsidRDefault="007818FB" w:rsidP="001279A1">
      <w:pPr>
        <w:numPr>
          <w:ilvl w:val="0"/>
          <w:numId w:val="16"/>
        </w:numPr>
        <w:spacing w:line="360" w:lineRule="exact"/>
        <w:ind w:left="0" w:firstLine="0"/>
        <w:rPr>
          <w:rFonts w:ascii="宋体" w:hAnsi="宋体"/>
        </w:rPr>
      </w:pPr>
      <w:r w:rsidRPr="007818FB">
        <w:rPr>
          <w:rFonts w:eastAsia="等线"/>
          <w:kern w:val="0"/>
        </w:rPr>
        <w:t>Qin W, Tang J, Lu C, et al. A typhoon trajectory prediction model based on multimodal and multitask learning[J]. Applied Soft Computing, 2022, 122: 108804.</w:t>
      </w:r>
      <w:r w:rsidRPr="007818FB">
        <w:t xml:space="preserve"> </w:t>
      </w:r>
    </w:p>
    <w:p w14:paraId="429C5667" w14:textId="77777777" w:rsidR="007818FB" w:rsidRPr="007818FB" w:rsidRDefault="007818FB" w:rsidP="001279A1">
      <w:pPr>
        <w:numPr>
          <w:ilvl w:val="0"/>
          <w:numId w:val="16"/>
        </w:numPr>
        <w:spacing w:line="360" w:lineRule="exact"/>
        <w:ind w:left="0" w:firstLine="0"/>
        <w:rPr>
          <w:rFonts w:ascii="宋体" w:hAnsi="宋体"/>
        </w:rPr>
      </w:pPr>
      <w:r w:rsidRPr="007818FB">
        <w:rPr>
          <w:rFonts w:eastAsia="等线"/>
          <w:kern w:val="0"/>
        </w:rPr>
        <w:t>Wei C C. Collapse warning system using LSTM neural networks for construction disaster prevention in extreme wind weather[J]. Journal of Civil Engineering and Management, 2021, 27(4): 230-245.</w:t>
      </w:r>
      <w:r w:rsidRPr="007818FB">
        <w:t xml:space="preserve"> </w:t>
      </w:r>
    </w:p>
    <w:p w14:paraId="41B2E07F" w14:textId="77777777" w:rsidR="007818FB" w:rsidRPr="007818FB" w:rsidRDefault="007818FB" w:rsidP="001279A1">
      <w:pPr>
        <w:numPr>
          <w:ilvl w:val="0"/>
          <w:numId w:val="16"/>
        </w:numPr>
        <w:spacing w:line="360" w:lineRule="exact"/>
        <w:ind w:left="0" w:firstLine="0"/>
        <w:rPr>
          <w:rFonts w:ascii="宋体" w:hAnsi="宋体"/>
        </w:rPr>
      </w:pPr>
      <w:r w:rsidRPr="007818FB">
        <w:rPr>
          <w:rFonts w:eastAsia="等线"/>
          <w:kern w:val="0"/>
        </w:rPr>
        <w:t>Wang C, Li X, Zheng G. Tropical cyclone intensity forecasting using model knowledge guided deep learning model[J]. Environmental Research Letters, 2024, 19(2): 024006.</w:t>
      </w:r>
      <w:r w:rsidRPr="007818FB">
        <w:t xml:space="preserve"> </w:t>
      </w:r>
    </w:p>
    <w:p w14:paraId="7E9521B5" w14:textId="77777777" w:rsidR="006D0346" w:rsidRPr="006D0346" w:rsidRDefault="007818FB" w:rsidP="001279A1">
      <w:pPr>
        <w:numPr>
          <w:ilvl w:val="0"/>
          <w:numId w:val="16"/>
        </w:numPr>
        <w:spacing w:line="360" w:lineRule="exact"/>
        <w:ind w:left="0" w:firstLine="0"/>
        <w:rPr>
          <w:rFonts w:ascii="宋体" w:hAnsi="宋体"/>
        </w:rPr>
      </w:pPr>
      <w:r w:rsidRPr="007818FB">
        <w:rPr>
          <w:rFonts w:eastAsia="等线"/>
          <w:kern w:val="0"/>
        </w:rPr>
        <w:t>Li S, Lu L, Hu W, et al. Prediction Algorithm of Wind Waterlogging Disaster in Distribution Network Based on Multi-Source Data Fusion[J]. Mathematical Problems in Engineering, 2022, 2022.</w:t>
      </w:r>
      <w:r w:rsidR="006D0346">
        <w:rPr>
          <w:rFonts w:eastAsia="等线" w:hint="eastAsia"/>
          <w:kern w:val="0"/>
        </w:rPr>
        <w:t xml:space="preserve"> </w:t>
      </w:r>
    </w:p>
    <w:p w14:paraId="10BFAEC3" w14:textId="2A46B888" w:rsidR="006D0346" w:rsidRPr="006D0346" w:rsidRDefault="006D0346" w:rsidP="006D0346">
      <w:pPr>
        <w:numPr>
          <w:ilvl w:val="0"/>
          <w:numId w:val="16"/>
        </w:numPr>
        <w:spacing w:line="360" w:lineRule="exact"/>
        <w:ind w:left="0" w:firstLine="0"/>
        <w:rPr>
          <w:rFonts w:ascii="宋体" w:hAnsi="宋体" w:hint="eastAsia"/>
        </w:rPr>
      </w:pPr>
      <w:r w:rsidRPr="006D0346">
        <w:rPr>
          <w:rFonts w:eastAsia="等线"/>
          <w:kern w:val="0"/>
        </w:rPr>
        <w:t>Gao S, Zhao P, Pan B, et al. A nowcasting model for the prediction of typhoon tracks based on a long short term memory neural network[J]. Acta Oceanologica Sinica, 2018, 37: 8-12.</w:t>
      </w:r>
    </w:p>
    <w:p w14:paraId="1B3CAA7E" w14:textId="1F8DC910" w:rsidR="00977A82" w:rsidRDefault="007818FB" w:rsidP="00EF42A8">
      <w:pPr>
        <w:numPr>
          <w:ilvl w:val="0"/>
          <w:numId w:val="16"/>
        </w:numPr>
        <w:spacing w:line="360" w:lineRule="exact"/>
        <w:ind w:left="0" w:firstLine="0"/>
        <w:rPr>
          <w:rFonts w:ascii="宋体" w:hAnsi="宋体"/>
        </w:rPr>
      </w:pPr>
      <w:r w:rsidRPr="007818FB">
        <w:rPr>
          <w:rFonts w:ascii="宋体" w:hAnsi="宋体" w:hint="eastAsia"/>
        </w:rPr>
        <w:t>周冠博, 钱奇峰, 吕心艳, 等. 人工智能新技术在国家气象中心台风业务中的 应用探索[J]. Journal of Tropical Meteorology (1004-4965), 2022, 38(4).</w:t>
      </w:r>
    </w:p>
    <w:p w14:paraId="27DDE460" w14:textId="704B4D04" w:rsidR="007818FB" w:rsidRDefault="007818FB" w:rsidP="00EF42A8">
      <w:pPr>
        <w:numPr>
          <w:ilvl w:val="0"/>
          <w:numId w:val="16"/>
        </w:numPr>
        <w:spacing w:line="360" w:lineRule="exact"/>
        <w:ind w:left="0" w:firstLine="0"/>
        <w:rPr>
          <w:rFonts w:ascii="宋体" w:hAnsi="宋体"/>
        </w:rPr>
      </w:pPr>
      <w:r w:rsidRPr="007818FB">
        <w:rPr>
          <w:rFonts w:ascii="宋体" w:hAnsi="宋体" w:hint="eastAsia"/>
        </w:rPr>
        <w:t>周冠博, 钱奇峰, 吕心艳. 人工智能在台风监测和预报中的探索与展望[J]. 气象研究与应用, 2022, 43(2): 1-8.</w:t>
      </w:r>
    </w:p>
    <w:p w14:paraId="78656450" w14:textId="362D7802" w:rsidR="007818FB" w:rsidRDefault="007818FB" w:rsidP="00EF42A8">
      <w:pPr>
        <w:numPr>
          <w:ilvl w:val="0"/>
          <w:numId w:val="16"/>
        </w:numPr>
        <w:spacing w:line="360" w:lineRule="exact"/>
        <w:ind w:left="0" w:firstLine="0"/>
        <w:rPr>
          <w:rFonts w:ascii="宋体" w:hAnsi="宋体"/>
        </w:rPr>
      </w:pPr>
      <w:r w:rsidRPr="007818FB">
        <w:rPr>
          <w:rFonts w:ascii="宋体" w:hAnsi="宋体" w:hint="eastAsia"/>
        </w:rPr>
        <w:t>郑小平,李崇银.台风动力模式的发展与应用[J]. 气象科技进展, 2014, 4(2): 1-9.</w:t>
      </w:r>
    </w:p>
    <w:p w14:paraId="3B3CB227" w14:textId="0B78E9FA" w:rsidR="007818FB" w:rsidRDefault="007818FB" w:rsidP="00EF42A8">
      <w:pPr>
        <w:numPr>
          <w:ilvl w:val="0"/>
          <w:numId w:val="16"/>
        </w:numPr>
        <w:spacing w:line="360" w:lineRule="exact"/>
        <w:ind w:left="0" w:firstLine="0"/>
        <w:rPr>
          <w:rFonts w:ascii="宋体" w:hAnsi="宋体"/>
        </w:rPr>
      </w:pPr>
      <w:r w:rsidRPr="007818FB">
        <w:rPr>
          <w:rFonts w:ascii="宋体" w:hAnsi="宋体" w:hint="eastAsia"/>
        </w:rPr>
        <w:t>刘敏.基于改进LSTM模型的时空序列台风图像预测方法研究[D]. 上海海洋大学, 2021.</w:t>
      </w:r>
    </w:p>
    <w:p w14:paraId="1EB0661D" w14:textId="7C1370DB" w:rsidR="007818FB" w:rsidRDefault="007818FB" w:rsidP="00EF42A8">
      <w:pPr>
        <w:numPr>
          <w:ilvl w:val="0"/>
          <w:numId w:val="16"/>
        </w:numPr>
        <w:spacing w:line="360" w:lineRule="exact"/>
        <w:ind w:left="0" w:firstLine="0"/>
        <w:rPr>
          <w:rFonts w:ascii="宋体" w:hAnsi="宋体"/>
        </w:rPr>
      </w:pPr>
      <w:r w:rsidRPr="007818FB">
        <w:rPr>
          <w:rFonts w:ascii="宋体" w:hAnsi="宋体" w:hint="eastAsia"/>
        </w:rPr>
        <w:t>徐光宁.基于深度学习的台风路径与强度预测方法研究[D]. 南京理工大学, 2020.</w:t>
      </w:r>
    </w:p>
    <w:p w14:paraId="27838C47" w14:textId="07D64F80" w:rsidR="007818FB" w:rsidRDefault="003A4C0F" w:rsidP="00EF42A8">
      <w:pPr>
        <w:numPr>
          <w:ilvl w:val="0"/>
          <w:numId w:val="16"/>
        </w:numPr>
        <w:spacing w:line="360" w:lineRule="exact"/>
        <w:ind w:left="0" w:firstLine="0"/>
        <w:rPr>
          <w:rFonts w:ascii="宋体" w:hAnsi="宋体"/>
        </w:rPr>
      </w:pPr>
      <w:r w:rsidRPr="003A4C0F">
        <w:rPr>
          <w:rFonts w:ascii="宋体" w:hAnsi="宋体" w:hint="eastAsia"/>
        </w:rPr>
        <w:t>张晓东,李崇银.基于神经网络的台风路径预测模型[J]. 气象科技, 2006, 34(5): 581-585.</w:t>
      </w:r>
    </w:p>
    <w:p w14:paraId="00125113" w14:textId="17EC5BA2" w:rsidR="00EF42A8" w:rsidRPr="00D32651" w:rsidRDefault="00EF42A8" w:rsidP="00EF42A8">
      <w:pPr>
        <w:spacing w:line="360" w:lineRule="exact"/>
        <w:jc w:val="left"/>
        <w:rPr>
          <w:rFonts w:eastAsia="黑体"/>
          <w:b/>
          <w:sz w:val="28"/>
          <w:szCs w:val="28"/>
        </w:rPr>
      </w:pPr>
      <w:r w:rsidRPr="00D32651">
        <w:br w:type="page"/>
      </w:r>
      <w:bookmarkStart w:id="76" w:name="致谢"/>
    </w:p>
    <w:p w14:paraId="2C4711C5" w14:textId="77777777" w:rsidR="004948A8" w:rsidRPr="004948A8" w:rsidRDefault="004948A8" w:rsidP="004948A8">
      <w:bookmarkStart w:id="77" w:name="_Toc261510901"/>
    </w:p>
    <w:p w14:paraId="59BD00F2" w14:textId="3FD367EF" w:rsidR="00EF42A8" w:rsidRPr="00EE3938" w:rsidRDefault="00EF42A8" w:rsidP="00523715">
      <w:pPr>
        <w:pStyle w:val="1"/>
        <w:numPr>
          <w:ilvl w:val="0"/>
          <w:numId w:val="0"/>
        </w:numPr>
        <w:spacing w:before="120" w:after="120"/>
        <w:rPr>
          <w:rFonts w:ascii="Arial" w:hAnsi="Arial" w:cs="Arial"/>
          <w:b/>
          <w:i/>
        </w:rPr>
      </w:pPr>
      <w:bookmarkStart w:id="78" w:name="_Toc169009953"/>
      <w:r w:rsidRPr="00EE3938">
        <w:rPr>
          <w:rFonts w:ascii="Arial" w:hAnsi="Arial" w:cs="Arial"/>
        </w:rPr>
        <w:t>谢</w:t>
      </w:r>
      <w:bookmarkEnd w:id="77"/>
      <w:r>
        <w:rPr>
          <w:rFonts w:ascii="Arial" w:hAnsi="Arial" w:cs="Arial" w:hint="eastAsia"/>
        </w:rPr>
        <w:t xml:space="preserve"> </w:t>
      </w:r>
      <w:r w:rsidRPr="00EE3938">
        <w:rPr>
          <w:rFonts w:ascii="Arial" w:hAnsi="Arial" w:cs="Arial" w:hint="eastAsia"/>
        </w:rPr>
        <w:t>辞</w:t>
      </w:r>
      <w:bookmarkEnd w:id="78"/>
    </w:p>
    <w:bookmarkEnd w:id="76"/>
    <w:p w14:paraId="274B8FE9" w14:textId="77ED3528" w:rsidR="00840362" w:rsidRDefault="00840362" w:rsidP="00840362">
      <w:pPr>
        <w:widowControl/>
        <w:adjustRightInd/>
        <w:spacing w:line="360" w:lineRule="exact"/>
        <w:ind w:firstLine="420"/>
        <w:jc w:val="left"/>
        <w:textAlignment w:val="auto"/>
      </w:pPr>
      <w:r>
        <w:rPr>
          <w:rFonts w:hint="eastAsia"/>
        </w:rPr>
        <w:t>在我即将完成学业、顺利毕业之际，我怀着无比感激的心情向在我整个学习和研究过程中给予我帮助和支持的每一位朋友及家人表示诚挚的谢意。</w:t>
      </w:r>
    </w:p>
    <w:p w14:paraId="64167D22" w14:textId="243913E6" w:rsidR="00840362" w:rsidRDefault="00840362" w:rsidP="00840362">
      <w:pPr>
        <w:widowControl/>
        <w:adjustRightInd/>
        <w:spacing w:line="360" w:lineRule="exact"/>
        <w:ind w:firstLine="420"/>
        <w:jc w:val="left"/>
        <w:textAlignment w:val="auto"/>
      </w:pPr>
      <w:r>
        <w:rPr>
          <w:rFonts w:hint="eastAsia"/>
        </w:rPr>
        <w:t>首先，我要感谢我的家人。父母的无私支持和默默付出是我不断前进的动力。无论是在学习上的鼓励还是生活上的照顾，他们始终是我最坚强的后盾。特别是在我遇到困难和挫折时，家人的关心和支持使我重新振作，继续前行。没有他们的理解和支持，我不可能走到今天。</w:t>
      </w:r>
    </w:p>
    <w:p w14:paraId="11D7460A" w14:textId="17DA994E" w:rsidR="00840362" w:rsidRDefault="00840362" w:rsidP="00840362">
      <w:pPr>
        <w:widowControl/>
        <w:adjustRightInd/>
        <w:spacing w:line="360" w:lineRule="exact"/>
        <w:ind w:firstLine="420"/>
        <w:jc w:val="left"/>
        <w:textAlignment w:val="auto"/>
      </w:pPr>
      <w:r>
        <w:rPr>
          <w:rFonts w:hint="eastAsia"/>
        </w:rPr>
        <w:t>同时，我要感谢我的朋友们。在这几年的学习生活中，大家互相帮助、共同进步。特别是在论文写作过程中，与朋友们的讨论和交流使我获得了许多宝贵的意见和建议，为我的论文增添了不少亮点。感谢你们在我困惑时给予的指点，在我疲惫时给予的鼓励，以及在我取得成绩时共同分享的喜悦。</w:t>
      </w:r>
    </w:p>
    <w:p w14:paraId="36097AA3" w14:textId="62F5C974" w:rsidR="00840362" w:rsidRDefault="00840362" w:rsidP="00840362">
      <w:pPr>
        <w:widowControl/>
        <w:adjustRightInd/>
        <w:spacing w:line="360" w:lineRule="exact"/>
        <w:ind w:firstLine="420"/>
        <w:jc w:val="left"/>
        <w:textAlignment w:val="auto"/>
      </w:pPr>
      <w:r>
        <w:rPr>
          <w:rFonts w:hint="eastAsia"/>
        </w:rPr>
        <w:t>此外，我要感谢那些在我求学之路上默默帮助过我的人。无论是图书馆的工作人员、实验室的技术人员，还是其他在我学习过程中提供帮助和支持的人士，你们的无私付出让我倍感温暖。正是因为有了你们的帮助，我才能够顺利完成学业。</w:t>
      </w:r>
    </w:p>
    <w:p w14:paraId="2D771B9C" w14:textId="24B2929D" w:rsidR="00840362" w:rsidRDefault="00840362" w:rsidP="00840362">
      <w:pPr>
        <w:widowControl/>
        <w:adjustRightInd/>
        <w:spacing w:line="360" w:lineRule="exact"/>
        <w:ind w:firstLine="420"/>
        <w:jc w:val="left"/>
        <w:textAlignment w:val="auto"/>
      </w:pPr>
      <w:r>
        <w:rPr>
          <w:rFonts w:hint="eastAsia"/>
        </w:rPr>
        <w:t>感恩之情难以言表，这篇毕业论文的完成不仅是我学术生涯的重要里程碑，更是大家关心、支持和帮助的结果。在未来的日子里，我将带着这份感恩之心，继续努力，不辜负大家的期望。</w:t>
      </w:r>
    </w:p>
    <w:p w14:paraId="1FCBAF70" w14:textId="0A86BE92" w:rsidR="00EF42A8" w:rsidRPr="00260D1E" w:rsidRDefault="00EF42A8" w:rsidP="00EF42A8">
      <w:pPr>
        <w:spacing w:line="360" w:lineRule="exact"/>
      </w:pPr>
    </w:p>
    <w:p w14:paraId="552E92D3" w14:textId="77777777" w:rsidR="00A258B4" w:rsidRDefault="00A258B4"/>
    <w:sectPr w:rsidR="00A258B4" w:rsidSect="008D6E2F">
      <w:headerReference w:type="default" r:id="rId62"/>
      <w:footerReference w:type="default" r:id="rId63"/>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34A6D" w14:textId="77777777" w:rsidR="0019500E" w:rsidRDefault="0019500E" w:rsidP="00EF42A8">
      <w:r>
        <w:separator/>
      </w:r>
    </w:p>
  </w:endnote>
  <w:endnote w:type="continuationSeparator" w:id="0">
    <w:p w14:paraId="75822BB7" w14:textId="77777777" w:rsidR="0019500E" w:rsidRDefault="0019500E" w:rsidP="00EF4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49DD2" w14:textId="77777777" w:rsidR="00EF42A8" w:rsidRPr="001934B9" w:rsidRDefault="00EF42A8">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03F53" w14:textId="0B219D3A" w:rsidR="00D46293" w:rsidRDefault="00000000" w:rsidP="00CC3AF6">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E026C6">
      <w:rPr>
        <w:rFonts w:ascii="宋体"/>
        <w:noProof/>
        <w:sz w:val="24"/>
        <w:szCs w:val="24"/>
      </w:rPr>
      <w:t>46</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6B461" w14:textId="77777777" w:rsidR="0019500E" w:rsidRDefault="0019500E" w:rsidP="00EF42A8">
      <w:r>
        <w:separator/>
      </w:r>
    </w:p>
  </w:footnote>
  <w:footnote w:type="continuationSeparator" w:id="0">
    <w:p w14:paraId="45F96BD4" w14:textId="77777777" w:rsidR="0019500E" w:rsidRDefault="0019500E" w:rsidP="00EF4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DB81E" w14:textId="77777777" w:rsidR="00EF42A8" w:rsidRDefault="00EF42A8">
    <w:pPr>
      <w:framePr w:w="466" w:h="11551" w:hSpace="180" w:wrap="auto" w:vAnchor="text" w:hAnchor="page" w:x="831" w:y="151"/>
      <w:jc w:val="center"/>
      <w:rPr>
        <w:rFonts w:ascii="宋体"/>
      </w:rPr>
    </w:pPr>
  </w:p>
  <w:p w14:paraId="0F3D4D10" w14:textId="77777777" w:rsidR="00EF42A8" w:rsidRDefault="00EF42A8">
    <w:pPr>
      <w:framePr w:w="466" w:h="11551" w:hSpace="180" w:wrap="auto" w:vAnchor="text" w:hAnchor="page" w:x="831" w:y="151"/>
      <w:jc w:val="center"/>
      <w:rPr>
        <w:rFonts w:ascii="宋体"/>
      </w:rPr>
    </w:pPr>
  </w:p>
  <w:p w14:paraId="3DC22373" w14:textId="77777777" w:rsidR="00EF42A8" w:rsidRDefault="00EF42A8">
    <w:pPr>
      <w:framePr w:w="466" w:h="11551" w:hSpace="180" w:wrap="auto" w:vAnchor="text" w:hAnchor="page" w:x="831" w:y="151"/>
      <w:jc w:val="center"/>
      <w:rPr>
        <w:rFonts w:ascii="宋体"/>
      </w:rPr>
    </w:pPr>
  </w:p>
  <w:p w14:paraId="5BD6B4F0" w14:textId="77777777" w:rsidR="00EF42A8" w:rsidRDefault="00EF42A8">
    <w:pPr>
      <w:framePr w:w="466" w:h="11551" w:hSpace="180" w:wrap="auto" w:vAnchor="text" w:hAnchor="page" w:x="831" w:y="151"/>
      <w:jc w:val="center"/>
      <w:rPr>
        <w:rFonts w:ascii="宋体"/>
      </w:rPr>
    </w:pPr>
  </w:p>
  <w:p w14:paraId="56E843F0" w14:textId="77777777" w:rsidR="00EF42A8" w:rsidRDefault="00EF42A8">
    <w:pPr>
      <w:framePr w:w="466" w:h="11551" w:hSpace="180" w:wrap="auto" w:vAnchor="text" w:hAnchor="page" w:x="831" w:y="151"/>
      <w:jc w:val="center"/>
      <w:rPr>
        <w:rFonts w:ascii="宋体"/>
      </w:rPr>
    </w:pPr>
  </w:p>
  <w:p w14:paraId="2783257B" w14:textId="77777777" w:rsidR="00EF42A8" w:rsidRDefault="00EF42A8">
    <w:pPr>
      <w:framePr w:w="466" w:h="11551" w:hSpace="180" w:wrap="auto" w:vAnchor="text" w:hAnchor="page" w:x="831" w:y="151"/>
      <w:jc w:val="center"/>
      <w:rPr>
        <w:rFonts w:ascii="宋体"/>
      </w:rPr>
    </w:pPr>
  </w:p>
  <w:p w14:paraId="6D41AA9C" w14:textId="77777777" w:rsidR="00EF42A8" w:rsidRDefault="00EF42A8">
    <w:pPr>
      <w:framePr w:w="466" w:h="11551" w:hSpace="180" w:wrap="auto" w:vAnchor="text" w:hAnchor="page" w:x="831" w:y="151"/>
      <w:jc w:val="center"/>
      <w:rPr>
        <w:rFonts w:ascii="宋体"/>
      </w:rPr>
    </w:pPr>
  </w:p>
  <w:p w14:paraId="0B3B1517" w14:textId="77777777" w:rsidR="00EF42A8" w:rsidRDefault="00EF42A8">
    <w:pPr>
      <w:framePr w:w="466" w:h="11551" w:hSpace="180" w:wrap="auto" w:vAnchor="text" w:hAnchor="page" w:x="831" w:y="151"/>
      <w:jc w:val="center"/>
      <w:rPr>
        <w:rFonts w:ascii="宋体"/>
      </w:rPr>
    </w:pPr>
  </w:p>
  <w:p w14:paraId="74A4D4EA" w14:textId="77777777" w:rsidR="00EF42A8" w:rsidRDefault="00EF42A8">
    <w:pPr>
      <w:framePr w:w="466" w:h="11551" w:hSpace="180" w:wrap="auto" w:vAnchor="text" w:hAnchor="page" w:x="831" w:y="151"/>
      <w:jc w:val="center"/>
      <w:rPr>
        <w:rFonts w:ascii="宋体"/>
      </w:rPr>
    </w:pPr>
  </w:p>
  <w:p w14:paraId="728912BC" w14:textId="77777777" w:rsidR="00EF42A8" w:rsidRDefault="00EF42A8">
    <w:pPr>
      <w:framePr w:w="466" w:h="11551" w:hSpace="180" w:wrap="auto" w:vAnchor="text" w:hAnchor="page" w:x="831" w:y="151"/>
      <w:jc w:val="center"/>
      <w:rPr>
        <w:rFonts w:ascii="宋体"/>
      </w:rPr>
    </w:pPr>
    <w:r>
      <w:rPr>
        <w:rFonts w:ascii="宋体" w:hint="eastAsia"/>
      </w:rPr>
      <w:t>┊</w:t>
    </w:r>
  </w:p>
  <w:p w14:paraId="0FA0AEB6" w14:textId="77777777" w:rsidR="00EF42A8" w:rsidRDefault="00EF42A8">
    <w:pPr>
      <w:framePr w:w="466" w:h="11551" w:hSpace="180" w:wrap="auto" w:vAnchor="text" w:hAnchor="page" w:x="831" w:y="151"/>
      <w:jc w:val="center"/>
      <w:rPr>
        <w:rFonts w:ascii="宋体"/>
      </w:rPr>
    </w:pPr>
    <w:r>
      <w:rPr>
        <w:rFonts w:ascii="宋体" w:hint="eastAsia"/>
      </w:rPr>
      <w:t>┊</w:t>
    </w:r>
  </w:p>
  <w:p w14:paraId="225B2BB3" w14:textId="77777777" w:rsidR="00EF42A8" w:rsidRDefault="00EF42A8">
    <w:pPr>
      <w:framePr w:w="466" w:h="11551" w:hSpace="180" w:wrap="auto" w:vAnchor="text" w:hAnchor="page" w:x="831" w:y="151"/>
      <w:jc w:val="center"/>
      <w:rPr>
        <w:rFonts w:ascii="宋体"/>
      </w:rPr>
    </w:pPr>
    <w:r>
      <w:rPr>
        <w:rFonts w:ascii="宋体" w:hint="eastAsia"/>
      </w:rPr>
      <w:t>┊</w:t>
    </w:r>
  </w:p>
  <w:p w14:paraId="1EA8329E" w14:textId="77777777" w:rsidR="00EF42A8" w:rsidRDefault="00EF42A8">
    <w:pPr>
      <w:framePr w:w="466" w:h="11551" w:hSpace="180" w:wrap="auto" w:vAnchor="text" w:hAnchor="page" w:x="831" w:y="151"/>
      <w:jc w:val="center"/>
      <w:rPr>
        <w:rFonts w:ascii="宋体"/>
      </w:rPr>
    </w:pPr>
    <w:r>
      <w:rPr>
        <w:rFonts w:ascii="宋体" w:hint="eastAsia"/>
      </w:rPr>
      <w:t>┊</w:t>
    </w:r>
  </w:p>
  <w:p w14:paraId="35AAA0E7" w14:textId="77777777" w:rsidR="00EF42A8" w:rsidRDefault="00EF42A8">
    <w:pPr>
      <w:framePr w:w="466" w:h="11551" w:hSpace="180" w:wrap="auto" w:vAnchor="text" w:hAnchor="page" w:x="831" w:y="151"/>
      <w:jc w:val="center"/>
      <w:rPr>
        <w:rFonts w:ascii="宋体"/>
      </w:rPr>
    </w:pPr>
    <w:r>
      <w:rPr>
        <w:rFonts w:ascii="宋体" w:hint="eastAsia"/>
      </w:rPr>
      <w:t>┊</w:t>
    </w:r>
  </w:p>
  <w:p w14:paraId="6DEB9F06" w14:textId="77777777" w:rsidR="00EF42A8" w:rsidRDefault="00EF42A8">
    <w:pPr>
      <w:framePr w:w="466" w:h="11551" w:hSpace="180" w:wrap="auto" w:vAnchor="text" w:hAnchor="page" w:x="831" w:y="151"/>
      <w:jc w:val="center"/>
      <w:rPr>
        <w:rFonts w:ascii="宋体"/>
      </w:rPr>
    </w:pPr>
    <w:r>
      <w:rPr>
        <w:rFonts w:ascii="宋体" w:hint="eastAsia"/>
      </w:rPr>
      <w:t>┊</w:t>
    </w:r>
  </w:p>
  <w:p w14:paraId="0340929C" w14:textId="77777777" w:rsidR="00EF42A8" w:rsidRDefault="00EF42A8">
    <w:pPr>
      <w:framePr w:w="466" w:h="11551" w:hSpace="180" w:wrap="auto" w:vAnchor="text" w:hAnchor="page" w:x="831" w:y="151"/>
      <w:jc w:val="center"/>
      <w:rPr>
        <w:rFonts w:ascii="宋体"/>
      </w:rPr>
    </w:pPr>
    <w:r>
      <w:rPr>
        <w:rFonts w:ascii="宋体" w:hint="eastAsia"/>
      </w:rPr>
      <w:t>┊</w:t>
    </w:r>
  </w:p>
  <w:p w14:paraId="5F450DA9" w14:textId="77777777" w:rsidR="00EF42A8" w:rsidRDefault="00EF42A8">
    <w:pPr>
      <w:framePr w:w="466" w:h="11551" w:hSpace="180" w:wrap="auto" w:vAnchor="text" w:hAnchor="page" w:x="831" w:y="151"/>
      <w:jc w:val="center"/>
      <w:rPr>
        <w:rFonts w:ascii="宋体"/>
      </w:rPr>
    </w:pPr>
    <w:r>
      <w:rPr>
        <w:rFonts w:ascii="宋体" w:hint="eastAsia"/>
      </w:rPr>
      <w:t>┊</w:t>
    </w:r>
  </w:p>
  <w:p w14:paraId="772A05ED" w14:textId="77777777" w:rsidR="00EF42A8" w:rsidRDefault="00EF42A8">
    <w:pPr>
      <w:framePr w:w="466" w:h="11551" w:hSpace="180" w:wrap="auto" w:vAnchor="text" w:hAnchor="page" w:x="831" w:y="151"/>
      <w:jc w:val="center"/>
      <w:rPr>
        <w:rFonts w:ascii="宋体"/>
      </w:rPr>
    </w:pPr>
    <w:r>
      <w:rPr>
        <w:rFonts w:ascii="宋体" w:hint="eastAsia"/>
      </w:rPr>
      <w:t>┊</w:t>
    </w:r>
  </w:p>
  <w:p w14:paraId="22325DC5" w14:textId="77777777" w:rsidR="00EF42A8" w:rsidRDefault="00EF42A8">
    <w:pPr>
      <w:framePr w:w="466" w:h="11551" w:hSpace="180" w:wrap="auto" w:vAnchor="text" w:hAnchor="page" w:x="831" w:y="151"/>
      <w:jc w:val="center"/>
      <w:rPr>
        <w:rFonts w:ascii="宋体"/>
      </w:rPr>
    </w:pPr>
    <w:r>
      <w:rPr>
        <w:rFonts w:ascii="宋体" w:hint="eastAsia"/>
      </w:rPr>
      <w:t>┊</w:t>
    </w:r>
  </w:p>
  <w:p w14:paraId="01440E09" w14:textId="77777777" w:rsidR="00EF42A8" w:rsidRDefault="00EF42A8">
    <w:pPr>
      <w:framePr w:w="466" w:h="11551" w:hSpace="180" w:wrap="auto" w:vAnchor="text" w:hAnchor="page" w:x="831" w:y="151"/>
      <w:jc w:val="center"/>
    </w:pPr>
    <w:r>
      <w:rPr>
        <w:rFonts w:ascii="宋体" w:hint="eastAsia"/>
      </w:rPr>
      <w:t>┊</w:t>
    </w:r>
  </w:p>
  <w:p w14:paraId="2ADB1CFA" w14:textId="77777777" w:rsidR="00EF42A8" w:rsidRDefault="00EF42A8">
    <w:pPr>
      <w:framePr w:w="466" w:h="11551" w:hSpace="180" w:wrap="auto" w:vAnchor="text" w:hAnchor="page" w:x="831" w:y="151"/>
      <w:jc w:val="center"/>
      <w:rPr>
        <w:rFonts w:ascii="宋体"/>
      </w:rPr>
    </w:pPr>
    <w:r>
      <w:rPr>
        <w:rFonts w:ascii="宋体" w:hint="eastAsia"/>
      </w:rPr>
      <w:t>┊</w:t>
    </w:r>
  </w:p>
  <w:p w14:paraId="32F37505" w14:textId="77777777" w:rsidR="00EF42A8" w:rsidRDefault="00EF42A8">
    <w:pPr>
      <w:framePr w:w="466" w:h="11551" w:hSpace="180" w:wrap="auto" w:vAnchor="text" w:hAnchor="page" w:x="831" w:y="151"/>
      <w:jc w:val="center"/>
      <w:rPr>
        <w:rFonts w:ascii="宋体"/>
      </w:rPr>
    </w:pPr>
    <w:r>
      <w:rPr>
        <w:rFonts w:ascii="宋体" w:hint="eastAsia"/>
      </w:rPr>
      <w:t>┊</w:t>
    </w:r>
  </w:p>
  <w:p w14:paraId="40DD09C2" w14:textId="77777777" w:rsidR="00EF42A8" w:rsidRDefault="00EF42A8">
    <w:pPr>
      <w:framePr w:w="466" w:h="11551" w:hSpace="180" w:wrap="auto" w:vAnchor="text" w:hAnchor="page" w:x="831" w:y="151"/>
      <w:jc w:val="center"/>
      <w:rPr>
        <w:rFonts w:ascii="宋体"/>
      </w:rPr>
    </w:pPr>
    <w:r>
      <w:rPr>
        <w:rFonts w:ascii="宋体" w:hint="eastAsia"/>
      </w:rPr>
      <w:t>装</w:t>
    </w:r>
  </w:p>
  <w:p w14:paraId="7ACC3DDD" w14:textId="77777777" w:rsidR="00EF42A8" w:rsidRDefault="00EF42A8">
    <w:pPr>
      <w:framePr w:w="466" w:h="11551" w:hSpace="180" w:wrap="auto" w:vAnchor="text" w:hAnchor="page" w:x="831" w:y="151"/>
      <w:jc w:val="center"/>
      <w:rPr>
        <w:rFonts w:ascii="宋体"/>
      </w:rPr>
    </w:pPr>
    <w:r>
      <w:rPr>
        <w:rFonts w:ascii="宋体" w:hint="eastAsia"/>
      </w:rPr>
      <w:t>┊</w:t>
    </w:r>
  </w:p>
  <w:p w14:paraId="086E3C7A" w14:textId="77777777" w:rsidR="00EF42A8" w:rsidRDefault="00EF42A8">
    <w:pPr>
      <w:framePr w:w="466" w:h="11551" w:hSpace="180" w:wrap="auto" w:vAnchor="text" w:hAnchor="page" w:x="831" w:y="151"/>
      <w:jc w:val="center"/>
      <w:rPr>
        <w:rFonts w:ascii="宋体"/>
      </w:rPr>
    </w:pPr>
    <w:r>
      <w:rPr>
        <w:rFonts w:ascii="宋体" w:hint="eastAsia"/>
      </w:rPr>
      <w:t>┊</w:t>
    </w:r>
  </w:p>
  <w:p w14:paraId="0812CB19" w14:textId="77777777" w:rsidR="00EF42A8" w:rsidRDefault="00EF42A8">
    <w:pPr>
      <w:framePr w:w="466" w:h="11551" w:hSpace="180" w:wrap="auto" w:vAnchor="text" w:hAnchor="page" w:x="831" w:y="151"/>
      <w:jc w:val="center"/>
      <w:rPr>
        <w:rFonts w:ascii="宋体"/>
      </w:rPr>
    </w:pPr>
    <w:r>
      <w:rPr>
        <w:rFonts w:ascii="宋体" w:hint="eastAsia"/>
      </w:rPr>
      <w:t>┊</w:t>
    </w:r>
  </w:p>
  <w:p w14:paraId="54062917" w14:textId="77777777" w:rsidR="00EF42A8" w:rsidRDefault="00EF42A8">
    <w:pPr>
      <w:framePr w:w="466" w:h="11551" w:hSpace="180" w:wrap="auto" w:vAnchor="text" w:hAnchor="page" w:x="831" w:y="151"/>
      <w:jc w:val="center"/>
      <w:rPr>
        <w:rFonts w:ascii="宋体"/>
      </w:rPr>
    </w:pPr>
    <w:r>
      <w:rPr>
        <w:rFonts w:ascii="宋体" w:hint="eastAsia"/>
      </w:rPr>
      <w:t>┊</w:t>
    </w:r>
  </w:p>
  <w:p w14:paraId="0B633B3D" w14:textId="77777777" w:rsidR="00EF42A8" w:rsidRDefault="00EF42A8">
    <w:pPr>
      <w:framePr w:w="466" w:h="11551" w:hSpace="180" w:wrap="auto" w:vAnchor="text" w:hAnchor="page" w:x="831" w:y="151"/>
      <w:jc w:val="center"/>
      <w:rPr>
        <w:rFonts w:ascii="宋体"/>
      </w:rPr>
    </w:pPr>
    <w:r>
      <w:rPr>
        <w:rFonts w:ascii="宋体" w:hint="eastAsia"/>
      </w:rPr>
      <w:t>┊</w:t>
    </w:r>
  </w:p>
  <w:p w14:paraId="78E44B81" w14:textId="77777777" w:rsidR="00EF42A8" w:rsidRDefault="00EF42A8">
    <w:pPr>
      <w:framePr w:w="466" w:h="11551" w:hSpace="180" w:wrap="auto" w:vAnchor="text" w:hAnchor="page" w:x="831" w:y="151"/>
      <w:jc w:val="center"/>
      <w:rPr>
        <w:rFonts w:ascii="宋体"/>
      </w:rPr>
    </w:pPr>
    <w:r>
      <w:rPr>
        <w:rFonts w:ascii="宋体" w:hint="eastAsia"/>
      </w:rPr>
      <w:t>订</w:t>
    </w:r>
  </w:p>
  <w:p w14:paraId="6931847A" w14:textId="77777777" w:rsidR="00EF42A8" w:rsidRDefault="00EF42A8">
    <w:pPr>
      <w:framePr w:w="466" w:h="11551" w:hSpace="180" w:wrap="auto" w:vAnchor="text" w:hAnchor="page" w:x="831" w:y="151"/>
      <w:jc w:val="center"/>
      <w:rPr>
        <w:rFonts w:ascii="宋体"/>
      </w:rPr>
    </w:pPr>
    <w:r>
      <w:rPr>
        <w:rFonts w:ascii="宋体" w:hint="eastAsia"/>
      </w:rPr>
      <w:t>┊</w:t>
    </w:r>
  </w:p>
  <w:p w14:paraId="2BB43CD3" w14:textId="77777777" w:rsidR="00EF42A8" w:rsidRDefault="00EF42A8">
    <w:pPr>
      <w:framePr w:w="466" w:h="11551" w:hSpace="180" w:wrap="auto" w:vAnchor="text" w:hAnchor="page" w:x="831" w:y="151"/>
      <w:jc w:val="center"/>
      <w:rPr>
        <w:rFonts w:ascii="宋体"/>
      </w:rPr>
    </w:pPr>
    <w:r>
      <w:rPr>
        <w:rFonts w:ascii="宋体" w:hint="eastAsia"/>
      </w:rPr>
      <w:t>┊</w:t>
    </w:r>
  </w:p>
  <w:p w14:paraId="3C8E31D6" w14:textId="77777777" w:rsidR="00EF42A8" w:rsidRDefault="00EF42A8">
    <w:pPr>
      <w:framePr w:w="466" w:h="11551" w:hSpace="180" w:wrap="auto" w:vAnchor="text" w:hAnchor="page" w:x="831" w:y="151"/>
      <w:jc w:val="center"/>
      <w:rPr>
        <w:rFonts w:ascii="宋体"/>
      </w:rPr>
    </w:pPr>
    <w:r>
      <w:rPr>
        <w:rFonts w:ascii="宋体" w:hint="eastAsia"/>
      </w:rPr>
      <w:t>┊</w:t>
    </w:r>
  </w:p>
  <w:p w14:paraId="361AA7A6" w14:textId="77777777" w:rsidR="00EF42A8" w:rsidRDefault="00EF42A8">
    <w:pPr>
      <w:framePr w:w="466" w:h="11551" w:hSpace="180" w:wrap="auto" w:vAnchor="text" w:hAnchor="page" w:x="831" w:y="151"/>
      <w:jc w:val="center"/>
      <w:rPr>
        <w:rFonts w:ascii="宋体"/>
      </w:rPr>
    </w:pPr>
    <w:r>
      <w:rPr>
        <w:rFonts w:ascii="宋体" w:hint="eastAsia"/>
      </w:rPr>
      <w:t>┊</w:t>
    </w:r>
  </w:p>
  <w:p w14:paraId="379E5B07" w14:textId="77777777" w:rsidR="00EF42A8" w:rsidRDefault="00EF42A8">
    <w:pPr>
      <w:framePr w:w="466" w:h="11551" w:hSpace="180" w:wrap="auto" w:vAnchor="text" w:hAnchor="page" w:x="831" w:y="151"/>
      <w:jc w:val="center"/>
      <w:rPr>
        <w:rFonts w:ascii="宋体"/>
      </w:rPr>
    </w:pPr>
    <w:r>
      <w:rPr>
        <w:rFonts w:ascii="宋体" w:hint="eastAsia"/>
      </w:rPr>
      <w:t>┊</w:t>
    </w:r>
  </w:p>
  <w:p w14:paraId="5116FF92" w14:textId="77777777" w:rsidR="00EF42A8" w:rsidRDefault="00EF42A8">
    <w:pPr>
      <w:framePr w:w="466" w:h="11551" w:hSpace="180" w:wrap="auto" w:vAnchor="text" w:hAnchor="page" w:x="831" w:y="151"/>
      <w:jc w:val="center"/>
      <w:rPr>
        <w:rFonts w:ascii="宋体"/>
      </w:rPr>
    </w:pPr>
    <w:r>
      <w:rPr>
        <w:rFonts w:ascii="宋体" w:hint="eastAsia"/>
      </w:rPr>
      <w:t>线</w:t>
    </w:r>
  </w:p>
  <w:p w14:paraId="7A5770AF" w14:textId="77777777" w:rsidR="00EF42A8" w:rsidRDefault="00EF42A8">
    <w:pPr>
      <w:framePr w:w="466" w:h="11551" w:hSpace="180" w:wrap="auto" w:vAnchor="text" w:hAnchor="page" w:x="831" w:y="151"/>
      <w:jc w:val="center"/>
      <w:rPr>
        <w:rFonts w:ascii="宋体"/>
      </w:rPr>
    </w:pPr>
    <w:r>
      <w:rPr>
        <w:rFonts w:ascii="宋体" w:hint="eastAsia"/>
      </w:rPr>
      <w:t>┊</w:t>
    </w:r>
  </w:p>
  <w:p w14:paraId="078AD1F4" w14:textId="77777777" w:rsidR="00EF42A8" w:rsidRDefault="00EF42A8">
    <w:pPr>
      <w:framePr w:w="466" w:h="11551" w:hSpace="180" w:wrap="auto" w:vAnchor="text" w:hAnchor="page" w:x="831" w:y="151"/>
      <w:jc w:val="center"/>
      <w:rPr>
        <w:rFonts w:ascii="宋体"/>
      </w:rPr>
    </w:pPr>
    <w:r>
      <w:rPr>
        <w:rFonts w:ascii="宋体" w:hint="eastAsia"/>
      </w:rPr>
      <w:t>┊</w:t>
    </w:r>
  </w:p>
  <w:p w14:paraId="73A5322A" w14:textId="77777777" w:rsidR="00EF42A8" w:rsidRDefault="00EF42A8">
    <w:pPr>
      <w:framePr w:w="466" w:h="11551" w:hSpace="180" w:wrap="auto" w:vAnchor="text" w:hAnchor="page" w:x="831" w:y="151"/>
      <w:jc w:val="center"/>
      <w:rPr>
        <w:rFonts w:ascii="宋体"/>
      </w:rPr>
    </w:pPr>
    <w:r>
      <w:rPr>
        <w:rFonts w:ascii="宋体" w:hint="eastAsia"/>
      </w:rPr>
      <w:t>┊</w:t>
    </w:r>
  </w:p>
  <w:p w14:paraId="23825BC3" w14:textId="77777777" w:rsidR="00EF42A8" w:rsidRDefault="00EF42A8">
    <w:pPr>
      <w:framePr w:w="466" w:h="11551" w:hSpace="180" w:wrap="auto" w:vAnchor="text" w:hAnchor="page" w:x="831" w:y="151"/>
      <w:jc w:val="center"/>
      <w:rPr>
        <w:rFonts w:ascii="宋体"/>
      </w:rPr>
    </w:pPr>
    <w:r>
      <w:rPr>
        <w:rFonts w:ascii="宋体" w:hint="eastAsia"/>
      </w:rPr>
      <w:t>┊</w:t>
    </w:r>
  </w:p>
  <w:p w14:paraId="5B070DE5" w14:textId="77777777" w:rsidR="00EF42A8" w:rsidRDefault="00EF42A8">
    <w:pPr>
      <w:framePr w:w="466" w:h="11551" w:hSpace="180" w:wrap="auto" w:vAnchor="text" w:hAnchor="page" w:x="831" w:y="151"/>
      <w:jc w:val="center"/>
      <w:rPr>
        <w:rFonts w:ascii="宋体"/>
      </w:rPr>
    </w:pPr>
    <w:r>
      <w:rPr>
        <w:rFonts w:ascii="宋体" w:hint="eastAsia"/>
      </w:rPr>
      <w:t>┊</w:t>
    </w:r>
  </w:p>
  <w:p w14:paraId="38AD0407" w14:textId="77777777" w:rsidR="00EF42A8" w:rsidRDefault="00EF42A8">
    <w:pPr>
      <w:framePr w:w="466" w:h="11551" w:hSpace="180" w:wrap="auto" w:vAnchor="text" w:hAnchor="page" w:x="831" w:y="151"/>
      <w:jc w:val="center"/>
      <w:rPr>
        <w:rFonts w:ascii="宋体"/>
      </w:rPr>
    </w:pPr>
    <w:r>
      <w:rPr>
        <w:rFonts w:ascii="宋体" w:hint="eastAsia"/>
      </w:rPr>
      <w:t>┊</w:t>
    </w:r>
  </w:p>
  <w:p w14:paraId="6080415B" w14:textId="77777777" w:rsidR="00EF42A8" w:rsidRDefault="00EF42A8">
    <w:pPr>
      <w:framePr w:w="466" w:h="11551" w:hSpace="180" w:wrap="auto" w:vAnchor="text" w:hAnchor="page" w:x="831" w:y="151"/>
      <w:jc w:val="center"/>
      <w:rPr>
        <w:rFonts w:ascii="宋体"/>
      </w:rPr>
    </w:pPr>
    <w:r>
      <w:rPr>
        <w:rFonts w:ascii="宋体" w:hint="eastAsia"/>
      </w:rPr>
      <w:t>┊</w:t>
    </w:r>
  </w:p>
  <w:p w14:paraId="33581E78" w14:textId="77777777" w:rsidR="00EF42A8" w:rsidRDefault="00EF42A8">
    <w:pPr>
      <w:framePr w:w="466" w:h="11551" w:hSpace="180" w:wrap="auto" w:vAnchor="text" w:hAnchor="page" w:x="831" w:y="151"/>
      <w:jc w:val="center"/>
      <w:rPr>
        <w:rFonts w:ascii="宋体"/>
      </w:rPr>
    </w:pPr>
    <w:r>
      <w:rPr>
        <w:rFonts w:ascii="宋体" w:hint="eastAsia"/>
      </w:rPr>
      <w:t>┊</w:t>
    </w:r>
  </w:p>
  <w:p w14:paraId="5695B656" w14:textId="77777777" w:rsidR="00EF42A8" w:rsidRDefault="00EF42A8">
    <w:pPr>
      <w:framePr w:w="466" w:h="11551" w:hSpace="180" w:wrap="auto" w:vAnchor="text" w:hAnchor="page" w:x="831" w:y="151"/>
      <w:jc w:val="center"/>
      <w:rPr>
        <w:rFonts w:ascii="宋体"/>
      </w:rPr>
    </w:pPr>
    <w:r>
      <w:rPr>
        <w:rFonts w:ascii="宋体" w:hint="eastAsia"/>
      </w:rPr>
      <w:t>┊</w:t>
    </w:r>
  </w:p>
  <w:p w14:paraId="4880EBCA" w14:textId="77777777" w:rsidR="00EF42A8" w:rsidRDefault="00EF42A8">
    <w:pPr>
      <w:framePr w:w="466" w:h="11551" w:hSpace="180" w:wrap="auto" w:vAnchor="text" w:hAnchor="page" w:x="831" w:y="151"/>
      <w:jc w:val="center"/>
      <w:rPr>
        <w:rFonts w:ascii="宋体"/>
      </w:rPr>
    </w:pPr>
    <w:r>
      <w:rPr>
        <w:rFonts w:ascii="宋体" w:hint="eastAsia"/>
      </w:rPr>
      <w:t>┊</w:t>
    </w:r>
  </w:p>
  <w:p w14:paraId="14E28977" w14:textId="77777777" w:rsidR="00EF42A8" w:rsidRDefault="00EF42A8">
    <w:pPr>
      <w:framePr w:w="466" w:h="11551" w:hSpace="180" w:wrap="auto" w:vAnchor="text" w:hAnchor="page" w:x="831" w:y="151"/>
      <w:jc w:val="center"/>
      <w:rPr>
        <w:rFonts w:ascii="宋体"/>
      </w:rPr>
    </w:pPr>
    <w:r>
      <w:rPr>
        <w:rFonts w:ascii="宋体" w:hint="eastAsia"/>
      </w:rPr>
      <w:t>┊</w:t>
    </w:r>
  </w:p>
  <w:p w14:paraId="51C04EFB" w14:textId="77777777" w:rsidR="00EF42A8" w:rsidRDefault="00EF42A8">
    <w:pPr>
      <w:framePr w:w="466" w:h="11551" w:hSpace="180" w:wrap="auto" w:vAnchor="text" w:hAnchor="page" w:x="831" w:y="151"/>
      <w:jc w:val="center"/>
      <w:rPr>
        <w:rFonts w:ascii="宋体"/>
      </w:rPr>
    </w:pPr>
    <w:r>
      <w:rPr>
        <w:rFonts w:ascii="宋体" w:hint="eastAsia"/>
      </w:rPr>
      <w:t>┊</w:t>
    </w:r>
  </w:p>
  <w:p w14:paraId="59A2C83A" w14:textId="77777777" w:rsidR="00EF42A8" w:rsidRDefault="00EF42A8">
    <w:pPr>
      <w:framePr w:w="466" w:h="11551" w:hSpace="180" w:wrap="auto" w:vAnchor="text" w:hAnchor="page" w:x="831" w:y="151"/>
      <w:jc w:val="center"/>
    </w:pPr>
    <w:r>
      <w:rPr>
        <w:rFonts w:ascii="宋体" w:hint="eastAsia"/>
      </w:rPr>
      <w:t>┊</w:t>
    </w:r>
  </w:p>
  <w:p w14:paraId="54E83921" w14:textId="77777777" w:rsidR="00EF42A8" w:rsidRPr="002666F4" w:rsidRDefault="00EF42A8">
    <w:pPr>
      <w:pStyle w:val="a4"/>
      <w:pBdr>
        <w:bottom w:val="single" w:sz="6" w:space="12" w:color="auto"/>
      </w:pBdr>
    </w:pPr>
  </w:p>
  <w:p w14:paraId="6BE47B94" w14:textId="77777777" w:rsidR="00EF42A8" w:rsidRDefault="00000000">
    <w:pPr>
      <w:pStyle w:val="a4"/>
      <w:pBdr>
        <w:bottom w:val="single" w:sz="6" w:space="12" w:color="auto"/>
      </w:pBdr>
    </w:pPr>
    <w:r>
      <w:rPr>
        <w:noProof/>
        <w:sz w:val="20"/>
      </w:rPr>
      <w:pict w14:anchorId="64162E42">
        <v:rect id="_x0000_s1025" style="position:absolute;left:0;text-align:left;margin-left:17.9pt;margin-top:4.6pt;width:155.05pt;height:37.45pt;z-index:251657216" o:allowincell="f" filled="f" stroked="f" strokeweight="0">
          <v:textbox style="mso-next-textbox:#_x0000_s1025" inset="0,0,0,0">
            <w:txbxContent>
              <w:p w14:paraId="1AD41F7A" w14:textId="52EB31CE" w:rsidR="00EF42A8" w:rsidRDefault="00EF42A8">
                <w:r w:rsidRPr="009904FF">
                  <w:rPr>
                    <w:noProof/>
                  </w:rPr>
                  <w:drawing>
                    <wp:inline distT="0" distB="0" distL="0" distR="0" wp14:anchorId="41F97A42" wp14:editId="136CE072">
                      <wp:extent cx="1962150" cy="488950"/>
                      <wp:effectExtent l="0" t="0" r="0" b="0"/>
                      <wp:docPr id="3256418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v:textbox>
        </v:rect>
      </w:pict>
    </w:r>
  </w:p>
  <w:p w14:paraId="3765DFBE" w14:textId="77777777" w:rsidR="00EF42A8" w:rsidRDefault="00EF42A8">
    <w:pPr>
      <w:pStyle w:val="a4"/>
      <w:pBdr>
        <w:bottom w:val="single" w:sz="6" w:space="12" w:color="auto"/>
      </w:pBdr>
      <w:jc w:val="right"/>
    </w:pPr>
  </w:p>
  <w:p w14:paraId="5A4542FB" w14:textId="77777777" w:rsidR="00EF42A8" w:rsidRDefault="00EF42A8">
    <w:pPr>
      <w:pStyle w:val="a4"/>
      <w:pBdr>
        <w:bottom w:val="single" w:sz="6" w:space="12" w:color="auto"/>
      </w:pBdr>
      <w:jc w:val="right"/>
      <w:rPr>
        <w:rFonts w:ascii="宋体"/>
        <w:sz w:val="24"/>
        <w:szCs w:val="24"/>
      </w:rPr>
    </w:pPr>
    <w:r>
      <w:rPr>
        <w:rFonts w:ascii="宋体" w:hint="eastAsia"/>
        <w:sz w:val="24"/>
        <w:szCs w:val="24"/>
      </w:rPr>
      <w:t>毕业设计（论文）</w:t>
    </w:r>
  </w:p>
  <w:p w14:paraId="2E27718C" w14:textId="77777777" w:rsidR="00EF42A8" w:rsidRDefault="00EF42A8">
    <w:pPr>
      <w:pStyle w:val="a4"/>
      <w:pBdr>
        <w:top w:val="single" w:sz="6" w:space="1" w:color="auto"/>
      </w:pBdr>
    </w:pPr>
  </w:p>
  <w:p w14:paraId="35DE2C5F" w14:textId="77777777" w:rsidR="0077267E" w:rsidRDefault="0077267E" w:rsidP="0077267E">
    <w:pPr>
      <w:pStyle w:val="a4"/>
      <w:pBdr>
        <w:top w:val="single" w:sz="6"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631C8" w14:textId="77777777" w:rsidR="00D46293" w:rsidRDefault="00D46293">
    <w:pPr>
      <w:framePr w:w="466" w:h="11551" w:hSpace="180" w:wrap="auto" w:vAnchor="text" w:hAnchor="page" w:x="831" w:y="151"/>
      <w:jc w:val="center"/>
      <w:rPr>
        <w:rFonts w:ascii="宋体"/>
      </w:rPr>
    </w:pPr>
  </w:p>
  <w:p w14:paraId="1340ABF0" w14:textId="77777777" w:rsidR="00D46293" w:rsidRDefault="00D46293">
    <w:pPr>
      <w:framePr w:w="466" w:h="11551" w:hSpace="180" w:wrap="auto" w:vAnchor="text" w:hAnchor="page" w:x="831" w:y="151"/>
      <w:jc w:val="center"/>
      <w:rPr>
        <w:rFonts w:ascii="宋体"/>
      </w:rPr>
    </w:pPr>
  </w:p>
  <w:p w14:paraId="3310C76B" w14:textId="77777777" w:rsidR="00D46293" w:rsidRDefault="00D46293">
    <w:pPr>
      <w:framePr w:w="466" w:h="11551" w:hSpace="180" w:wrap="auto" w:vAnchor="text" w:hAnchor="page" w:x="831" w:y="151"/>
      <w:jc w:val="center"/>
      <w:rPr>
        <w:rFonts w:ascii="宋体"/>
      </w:rPr>
    </w:pPr>
  </w:p>
  <w:p w14:paraId="25BF1450" w14:textId="77777777" w:rsidR="00D46293" w:rsidRDefault="00D46293">
    <w:pPr>
      <w:framePr w:w="466" w:h="11551" w:hSpace="180" w:wrap="auto" w:vAnchor="text" w:hAnchor="page" w:x="831" w:y="151"/>
      <w:jc w:val="center"/>
      <w:rPr>
        <w:rFonts w:ascii="宋体"/>
      </w:rPr>
    </w:pPr>
  </w:p>
  <w:p w14:paraId="2E7AFCA2" w14:textId="77777777" w:rsidR="00D46293" w:rsidRDefault="00D46293">
    <w:pPr>
      <w:framePr w:w="466" w:h="11551" w:hSpace="180" w:wrap="auto" w:vAnchor="text" w:hAnchor="page" w:x="831" w:y="151"/>
      <w:jc w:val="center"/>
      <w:rPr>
        <w:rFonts w:ascii="宋体"/>
      </w:rPr>
    </w:pPr>
  </w:p>
  <w:p w14:paraId="3F3A95D6" w14:textId="77777777" w:rsidR="00D46293" w:rsidRDefault="00D46293">
    <w:pPr>
      <w:framePr w:w="466" w:h="11551" w:hSpace="180" w:wrap="auto" w:vAnchor="text" w:hAnchor="page" w:x="831" w:y="151"/>
      <w:jc w:val="center"/>
      <w:rPr>
        <w:rFonts w:ascii="宋体"/>
      </w:rPr>
    </w:pPr>
  </w:p>
  <w:p w14:paraId="45931B6B" w14:textId="77777777" w:rsidR="00D46293" w:rsidRDefault="00D46293">
    <w:pPr>
      <w:framePr w:w="466" w:h="11551" w:hSpace="180" w:wrap="auto" w:vAnchor="text" w:hAnchor="page" w:x="831" w:y="151"/>
      <w:jc w:val="center"/>
      <w:rPr>
        <w:rFonts w:ascii="宋体"/>
      </w:rPr>
    </w:pPr>
  </w:p>
  <w:p w14:paraId="378FA832" w14:textId="77777777" w:rsidR="00D46293" w:rsidRDefault="00D46293">
    <w:pPr>
      <w:framePr w:w="466" w:h="11551" w:hSpace="180" w:wrap="auto" w:vAnchor="text" w:hAnchor="page" w:x="831" w:y="151"/>
      <w:jc w:val="center"/>
      <w:rPr>
        <w:rFonts w:ascii="宋体"/>
      </w:rPr>
    </w:pPr>
  </w:p>
  <w:p w14:paraId="1D345537" w14:textId="77777777" w:rsidR="00D46293" w:rsidRDefault="00D46293">
    <w:pPr>
      <w:framePr w:w="466" w:h="11551" w:hSpace="180" w:wrap="auto" w:vAnchor="text" w:hAnchor="page" w:x="831" w:y="151"/>
      <w:jc w:val="center"/>
      <w:rPr>
        <w:rFonts w:ascii="宋体"/>
      </w:rPr>
    </w:pPr>
  </w:p>
  <w:p w14:paraId="7BB5EAA8" w14:textId="77777777" w:rsidR="00D46293" w:rsidRDefault="00000000">
    <w:pPr>
      <w:framePr w:w="466" w:h="11551" w:hSpace="180" w:wrap="auto" w:vAnchor="text" w:hAnchor="page" w:x="831" w:y="151"/>
      <w:jc w:val="center"/>
      <w:rPr>
        <w:rFonts w:ascii="宋体"/>
      </w:rPr>
    </w:pPr>
    <w:r>
      <w:rPr>
        <w:rFonts w:ascii="宋体" w:hint="eastAsia"/>
      </w:rPr>
      <w:t>┊</w:t>
    </w:r>
  </w:p>
  <w:p w14:paraId="0CF81A68" w14:textId="77777777" w:rsidR="00D46293" w:rsidRDefault="00000000">
    <w:pPr>
      <w:framePr w:w="466" w:h="11551" w:hSpace="180" w:wrap="auto" w:vAnchor="text" w:hAnchor="page" w:x="831" w:y="151"/>
      <w:jc w:val="center"/>
      <w:rPr>
        <w:rFonts w:ascii="宋体"/>
      </w:rPr>
    </w:pPr>
    <w:r>
      <w:rPr>
        <w:rFonts w:ascii="宋体" w:hint="eastAsia"/>
      </w:rPr>
      <w:t>┊</w:t>
    </w:r>
  </w:p>
  <w:p w14:paraId="2519C680" w14:textId="77777777" w:rsidR="00D46293" w:rsidRDefault="00000000">
    <w:pPr>
      <w:framePr w:w="466" w:h="11551" w:hSpace="180" w:wrap="auto" w:vAnchor="text" w:hAnchor="page" w:x="831" w:y="151"/>
      <w:jc w:val="center"/>
      <w:rPr>
        <w:rFonts w:ascii="宋体"/>
      </w:rPr>
    </w:pPr>
    <w:r>
      <w:rPr>
        <w:rFonts w:ascii="宋体" w:hint="eastAsia"/>
      </w:rPr>
      <w:t>┊</w:t>
    </w:r>
  </w:p>
  <w:p w14:paraId="68E0D13F" w14:textId="77777777" w:rsidR="00D46293" w:rsidRDefault="00000000">
    <w:pPr>
      <w:framePr w:w="466" w:h="11551" w:hSpace="180" w:wrap="auto" w:vAnchor="text" w:hAnchor="page" w:x="831" w:y="151"/>
      <w:jc w:val="center"/>
      <w:rPr>
        <w:rFonts w:ascii="宋体"/>
      </w:rPr>
    </w:pPr>
    <w:r>
      <w:rPr>
        <w:rFonts w:ascii="宋体" w:hint="eastAsia"/>
      </w:rPr>
      <w:t>┊</w:t>
    </w:r>
  </w:p>
  <w:p w14:paraId="13C8594C" w14:textId="77777777" w:rsidR="00D46293" w:rsidRDefault="00000000">
    <w:pPr>
      <w:framePr w:w="466" w:h="11551" w:hSpace="180" w:wrap="auto" w:vAnchor="text" w:hAnchor="page" w:x="831" w:y="151"/>
      <w:jc w:val="center"/>
      <w:rPr>
        <w:rFonts w:ascii="宋体"/>
      </w:rPr>
    </w:pPr>
    <w:r>
      <w:rPr>
        <w:rFonts w:ascii="宋体" w:hint="eastAsia"/>
      </w:rPr>
      <w:t>┊</w:t>
    </w:r>
  </w:p>
  <w:p w14:paraId="0816724F" w14:textId="77777777" w:rsidR="00D46293" w:rsidRDefault="00000000">
    <w:pPr>
      <w:framePr w:w="466" w:h="11551" w:hSpace="180" w:wrap="auto" w:vAnchor="text" w:hAnchor="page" w:x="831" w:y="151"/>
      <w:jc w:val="center"/>
      <w:rPr>
        <w:rFonts w:ascii="宋体"/>
      </w:rPr>
    </w:pPr>
    <w:r>
      <w:rPr>
        <w:rFonts w:ascii="宋体" w:hint="eastAsia"/>
      </w:rPr>
      <w:t>┊</w:t>
    </w:r>
  </w:p>
  <w:p w14:paraId="602BEEEE" w14:textId="77777777" w:rsidR="00D46293" w:rsidRDefault="00000000">
    <w:pPr>
      <w:framePr w:w="466" w:h="11551" w:hSpace="180" w:wrap="auto" w:vAnchor="text" w:hAnchor="page" w:x="831" w:y="151"/>
      <w:jc w:val="center"/>
      <w:rPr>
        <w:rFonts w:ascii="宋体"/>
      </w:rPr>
    </w:pPr>
    <w:r>
      <w:rPr>
        <w:rFonts w:ascii="宋体" w:hint="eastAsia"/>
      </w:rPr>
      <w:t>┊</w:t>
    </w:r>
  </w:p>
  <w:p w14:paraId="1079FD13" w14:textId="77777777" w:rsidR="00D46293" w:rsidRDefault="00000000">
    <w:pPr>
      <w:framePr w:w="466" w:h="11551" w:hSpace="180" w:wrap="auto" w:vAnchor="text" w:hAnchor="page" w:x="831" w:y="151"/>
      <w:jc w:val="center"/>
      <w:rPr>
        <w:rFonts w:ascii="宋体"/>
      </w:rPr>
    </w:pPr>
    <w:r>
      <w:rPr>
        <w:rFonts w:ascii="宋体" w:hint="eastAsia"/>
      </w:rPr>
      <w:t>┊</w:t>
    </w:r>
  </w:p>
  <w:p w14:paraId="32EE88DC" w14:textId="77777777" w:rsidR="00D46293" w:rsidRDefault="00000000">
    <w:pPr>
      <w:framePr w:w="466" w:h="11551" w:hSpace="180" w:wrap="auto" w:vAnchor="text" w:hAnchor="page" w:x="831" w:y="151"/>
      <w:jc w:val="center"/>
      <w:rPr>
        <w:rFonts w:ascii="宋体"/>
      </w:rPr>
    </w:pPr>
    <w:r>
      <w:rPr>
        <w:rFonts w:ascii="宋体" w:hint="eastAsia"/>
      </w:rPr>
      <w:t>┊</w:t>
    </w:r>
  </w:p>
  <w:p w14:paraId="04053A4A" w14:textId="77777777" w:rsidR="00D46293" w:rsidRDefault="00000000">
    <w:pPr>
      <w:framePr w:w="466" w:h="11551" w:hSpace="180" w:wrap="auto" w:vAnchor="text" w:hAnchor="page" w:x="831" w:y="151"/>
      <w:jc w:val="center"/>
      <w:rPr>
        <w:rFonts w:ascii="宋体"/>
      </w:rPr>
    </w:pPr>
    <w:r>
      <w:rPr>
        <w:rFonts w:ascii="宋体" w:hint="eastAsia"/>
      </w:rPr>
      <w:t>┊</w:t>
    </w:r>
  </w:p>
  <w:p w14:paraId="5799DE9B" w14:textId="77777777" w:rsidR="00D46293" w:rsidRDefault="00000000">
    <w:pPr>
      <w:framePr w:w="466" w:h="11551" w:hSpace="180" w:wrap="auto" w:vAnchor="text" w:hAnchor="page" w:x="831" w:y="151"/>
      <w:jc w:val="center"/>
    </w:pPr>
    <w:r>
      <w:rPr>
        <w:rFonts w:ascii="宋体" w:hint="eastAsia"/>
      </w:rPr>
      <w:t>┊</w:t>
    </w:r>
  </w:p>
  <w:p w14:paraId="44FDC337" w14:textId="77777777" w:rsidR="00D46293" w:rsidRDefault="00000000">
    <w:pPr>
      <w:framePr w:w="466" w:h="11551" w:hSpace="180" w:wrap="auto" w:vAnchor="text" w:hAnchor="page" w:x="831" w:y="151"/>
      <w:jc w:val="center"/>
      <w:rPr>
        <w:rFonts w:ascii="宋体"/>
      </w:rPr>
    </w:pPr>
    <w:r>
      <w:rPr>
        <w:rFonts w:ascii="宋体" w:hint="eastAsia"/>
      </w:rPr>
      <w:t>┊</w:t>
    </w:r>
  </w:p>
  <w:p w14:paraId="5636E5D4" w14:textId="77777777" w:rsidR="00D46293" w:rsidRDefault="00000000">
    <w:pPr>
      <w:framePr w:w="466" w:h="11551" w:hSpace="180" w:wrap="auto" w:vAnchor="text" w:hAnchor="page" w:x="831" w:y="151"/>
      <w:jc w:val="center"/>
      <w:rPr>
        <w:rFonts w:ascii="宋体"/>
      </w:rPr>
    </w:pPr>
    <w:r>
      <w:rPr>
        <w:rFonts w:ascii="宋体" w:hint="eastAsia"/>
      </w:rPr>
      <w:t>┊</w:t>
    </w:r>
  </w:p>
  <w:p w14:paraId="131BCF7C" w14:textId="77777777" w:rsidR="00D46293" w:rsidRDefault="00000000">
    <w:pPr>
      <w:framePr w:w="466" w:h="11551" w:hSpace="180" w:wrap="auto" w:vAnchor="text" w:hAnchor="page" w:x="831" w:y="151"/>
      <w:jc w:val="center"/>
      <w:rPr>
        <w:rFonts w:ascii="宋体"/>
      </w:rPr>
    </w:pPr>
    <w:r>
      <w:rPr>
        <w:rFonts w:ascii="宋体" w:hint="eastAsia"/>
      </w:rPr>
      <w:t>装</w:t>
    </w:r>
  </w:p>
  <w:p w14:paraId="2CF376E1" w14:textId="77777777" w:rsidR="00D46293" w:rsidRDefault="00000000">
    <w:pPr>
      <w:framePr w:w="466" w:h="11551" w:hSpace="180" w:wrap="auto" w:vAnchor="text" w:hAnchor="page" w:x="831" w:y="151"/>
      <w:jc w:val="center"/>
      <w:rPr>
        <w:rFonts w:ascii="宋体"/>
      </w:rPr>
    </w:pPr>
    <w:r>
      <w:rPr>
        <w:rFonts w:ascii="宋体" w:hint="eastAsia"/>
      </w:rPr>
      <w:t>┊</w:t>
    </w:r>
  </w:p>
  <w:p w14:paraId="13245D5F" w14:textId="77777777" w:rsidR="00D46293" w:rsidRDefault="00000000">
    <w:pPr>
      <w:framePr w:w="466" w:h="11551" w:hSpace="180" w:wrap="auto" w:vAnchor="text" w:hAnchor="page" w:x="831" w:y="151"/>
      <w:jc w:val="center"/>
      <w:rPr>
        <w:rFonts w:ascii="宋体"/>
      </w:rPr>
    </w:pPr>
    <w:r>
      <w:rPr>
        <w:rFonts w:ascii="宋体" w:hint="eastAsia"/>
      </w:rPr>
      <w:t>┊</w:t>
    </w:r>
  </w:p>
  <w:p w14:paraId="751ED1DC" w14:textId="77777777" w:rsidR="00D46293" w:rsidRDefault="00000000">
    <w:pPr>
      <w:framePr w:w="466" w:h="11551" w:hSpace="180" w:wrap="auto" w:vAnchor="text" w:hAnchor="page" w:x="831" w:y="151"/>
      <w:jc w:val="center"/>
      <w:rPr>
        <w:rFonts w:ascii="宋体"/>
      </w:rPr>
    </w:pPr>
    <w:r>
      <w:rPr>
        <w:rFonts w:ascii="宋体" w:hint="eastAsia"/>
      </w:rPr>
      <w:t>┊</w:t>
    </w:r>
  </w:p>
  <w:p w14:paraId="3A65E8A6" w14:textId="77777777" w:rsidR="00D46293" w:rsidRDefault="00000000">
    <w:pPr>
      <w:framePr w:w="466" w:h="11551" w:hSpace="180" w:wrap="auto" w:vAnchor="text" w:hAnchor="page" w:x="831" w:y="151"/>
      <w:jc w:val="center"/>
      <w:rPr>
        <w:rFonts w:ascii="宋体"/>
      </w:rPr>
    </w:pPr>
    <w:r>
      <w:rPr>
        <w:rFonts w:ascii="宋体" w:hint="eastAsia"/>
      </w:rPr>
      <w:t>┊</w:t>
    </w:r>
  </w:p>
  <w:p w14:paraId="729AE85E" w14:textId="77777777" w:rsidR="00D46293" w:rsidRDefault="00000000">
    <w:pPr>
      <w:framePr w:w="466" w:h="11551" w:hSpace="180" w:wrap="auto" w:vAnchor="text" w:hAnchor="page" w:x="831" w:y="151"/>
      <w:jc w:val="center"/>
      <w:rPr>
        <w:rFonts w:ascii="宋体"/>
      </w:rPr>
    </w:pPr>
    <w:r>
      <w:rPr>
        <w:rFonts w:ascii="宋体" w:hint="eastAsia"/>
      </w:rPr>
      <w:t>┊</w:t>
    </w:r>
  </w:p>
  <w:p w14:paraId="3BD1439A" w14:textId="77777777" w:rsidR="00D46293" w:rsidRDefault="00000000">
    <w:pPr>
      <w:framePr w:w="466" w:h="11551" w:hSpace="180" w:wrap="auto" w:vAnchor="text" w:hAnchor="page" w:x="831" w:y="151"/>
      <w:jc w:val="center"/>
      <w:rPr>
        <w:rFonts w:ascii="宋体"/>
      </w:rPr>
    </w:pPr>
    <w:r>
      <w:rPr>
        <w:rFonts w:ascii="宋体" w:hint="eastAsia"/>
      </w:rPr>
      <w:t>订</w:t>
    </w:r>
  </w:p>
  <w:p w14:paraId="661B42AF" w14:textId="77777777" w:rsidR="00D46293" w:rsidRDefault="00000000">
    <w:pPr>
      <w:framePr w:w="466" w:h="11551" w:hSpace="180" w:wrap="auto" w:vAnchor="text" w:hAnchor="page" w:x="831" w:y="151"/>
      <w:jc w:val="center"/>
      <w:rPr>
        <w:rFonts w:ascii="宋体"/>
      </w:rPr>
    </w:pPr>
    <w:r>
      <w:rPr>
        <w:rFonts w:ascii="宋体" w:hint="eastAsia"/>
      </w:rPr>
      <w:t>┊</w:t>
    </w:r>
  </w:p>
  <w:p w14:paraId="3EDA2850" w14:textId="77777777" w:rsidR="00D46293" w:rsidRDefault="00000000">
    <w:pPr>
      <w:framePr w:w="466" w:h="11551" w:hSpace="180" w:wrap="auto" w:vAnchor="text" w:hAnchor="page" w:x="831" w:y="151"/>
      <w:jc w:val="center"/>
      <w:rPr>
        <w:rFonts w:ascii="宋体"/>
      </w:rPr>
    </w:pPr>
    <w:r>
      <w:rPr>
        <w:rFonts w:ascii="宋体" w:hint="eastAsia"/>
      </w:rPr>
      <w:t>┊</w:t>
    </w:r>
  </w:p>
  <w:p w14:paraId="52495EC0" w14:textId="77777777" w:rsidR="00D46293" w:rsidRDefault="00000000">
    <w:pPr>
      <w:framePr w:w="466" w:h="11551" w:hSpace="180" w:wrap="auto" w:vAnchor="text" w:hAnchor="page" w:x="831" w:y="151"/>
      <w:jc w:val="center"/>
      <w:rPr>
        <w:rFonts w:ascii="宋体"/>
      </w:rPr>
    </w:pPr>
    <w:r>
      <w:rPr>
        <w:rFonts w:ascii="宋体" w:hint="eastAsia"/>
      </w:rPr>
      <w:t>┊</w:t>
    </w:r>
  </w:p>
  <w:p w14:paraId="63C4D5D9" w14:textId="77777777" w:rsidR="00D46293" w:rsidRDefault="00000000">
    <w:pPr>
      <w:framePr w:w="466" w:h="11551" w:hSpace="180" w:wrap="auto" w:vAnchor="text" w:hAnchor="page" w:x="831" w:y="151"/>
      <w:jc w:val="center"/>
      <w:rPr>
        <w:rFonts w:ascii="宋体"/>
      </w:rPr>
    </w:pPr>
    <w:r>
      <w:rPr>
        <w:rFonts w:ascii="宋体" w:hint="eastAsia"/>
      </w:rPr>
      <w:t>┊</w:t>
    </w:r>
  </w:p>
  <w:p w14:paraId="114CC777" w14:textId="77777777" w:rsidR="00D46293" w:rsidRDefault="00000000">
    <w:pPr>
      <w:framePr w:w="466" w:h="11551" w:hSpace="180" w:wrap="auto" w:vAnchor="text" w:hAnchor="page" w:x="831" w:y="151"/>
      <w:jc w:val="center"/>
      <w:rPr>
        <w:rFonts w:ascii="宋体"/>
      </w:rPr>
    </w:pPr>
    <w:r>
      <w:rPr>
        <w:rFonts w:ascii="宋体" w:hint="eastAsia"/>
      </w:rPr>
      <w:t>┊</w:t>
    </w:r>
  </w:p>
  <w:p w14:paraId="498CEDB5" w14:textId="77777777" w:rsidR="00D46293" w:rsidRDefault="00000000">
    <w:pPr>
      <w:framePr w:w="466" w:h="11551" w:hSpace="180" w:wrap="auto" w:vAnchor="text" w:hAnchor="page" w:x="831" w:y="151"/>
      <w:jc w:val="center"/>
      <w:rPr>
        <w:rFonts w:ascii="宋体"/>
      </w:rPr>
    </w:pPr>
    <w:r>
      <w:rPr>
        <w:rFonts w:ascii="宋体" w:hint="eastAsia"/>
      </w:rPr>
      <w:t>线</w:t>
    </w:r>
  </w:p>
  <w:p w14:paraId="3E880B8D" w14:textId="77777777" w:rsidR="00D46293" w:rsidRDefault="00000000">
    <w:pPr>
      <w:framePr w:w="466" w:h="11551" w:hSpace="180" w:wrap="auto" w:vAnchor="text" w:hAnchor="page" w:x="831" w:y="151"/>
      <w:jc w:val="center"/>
      <w:rPr>
        <w:rFonts w:ascii="宋体"/>
      </w:rPr>
    </w:pPr>
    <w:r>
      <w:rPr>
        <w:rFonts w:ascii="宋体" w:hint="eastAsia"/>
      </w:rPr>
      <w:t>┊</w:t>
    </w:r>
  </w:p>
  <w:p w14:paraId="042FEF0D" w14:textId="77777777" w:rsidR="00D46293" w:rsidRDefault="00000000">
    <w:pPr>
      <w:framePr w:w="466" w:h="11551" w:hSpace="180" w:wrap="auto" w:vAnchor="text" w:hAnchor="page" w:x="831" w:y="151"/>
      <w:jc w:val="center"/>
      <w:rPr>
        <w:rFonts w:ascii="宋体"/>
      </w:rPr>
    </w:pPr>
    <w:r>
      <w:rPr>
        <w:rFonts w:ascii="宋体" w:hint="eastAsia"/>
      </w:rPr>
      <w:t>┊</w:t>
    </w:r>
  </w:p>
  <w:p w14:paraId="3DF27C7F" w14:textId="77777777" w:rsidR="00D46293" w:rsidRDefault="00000000">
    <w:pPr>
      <w:framePr w:w="466" w:h="11551" w:hSpace="180" w:wrap="auto" w:vAnchor="text" w:hAnchor="page" w:x="831" w:y="151"/>
      <w:jc w:val="center"/>
      <w:rPr>
        <w:rFonts w:ascii="宋体"/>
      </w:rPr>
    </w:pPr>
    <w:r>
      <w:rPr>
        <w:rFonts w:ascii="宋体" w:hint="eastAsia"/>
      </w:rPr>
      <w:t>┊</w:t>
    </w:r>
  </w:p>
  <w:p w14:paraId="1A9EE583" w14:textId="77777777" w:rsidR="00D46293" w:rsidRDefault="00000000">
    <w:pPr>
      <w:framePr w:w="466" w:h="11551" w:hSpace="180" w:wrap="auto" w:vAnchor="text" w:hAnchor="page" w:x="831" w:y="151"/>
      <w:jc w:val="center"/>
      <w:rPr>
        <w:rFonts w:ascii="宋体"/>
      </w:rPr>
    </w:pPr>
    <w:r>
      <w:rPr>
        <w:rFonts w:ascii="宋体" w:hint="eastAsia"/>
      </w:rPr>
      <w:t>┊</w:t>
    </w:r>
  </w:p>
  <w:p w14:paraId="5CD7901B" w14:textId="77777777" w:rsidR="00D46293" w:rsidRDefault="00000000">
    <w:pPr>
      <w:framePr w:w="466" w:h="11551" w:hSpace="180" w:wrap="auto" w:vAnchor="text" w:hAnchor="page" w:x="831" w:y="151"/>
      <w:jc w:val="center"/>
      <w:rPr>
        <w:rFonts w:ascii="宋体"/>
      </w:rPr>
    </w:pPr>
    <w:r>
      <w:rPr>
        <w:rFonts w:ascii="宋体" w:hint="eastAsia"/>
      </w:rPr>
      <w:t>┊</w:t>
    </w:r>
  </w:p>
  <w:p w14:paraId="54C03A84" w14:textId="77777777" w:rsidR="00D46293" w:rsidRDefault="00000000">
    <w:pPr>
      <w:framePr w:w="466" w:h="11551" w:hSpace="180" w:wrap="auto" w:vAnchor="text" w:hAnchor="page" w:x="831" w:y="151"/>
      <w:jc w:val="center"/>
      <w:rPr>
        <w:rFonts w:ascii="宋体"/>
      </w:rPr>
    </w:pPr>
    <w:r>
      <w:rPr>
        <w:rFonts w:ascii="宋体" w:hint="eastAsia"/>
      </w:rPr>
      <w:t>┊</w:t>
    </w:r>
  </w:p>
  <w:p w14:paraId="6D91CA91" w14:textId="77777777" w:rsidR="00D46293" w:rsidRDefault="00000000">
    <w:pPr>
      <w:framePr w:w="466" w:h="11551" w:hSpace="180" w:wrap="auto" w:vAnchor="text" w:hAnchor="page" w:x="831" w:y="151"/>
      <w:jc w:val="center"/>
      <w:rPr>
        <w:rFonts w:ascii="宋体"/>
      </w:rPr>
    </w:pPr>
    <w:r>
      <w:rPr>
        <w:rFonts w:ascii="宋体" w:hint="eastAsia"/>
      </w:rPr>
      <w:t>┊</w:t>
    </w:r>
  </w:p>
  <w:p w14:paraId="0D151D1B" w14:textId="77777777" w:rsidR="00D46293" w:rsidRDefault="00000000">
    <w:pPr>
      <w:framePr w:w="466" w:h="11551" w:hSpace="180" w:wrap="auto" w:vAnchor="text" w:hAnchor="page" w:x="831" w:y="151"/>
      <w:jc w:val="center"/>
      <w:rPr>
        <w:rFonts w:ascii="宋体"/>
      </w:rPr>
    </w:pPr>
    <w:r>
      <w:rPr>
        <w:rFonts w:ascii="宋体" w:hint="eastAsia"/>
      </w:rPr>
      <w:t>┊</w:t>
    </w:r>
  </w:p>
  <w:p w14:paraId="7E0A552B" w14:textId="77777777" w:rsidR="00D46293" w:rsidRDefault="00000000">
    <w:pPr>
      <w:framePr w:w="466" w:h="11551" w:hSpace="180" w:wrap="auto" w:vAnchor="text" w:hAnchor="page" w:x="831" w:y="151"/>
      <w:jc w:val="center"/>
      <w:rPr>
        <w:rFonts w:ascii="宋体"/>
      </w:rPr>
    </w:pPr>
    <w:r>
      <w:rPr>
        <w:rFonts w:ascii="宋体" w:hint="eastAsia"/>
      </w:rPr>
      <w:t>┊</w:t>
    </w:r>
  </w:p>
  <w:p w14:paraId="6D7253F2" w14:textId="77777777" w:rsidR="00D46293" w:rsidRDefault="00000000">
    <w:pPr>
      <w:framePr w:w="466" w:h="11551" w:hSpace="180" w:wrap="auto" w:vAnchor="text" w:hAnchor="page" w:x="831" w:y="151"/>
      <w:jc w:val="center"/>
      <w:rPr>
        <w:rFonts w:ascii="宋体"/>
      </w:rPr>
    </w:pPr>
    <w:r>
      <w:rPr>
        <w:rFonts w:ascii="宋体" w:hint="eastAsia"/>
      </w:rPr>
      <w:t>┊</w:t>
    </w:r>
  </w:p>
  <w:p w14:paraId="560B5888" w14:textId="77777777" w:rsidR="00D46293" w:rsidRDefault="00000000">
    <w:pPr>
      <w:framePr w:w="466" w:h="11551" w:hSpace="180" w:wrap="auto" w:vAnchor="text" w:hAnchor="page" w:x="831" w:y="151"/>
      <w:jc w:val="center"/>
      <w:rPr>
        <w:rFonts w:ascii="宋体"/>
      </w:rPr>
    </w:pPr>
    <w:r>
      <w:rPr>
        <w:rFonts w:ascii="宋体" w:hint="eastAsia"/>
      </w:rPr>
      <w:t>┊</w:t>
    </w:r>
  </w:p>
  <w:p w14:paraId="0C504FB9" w14:textId="77777777" w:rsidR="00D46293" w:rsidRDefault="00000000">
    <w:pPr>
      <w:framePr w:w="466" w:h="11551" w:hSpace="180" w:wrap="auto" w:vAnchor="text" w:hAnchor="page" w:x="831" w:y="151"/>
      <w:jc w:val="center"/>
      <w:rPr>
        <w:rFonts w:ascii="宋体"/>
      </w:rPr>
    </w:pPr>
    <w:r>
      <w:rPr>
        <w:rFonts w:ascii="宋体" w:hint="eastAsia"/>
      </w:rPr>
      <w:t>┊</w:t>
    </w:r>
  </w:p>
  <w:p w14:paraId="000F186B" w14:textId="77777777" w:rsidR="00D46293" w:rsidRDefault="00000000">
    <w:pPr>
      <w:framePr w:w="466" w:h="11551" w:hSpace="180" w:wrap="auto" w:vAnchor="text" w:hAnchor="page" w:x="831" w:y="151"/>
      <w:jc w:val="center"/>
    </w:pPr>
    <w:r>
      <w:rPr>
        <w:rFonts w:ascii="宋体" w:hint="eastAsia"/>
      </w:rPr>
      <w:t>┊</w:t>
    </w:r>
  </w:p>
  <w:p w14:paraId="5E287ACA" w14:textId="77777777" w:rsidR="00D46293" w:rsidRPr="001934B9" w:rsidRDefault="00D46293">
    <w:pPr>
      <w:pStyle w:val="a4"/>
      <w:pBdr>
        <w:bottom w:val="single" w:sz="6" w:space="12" w:color="auto"/>
      </w:pBdr>
    </w:pPr>
  </w:p>
  <w:p w14:paraId="51FB80E2" w14:textId="77777777" w:rsidR="00D46293" w:rsidRDefault="00000000">
    <w:pPr>
      <w:pStyle w:val="a4"/>
      <w:pBdr>
        <w:bottom w:val="single" w:sz="6" w:space="12" w:color="auto"/>
      </w:pBdr>
    </w:pPr>
    <w:r>
      <w:rPr>
        <w:noProof/>
        <w:sz w:val="20"/>
      </w:rPr>
      <w:pict w14:anchorId="0F26E22F">
        <v:rect id="_x0000_s1026" style="position:absolute;left:0;text-align:left;margin-left:17.9pt;margin-top:4.6pt;width:155.05pt;height:37.45pt;z-index:251658240" o:allowincell="f" filled="f" stroked="f" strokeweight="0">
          <v:textbox style="mso-next-textbox:#_x0000_s1026" inset="0,0,0,0">
            <w:txbxContent>
              <w:p w14:paraId="173132EA" w14:textId="767B0AA3" w:rsidR="00D46293" w:rsidRDefault="00EF42A8">
                <w:r w:rsidRPr="009904FF">
                  <w:rPr>
                    <w:noProof/>
                  </w:rPr>
                  <w:drawing>
                    <wp:inline distT="0" distB="0" distL="0" distR="0" wp14:anchorId="61BFD3E7" wp14:editId="166D3445">
                      <wp:extent cx="1962150" cy="488950"/>
                      <wp:effectExtent l="0" t="0" r="0" b="0"/>
                      <wp:docPr id="17437992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v:textbox>
        </v:rect>
      </w:pict>
    </w:r>
  </w:p>
  <w:p w14:paraId="388C3BFD" w14:textId="77777777" w:rsidR="00D46293" w:rsidRDefault="00D46293">
    <w:pPr>
      <w:pStyle w:val="a4"/>
      <w:pBdr>
        <w:bottom w:val="single" w:sz="6" w:space="12" w:color="auto"/>
      </w:pBdr>
      <w:jc w:val="right"/>
    </w:pPr>
  </w:p>
  <w:p w14:paraId="76E6233C" w14:textId="77777777" w:rsidR="00D46293" w:rsidRDefault="00000000">
    <w:pPr>
      <w:pStyle w:val="a4"/>
      <w:pBdr>
        <w:bottom w:val="single" w:sz="6" w:space="12" w:color="auto"/>
      </w:pBdr>
      <w:jc w:val="right"/>
      <w:rPr>
        <w:rFonts w:ascii="宋体"/>
        <w:sz w:val="24"/>
        <w:szCs w:val="24"/>
      </w:rPr>
    </w:pPr>
    <w:r>
      <w:rPr>
        <w:rFonts w:ascii="宋体" w:hint="eastAsia"/>
        <w:sz w:val="24"/>
        <w:szCs w:val="24"/>
      </w:rPr>
      <w:t>毕业设计（论文）</w:t>
    </w:r>
  </w:p>
  <w:p w14:paraId="75E2BC30" w14:textId="77777777" w:rsidR="00D46293" w:rsidRDefault="00D46293">
    <w:pPr>
      <w:pStyle w:val="a4"/>
      <w:pBdr>
        <w:top w:val="single" w:sz="6"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038B8"/>
    <w:multiLevelType w:val="hybridMultilevel"/>
    <w:tmpl w:val="9AFC2220"/>
    <w:lvl w:ilvl="0" w:tplc="135E4294">
      <w:start w:val="1"/>
      <w:numFmt w:val="decimal"/>
      <w:lvlText w:val="（%1）"/>
      <w:lvlJc w:val="left"/>
      <w:pPr>
        <w:ind w:left="1134" w:hanging="720"/>
      </w:pPr>
      <w:rPr>
        <w:rFonts w:hint="default"/>
      </w:rPr>
    </w:lvl>
    <w:lvl w:ilvl="1" w:tplc="04090019" w:tentative="1">
      <w:start w:val="1"/>
      <w:numFmt w:val="lowerLetter"/>
      <w:lvlText w:val="%2)"/>
      <w:lvlJc w:val="left"/>
      <w:pPr>
        <w:ind w:left="1294" w:hanging="440"/>
      </w:pPr>
    </w:lvl>
    <w:lvl w:ilvl="2" w:tplc="0409001B" w:tentative="1">
      <w:start w:val="1"/>
      <w:numFmt w:val="lowerRoman"/>
      <w:lvlText w:val="%3."/>
      <w:lvlJc w:val="right"/>
      <w:pPr>
        <w:ind w:left="1734" w:hanging="440"/>
      </w:pPr>
    </w:lvl>
    <w:lvl w:ilvl="3" w:tplc="0409000F" w:tentative="1">
      <w:start w:val="1"/>
      <w:numFmt w:val="decimal"/>
      <w:lvlText w:val="%4."/>
      <w:lvlJc w:val="left"/>
      <w:pPr>
        <w:ind w:left="2174" w:hanging="440"/>
      </w:pPr>
    </w:lvl>
    <w:lvl w:ilvl="4" w:tplc="04090019" w:tentative="1">
      <w:start w:val="1"/>
      <w:numFmt w:val="lowerLetter"/>
      <w:lvlText w:val="%5)"/>
      <w:lvlJc w:val="left"/>
      <w:pPr>
        <w:ind w:left="2614" w:hanging="440"/>
      </w:pPr>
    </w:lvl>
    <w:lvl w:ilvl="5" w:tplc="0409001B" w:tentative="1">
      <w:start w:val="1"/>
      <w:numFmt w:val="lowerRoman"/>
      <w:lvlText w:val="%6."/>
      <w:lvlJc w:val="right"/>
      <w:pPr>
        <w:ind w:left="3054" w:hanging="440"/>
      </w:pPr>
    </w:lvl>
    <w:lvl w:ilvl="6" w:tplc="0409000F" w:tentative="1">
      <w:start w:val="1"/>
      <w:numFmt w:val="decimal"/>
      <w:lvlText w:val="%7."/>
      <w:lvlJc w:val="left"/>
      <w:pPr>
        <w:ind w:left="3494" w:hanging="440"/>
      </w:pPr>
    </w:lvl>
    <w:lvl w:ilvl="7" w:tplc="04090019" w:tentative="1">
      <w:start w:val="1"/>
      <w:numFmt w:val="lowerLetter"/>
      <w:lvlText w:val="%8)"/>
      <w:lvlJc w:val="left"/>
      <w:pPr>
        <w:ind w:left="3934" w:hanging="440"/>
      </w:pPr>
    </w:lvl>
    <w:lvl w:ilvl="8" w:tplc="0409001B" w:tentative="1">
      <w:start w:val="1"/>
      <w:numFmt w:val="lowerRoman"/>
      <w:lvlText w:val="%9."/>
      <w:lvlJc w:val="right"/>
      <w:pPr>
        <w:ind w:left="4374" w:hanging="440"/>
      </w:pPr>
    </w:lvl>
  </w:abstractNum>
  <w:abstractNum w:abstractNumId="7"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304E66E4"/>
    <w:multiLevelType w:val="hybridMultilevel"/>
    <w:tmpl w:val="B0E8206E"/>
    <w:lvl w:ilvl="0" w:tplc="526A293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3B9761F4"/>
    <w:multiLevelType w:val="multilevel"/>
    <w:tmpl w:val="6BC4BC9E"/>
    <w:lvl w:ilvl="0">
      <w:start w:val="1"/>
      <w:numFmt w:val="decimal"/>
      <w:pStyle w:val="1"/>
      <w:lvlText w:val="%1"/>
      <w:lvlJc w:val="left"/>
      <w:pPr>
        <w:ind w:left="0" w:firstLine="0"/>
      </w:pPr>
      <w:rPr>
        <w:rFonts w:ascii="Times New Roman" w:hAnsi="Times New Roman" w:hint="default"/>
        <w:b w:val="0"/>
        <w:i w:val="0"/>
      </w:rPr>
    </w:lvl>
    <w:lvl w:ilvl="1">
      <w:start w:val="1"/>
      <w:numFmt w:val="decimal"/>
      <w:pStyle w:val="2"/>
      <w:suff w:val="space"/>
      <w:lvlText w:val="%1.%2"/>
      <w:lvlJc w:val="left"/>
      <w:pPr>
        <w:ind w:left="0" w:firstLine="0"/>
      </w:pPr>
      <w:rPr>
        <w:rFonts w:ascii="Times New Roman" w:hAnsi="Times New Roman" w:hint="default"/>
        <w:b w:val="0"/>
        <w:i w:val="0"/>
      </w:rPr>
    </w:lvl>
    <w:lvl w:ilvl="2">
      <w:start w:val="1"/>
      <w:numFmt w:val="decimal"/>
      <w:pStyle w:val="3"/>
      <w:suff w:val="space"/>
      <w:lvlText w:val="%1.%2.%3"/>
      <w:lvlJc w:val="left"/>
      <w:pPr>
        <w:ind w:left="0" w:firstLine="420"/>
      </w:pPr>
      <w:rPr>
        <w:rFonts w:hint="eastAsia"/>
        <w:b w:val="0"/>
        <w:bCs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D1D36"/>
    <w:multiLevelType w:val="hybridMultilevel"/>
    <w:tmpl w:val="E202F4E6"/>
    <w:lvl w:ilvl="0" w:tplc="AE3818A6">
      <w:start w:val="1"/>
      <w:numFmt w:val="decimal"/>
      <w:lvlText w:val="（%1）"/>
      <w:lvlJc w:val="left"/>
      <w:pPr>
        <w:ind w:left="1140" w:hanging="72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542CCC"/>
    <w:multiLevelType w:val="hybridMultilevel"/>
    <w:tmpl w:val="1B2E0CF8"/>
    <w:lvl w:ilvl="0" w:tplc="5C92ACF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0"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AF04953"/>
    <w:multiLevelType w:val="hybridMultilevel"/>
    <w:tmpl w:val="84E4B486"/>
    <w:lvl w:ilvl="0" w:tplc="400A44C0">
      <w:start w:val="1"/>
      <w:numFmt w:val="decimal"/>
      <w:lvlText w:val="（%1）"/>
      <w:lvlJc w:val="left"/>
      <w:pPr>
        <w:ind w:left="1365" w:hanging="72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22" w15:restartNumberingAfterBreak="0">
    <w:nsid w:val="72767C09"/>
    <w:multiLevelType w:val="hybridMultilevel"/>
    <w:tmpl w:val="10EC9A7E"/>
    <w:lvl w:ilvl="0" w:tplc="400A44C0">
      <w:start w:val="1"/>
      <w:numFmt w:val="decimal"/>
      <w:lvlText w:val="（%1）"/>
      <w:lvlJc w:val="left"/>
      <w:pPr>
        <w:ind w:left="1155" w:hanging="720"/>
      </w:pPr>
      <w:rPr>
        <w:rFonts w:hint="default"/>
      </w:rPr>
    </w:lvl>
    <w:lvl w:ilvl="1" w:tplc="04090019">
      <w:start w:val="1"/>
      <w:numFmt w:val="lowerLetter"/>
      <w:lvlText w:val="%2)"/>
      <w:lvlJc w:val="left"/>
      <w:pPr>
        <w:ind w:left="1315" w:hanging="440"/>
      </w:pPr>
    </w:lvl>
    <w:lvl w:ilvl="2" w:tplc="0409001B" w:tentative="1">
      <w:start w:val="1"/>
      <w:numFmt w:val="lowerRoman"/>
      <w:lvlText w:val="%3."/>
      <w:lvlJc w:val="right"/>
      <w:pPr>
        <w:ind w:left="1755" w:hanging="440"/>
      </w:pPr>
    </w:lvl>
    <w:lvl w:ilvl="3" w:tplc="0409000F" w:tentative="1">
      <w:start w:val="1"/>
      <w:numFmt w:val="decimal"/>
      <w:lvlText w:val="%4."/>
      <w:lvlJc w:val="left"/>
      <w:pPr>
        <w:ind w:left="2195" w:hanging="440"/>
      </w:pPr>
    </w:lvl>
    <w:lvl w:ilvl="4" w:tplc="04090019" w:tentative="1">
      <w:start w:val="1"/>
      <w:numFmt w:val="lowerLetter"/>
      <w:lvlText w:val="%5)"/>
      <w:lvlJc w:val="left"/>
      <w:pPr>
        <w:ind w:left="2635" w:hanging="440"/>
      </w:pPr>
    </w:lvl>
    <w:lvl w:ilvl="5" w:tplc="0409001B" w:tentative="1">
      <w:start w:val="1"/>
      <w:numFmt w:val="lowerRoman"/>
      <w:lvlText w:val="%6."/>
      <w:lvlJc w:val="right"/>
      <w:pPr>
        <w:ind w:left="3075" w:hanging="440"/>
      </w:pPr>
    </w:lvl>
    <w:lvl w:ilvl="6" w:tplc="0409000F" w:tentative="1">
      <w:start w:val="1"/>
      <w:numFmt w:val="decimal"/>
      <w:lvlText w:val="%7."/>
      <w:lvlJc w:val="left"/>
      <w:pPr>
        <w:ind w:left="3515" w:hanging="440"/>
      </w:pPr>
    </w:lvl>
    <w:lvl w:ilvl="7" w:tplc="04090019" w:tentative="1">
      <w:start w:val="1"/>
      <w:numFmt w:val="lowerLetter"/>
      <w:lvlText w:val="%8)"/>
      <w:lvlJc w:val="left"/>
      <w:pPr>
        <w:ind w:left="3955" w:hanging="440"/>
      </w:pPr>
    </w:lvl>
    <w:lvl w:ilvl="8" w:tplc="0409001B" w:tentative="1">
      <w:start w:val="1"/>
      <w:numFmt w:val="lowerRoman"/>
      <w:lvlText w:val="%9."/>
      <w:lvlJc w:val="right"/>
      <w:pPr>
        <w:ind w:left="4395" w:hanging="440"/>
      </w:pPr>
    </w:lvl>
  </w:abstractNum>
  <w:abstractNum w:abstractNumId="23" w15:restartNumberingAfterBreak="0">
    <w:nsid w:val="731E0B23"/>
    <w:multiLevelType w:val="hybridMultilevel"/>
    <w:tmpl w:val="3D3E0466"/>
    <w:lvl w:ilvl="0" w:tplc="8DCEA47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06812172">
    <w:abstractNumId w:val="5"/>
  </w:num>
  <w:num w:numId="2" w16cid:durableId="1194155040">
    <w:abstractNumId w:val="16"/>
  </w:num>
  <w:num w:numId="3" w16cid:durableId="242181429">
    <w:abstractNumId w:val="18"/>
  </w:num>
  <w:num w:numId="4" w16cid:durableId="1854880894">
    <w:abstractNumId w:val="14"/>
  </w:num>
  <w:num w:numId="5" w16cid:durableId="2039819795">
    <w:abstractNumId w:val="24"/>
  </w:num>
  <w:num w:numId="6" w16cid:durableId="970746193">
    <w:abstractNumId w:val="13"/>
  </w:num>
  <w:num w:numId="7" w16cid:durableId="396511290">
    <w:abstractNumId w:val="19"/>
  </w:num>
  <w:num w:numId="8" w16cid:durableId="356658416">
    <w:abstractNumId w:val="4"/>
  </w:num>
  <w:num w:numId="9" w16cid:durableId="505100138">
    <w:abstractNumId w:val="12"/>
  </w:num>
  <w:num w:numId="10" w16cid:durableId="168176448">
    <w:abstractNumId w:val="17"/>
  </w:num>
  <w:num w:numId="11" w16cid:durableId="1896089646">
    <w:abstractNumId w:val="20"/>
  </w:num>
  <w:num w:numId="12" w16cid:durableId="1951279244">
    <w:abstractNumId w:val="3"/>
  </w:num>
  <w:num w:numId="13" w16cid:durableId="1061756522">
    <w:abstractNumId w:val="7"/>
  </w:num>
  <w:num w:numId="14" w16cid:durableId="202601320">
    <w:abstractNumId w:val="8"/>
  </w:num>
  <w:num w:numId="15" w16cid:durableId="663708236">
    <w:abstractNumId w:val="0"/>
  </w:num>
  <w:num w:numId="16" w16cid:durableId="1262763554">
    <w:abstractNumId w:val="1"/>
  </w:num>
  <w:num w:numId="17" w16cid:durableId="1707556594">
    <w:abstractNumId w:val="2"/>
  </w:num>
  <w:num w:numId="18" w16cid:durableId="452986431">
    <w:abstractNumId w:val="11"/>
  </w:num>
  <w:num w:numId="19" w16cid:durableId="1944268420">
    <w:abstractNumId w:val="23"/>
  </w:num>
  <w:num w:numId="20" w16cid:durableId="1059208406">
    <w:abstractNumId w:val="22"/>
  </w:num>
  <w:num w:numId="21" w16cid:durableId="1510408581">
    <w:abstractNumId w:val="21"/>
  </w:num>
  <w:num w:numId="22" w16cid:durableId="964000553">
    <w:abstractNumId w:val="15"/>
  </w:num>
  <w:num w:numId="23" w16cid:durableId="1194884021">
    <w:abstractNumId w:val="9"/>
  </w:num>
  <w:num w:numId="24" w16cid:durableId="1052003563">
    <w:abstractNumId w:val="6"/>
  </w:num>
  <w:num w:numId="25" w16cid:durableId="1818262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characterSpacingControl w:val="doNotCompress"/>
  <w:hdrShapeDefaults>
    <o:shapedefaults v:ext="edit" spidmax="219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463A"/>
    <w:rsid w:val="00033D12"/>
    <w:rsid w:val="00040226"/>
    <w:rsid w:val="000606D3"/>
    <w:rsid w:val="0006512F"/>
    <w:rsid w:val="000770FD"/>
    <w:rsid w:val="000774C2"/>
    <w:rsid w:val="0009067E"/>
    <w:rsid w:val="000A20A5"/>
    <w:rsid w:val="000A616A"/>
    <w:rsid w:val="000B2D60"/>
    <w:rsid w:val="000D5D2B"/>
    <w:rsid w:val="000D6AF8"/>
    <w:rsid w:val="001279A1"/>
    <w:rsid w:val="001344A8"/>
    <w:rsid w:val="00135C85"/>
    <w:rsid w:val="001361DC"/>
    <w:rsid w:val="00137AB1"/>
    <w:rsid w:val="001445D9"/>
    <w:rsid w:val="00147BD7"/>
    <w:rsid w:val="00154DD4"/>
    <w:rsid w:val="001643E4"/>
    <w:rsid w:val="0017171B"/>
    <w:rsid w:val="0018476D"/>
    <w:rsid w:val="00193D2C"/>
    <w:rsid w:val="0019500E"/>
    <w:rsid w:val="00196AA8"/>
    <w:rsid w:val="001D269E"/>
    <w:rsid w:val="00206B63"/>
    <w:rsid w:val="00217DD3"/>
    <w:rsid w:val="00226E43"/>
    <w:rsid w:val="00232AF9"/>
    <w:rsid w:val="00280DB6"/>
    <w:rsid w:val="002968B8"/>
    <w:rsid w:val="002A5EA0"/>
    <w:rsid w:val="002B25C3"/>
    <w:rsid w:val="002B6FE6"/>
    <w:rsid w:val="002F4C4B"/>
    <w:rsid w:val="00310266"/>
    <w:rsid w:val="00326C53"/>
    <w:rsid w:val="00345F4F"/>
    <w:rsid w:val="0036518C"/>
    <w:rsid w:val="003651E2"/>
    <w:rsid w:val="003678E9"/>
    <w:rsid w:val="00375EAF"/>
    <w:rsid w:val="003A3CE5"/>
    <w:rsid w:val="003A4C0F"/>
    <w:rsid w:val="003A79D8"/>
    <w:rsid w:val="003C0F6B"/>
    <w:rsid w:val="003C37E1"/>
    <w:rsid w:val="003C533C"/>
    <w:rsid w:val="003C73DA"/>
    <w:rsid w:val="003D1FA4"/>
    <w:rsid w:val="003E746F"/>
    <w:rsid w:val="0040154B"/>
    <w:rsid w:val="00402169"/>
    <w:rsid w:val="00413EFB"/>
    <w:rsid w:val="004158A0"/>
    <w:rsid w:val="00445918"/>
    <w:rsid w:val="00450008"/>
    <w:rsid w:val="0045139E"/>
    <w:rsid w:val="00453072"/>
    <w:rsid w:val="0045622B"/>
    <w:rsid w:val="00465EF9"/>
    <w:rsid w:val="00471143"/>
    <w:rsid w:val="00486BC6"/>
    <w:rsid w:val="004948A8"/>
    <w:rsid w:val="004A2A6F"/>
    <w:rsid w:val="004A5D68"/>
    <w:rsid w:val="004D0A49"/>
    <w:rsid w:val="004E139D"/>
    <w:rsid w:val="004E6458"/>
    <w:rsid w:val="004F5CC2"/>
    <w:rsid w:val="004F65F5"/>
    <w:rsid w:val="00501263"/>
    <w:rsid w:val="00503F60"/>
    <w:rsid w:val="00507B7D"/>
    <w:rsid w:val="00523191"/>
    <w:rsid w:val="00523715"/>
    <w:rsid w:val="005351CF"/>
    <w:rsid w:val="00573655"/>
    <w:rsid w:val="005C6D82"/>
    <w:rsid w:val="005D6D15"/>
    <w:rsid w:val="005E5B6E"/>
    <w:rsid w:val="00604287"/>
    <w:rsid w:val="00616B0B"/>
    <w:rsid w:val="006200EF"/>
    <w:rsid w:val="00644DA2"/>
    <w:rsid w:val="006866EF"/>
    <w:rsid w:val="0069201E"/>
    <w:rsid w:val="00694BEE"/>
    <w:rsid w:val="006A131D"/>
    <w:rsid w:val="006A4254"/>
    <w:rsid w:val="006A5592"/>
    <w:rsid w:val="006A5CB1"/>
    <w:rsid w:val="006B2452"/>
    <w:rsid w:val="006B5870"/>
    <w:rsid w:val="006B79F1"/>
    <w:rsid w:val="006C5ACA"/>
    <w:rsid w:val="006D0346"/>
    <w:rsid w:val="006E18FD"/>
    <w:rsid w:val="006F6C63"/>
    <w:rsid w:val="006F7D66"/>
    <w:rsid w:val="00716B51"/>
    <w:rsid w:val="0074117A"/>
    <w:rsid w:val="007463E6"/>
    <w:rsid w:val="0076227F"/>
    <w:rsid w:val="0077267E"/>
    <w:rsid w:val="00773F30"/>
    <w:rsid w:val="0078036E"/>
    <w:rsid w:val="007818FB"/>
    <w:rsid w:val="00792012"/>
    <w:rsid w:val="007A2B5B"/>
    <w:rsid w:val="007A584C"/>
    <w:rsid w:val="007B6DD5"/>
    <w:rsid w:val="007C4B5E"/>
    <w:rsid w:val="007D76CE"/>
    <w:rsid w:val="007E5647"/>
    <w:rsid w:val="007F6564"/>
    <w:rsid w:val="00833073"/>
    <w:rsid w:val="00840362"/>
    <w:rsid w:val="0084619F"/>
    <w:rsid w:val="00865621"/>
    <w:rsid w:val="00870A66"/>
    <w:rsid w:val="008914E1"/>
    <w:rsid w:val="008915C9"/>
    <w:rsid w:val="008B68A8"/>
    <w:rsid w:val="008C1111"/>
    <w:rsid w:val="008C1CDB"/>
    <w:rsid w:val="008C6DF5"/>
    <w:rsid w:val="008D6E2F"/>
    <w:rsid w:val="008E311F"/>
    <w:rsid w:val="008F1F75"/>
    <w:rsid w:val="008F5826"/>
    <w:rsid w:val="008F5B74"/>
    <w:rsid w:val="00904BE0"/>
    <w:rsid w:val="00905D17"/>
    <w:rsid w:val="00907ED4"/>
    <w:rsid w:val="00937C92"/>
    <w:rsid w:val="00951369"/>
    <w:rsid w:val="00951B04"/>
    <w:rsid w:val="00955528"/>
    <w:rsid w:val="0097714B"/>
    <w:rsid w:val="00977A82"/>
    <w:rsid w:val="009971BB"/>
    <w:rsid w:val="009A328A"/>
    <w:rsid w:val="009A54E4"/>
    <w:rsid w:val="009A69D7"/>
    <w:rsid w:val="009D6B50"/>
    <w:rsid w:val="009E3062"/>
    <w:rsid w:val="009F2BB3"/>
    <w:rsid w:val="00A029BB"/>
    <w:rsid w:val="00A258B4"/>
    <w:rsid w:val="00A32FB2"/>
    <w:rsid w:val="00A43ADD"/>
    <w:rsid w:val="00A467EE"/>
    <w:rsid w:val="00A51477"/>
    <w:rsid w:val="00A53A1C"/>
    <w:rsid w:val="00A55A80"/>
    <w:rsid w:val="00A80944"/>
    <w:rsid w:val="00AB2D28"/>
    <w:rsid w:val="00AB4FC2"/>
    <w:rsid w:val="00AE150F"/>
    <w:rsid w:val="00AF0E4A"/>
    <w:rsid w:val="00B10DAC"/>
    <w:rsid w:val="00B2668F"/>
    <w:rsid w:val="00B32ECE"/>
    <w:rsid w:val="00B36ABB"/>
    <w:rsid w:val="00B65CF2"/>
    <w:rsid w:val="00B842DB"/>
    <w:rsid w:val="00B9353B"/>
    <w:rsid w:val="00B973B6"/>
    <w:rsid w:val="00BA200F"/>
    <w:rsid w:val="00BA6D8E"/>
    <w:rsid w:val="00BD395C"/>
    <w:rsid w:val="00BE487C"/>
    <w:rsid w:val="00BF2A43"/>
    <w:rsid w:val="00BF2A4F"/>
    <w:rsid w:val="00C07963"/>
    <w:rsid w:val="00C2463A"/>
    <w:rsid w:val="00C46061"/>
    <w:rsid w:val="00C51D16"/>
    <w:rsid w:val="00C54007"/>
    <w:rsid w:val="00C759C7"/>
    <w:rsid w:val="00C77A6A"/>
    <w:rsid w:val="00C9114F"/>
    <w:rsid w:val="00CA77F9"/>
    <w:rsid w:val="00CB0E7D"/>
    <w:rsid w:val="00CD369C"/>
    <w:rsid w:val="00CD5C72"/>
    <w:rsid w:val="00CE3B31"/>
    <w:rsid w:val="00CF71C9"/>
    <w:rsid w:val="00D05442"/>
    <w:rsid w:val="00D1665E"/>
    <w:rsid w:val="00D23FBD"/>
    <w:rsid w:val="00D46293"/>
    <w:rsid w:val="00D47EAA"/>
    <w:rsid w:val="00D65433"/>
    <w:rsid w:val="00D84B43"/>
    <w:rsid w:val="00DA6B8E"/>
    <w:rsid w:val="00DB349D"/>
    <w:rsid w:val="00DE095E"/>
    <w:rsid w:val="00DE2398"/>
    <w:rsid w:val="00DE6295"/>
    <w:rsid w:val="00DF3EBC"/>
    <w:rsid w:val="00DF5792"/>
    <w:rsid w:val="00E026C6"/>
    <w:rsid w:val="00E148DF"/>
    <w:rsid w:val="00E34F07"/>
    <w:rsid w:val="00E51473"/>
    <w:rsid w:val="00E52A42"/>
    <w:rsid w:val="00E624B5"/>
    <w:rsid w:val="00E73A3F"/>
    <w:rsid w:val="00E81642"/>
    <w:rsid w:val="00E9010E"/>
    <w:rsid w:val="00EA136C"/>
    <w:rsid w:val="00EB0DDE"/>
    <w:rsid w:val="00EF42A8"/>
    <w:rsid w:val="00F011C6"/>
    <w:rsid w:val="00F02A65"/>
    <w:rsid w:val="00F05BEA"/>
    <w:rsid w:val="00F172A7"/>
    <w:rsid w:val="00F178D4"/>
    <w:rsid w:val="00F320CC"/>
    <w:rsid w:val="00F33FED"/>
    <w:rsid w:val="00F44AE5"/>
    <w:rsid w:val="00F51E20"/>
    <w:rsid w:val="00F92216"/>
    <w:rsid w:val="00FA0EBA"/>
    <w:rsid w:val="00FA2BE2"/>
    <w:rsid w:val="00FA44AF"/>
    <w:rsid w:val="00FC42C3"/>
    <w:rsid w:val="00FC6368"/>
    <w:rsid w:val="00FD231E"/>
    <w:rsid w:val="00FF0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2"/>
    </o:shapelayout>
  </w:shapeDefaults>
  <w:decimalSymbol w:val="."/>
  <w:listSeparator w:val=","/>
  <w14:docId w14:val="637F2425"/>
  <w15:chartTrackingRefBased/>
  <w15:docId w15:val="{AE5E6CE0-1D98-4687-9B77-2443C8AF5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111"/>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FF00B3"/>
    <w:pPr>
      <w:keepNext/>
      <w:numPr>
        <w:numId w:val="25"/>
      </w:numPr>
      <w:spacing w:beforeLines="50" w:before="50" w:afterLines="50" w:after="50" w:line="360" w:lineRule="exact"/>
      <w:jc w:val="center"/>
      <w:outlineLvl w:val="0"/>
    </w:pPr>
    <w:rPr>
      <w:rFonts w:eastAsia="黑体"/>
      <w:bCs/>
      <w:iCs/>
      <w:sz w:val="28"/>
      <w:szCs w:val="28"/>
      <w:lang w:val="x-none" w:eastAsia="x-none"/>
    </w:rPr>
  </w:style>
  <w:style w:type="paragraph" w:styleId="2">
    <w:name w:val="heading 2"/>
    <w:basedOn w:val="a"/>
    <w:next w:val="a0"/>
    <w:link w:val="21"/>
    <w:autoRedefine/>
    <w:uiPriority w:val="9"/>
    <w:qFormat/>
    <w:rsid w:val="001344A8"/>
    <w:pPr>
      <w:keepNext/>
      <w:numPr>
        <w:ilvl w:val="1"/>
        <w:numId w:val="25"/>
      </w:numPr>
      <w:spacing w:beforeLines="50" w:before="50" w:afterLines="50" w:after="50" w:line="360" w:lineRule="exact"/>
      <w:jc w:val="left"/>
      <w:outlineLvl w:val="1"/>
    </w:pPr>
    <w:rPr>
      <w:rFonts w:eastAsia="黑体"/>
      <w:bCs/>
      <w:iCs/>
      <w:lang w:val="x-none" w:eastAsia="x-none"/>
    </w:rPr>
  </w:style>
  <w:style w:type="paragraph" w:styleId="3">
    <w:name w:val="heading 3"/>
    <w:basedOn w:val="a"/>
    <w:next w:val="a"/>
    <w:link w:val="31"/>
    <w:uiPriority w:val="9"/>
    <w:qFormat/>
    <w:rsid w:val="00523715"/>
    <w:pPr>
      <w:keepNext/>
      <w:keepLines/>
      <w:numPr>
        <w:ilvl w:val="2"/>
        <w:numId w:val="25"/>
      </w:numPr>
      <w:adjustRightInd/>
      <w:spacing w:beforeLines="50" w:before="50" w:afterLines="50" w:after="50" w:line="360" w:lineRule="exact"/>
      <w:jc w:val="left"/>
      <w:textAlignment w:val="auto"/>
      <w:outlineLvl w:val="2"/>
    </w:pPr>
    <w:rPr>
      <w:rFonts w:eastAsia="黑体"/>
      <w:bCs/>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EF42A8"/>
    <w:pPr>
      <w:tabs>
        <w:tab w:val="center" w:pos="4153"/>
        <w:tab w:val="right" w:pos="8306"/>
      </w:tabs>
      <w:snapToGrid w:val="0"/>
      <w:jc w:val="center"/>
    </w:pPr>
    <w:rPr>
      <w:sz w:val="18"/>
      <w:szCs w:val="18"/>
    </w:rPr>
  </w:style>
  <w:style w:type="character" w:customStyle="1" w:styleId="a5">
    <w:name w:val="页眉 字符"/>
    <w:basedOn w:val="a1"/>
    <w:link w:val="a4"/>
    <w:uiPriority w:val="99"/>
    <w:rsid w:val="00EF42A8"/>
    <w:rPr>
      <w:sz w:val="18"/>
      <w:szCs w:val="18"/>
    </w:rPr>
  </w:style>
  <w:style w:type="paragraph" w:styleId="a6">
    <w:name w:val="footer"/>
    <w:basedOn w:val="a"/>
    <w:link w:val="a7"/>
    <w:uiPriority w:val="99"/>
    <w:unhideWhenUsed/>
    <w:rsid w:val="00EF42A8"/>
    <w:pPr>
      <w:tabs>
        <w:tab w:val="center" w:pos="4153"/>
        <w:tab w:val="right" w:pos="8306"/>
      </w:tabs>
      <w:snapToGrid w:val="0"/>
      <w:jc w:val="left"/>
    </w:pPr>
    <w:rPr>
      <w:sz w:val="18"/>
      <w:szCs w:val="18"/>
    </w:rPr>
  </w:style>
  <w:style w:type="character" w:customStyle="1" w:styleId="a7">
    <w:name w:val="页脚 字符"/>
    <w:basedOn w:val="a1"/>
    <w:link w:val="a6"/>
    <w:uiPriority w:val="99"/>
    <w:rsid w:val="00EF42A8"/>
    <w:rPr>
      <w:sz w:val="18"/>
      <w:szCs w:val="18"/>
    </w:rPr>
  </w:style>
  <w:style w:type="character" w:customStyle="1" w:styleId="10">
    <w:name w:val="标题 1 字符"/>
    <w:basedOn w:val="a1"/>
    <w:uiPriority w:val="9"/>
    <w:rsid w:val="00EF42A8"/>
    <w:rPr>
      <w:rFonts w:ascii="Times New Roman" w:eastAsia="宋体" w:hAnsi="Times New Roman" w:cs="Times New Roman"/>
      <w:b/>
      <w:bCs/>
      <w:kern w:val="44"/>
      <w:sz w:val="44"/>
      <w:szCs w:val="44"/>
      <w14:ligatures w14:val="none"/>
    </w:rPr>
  </w:style>
  <w:style w:type="character" w:customStyle="1" w:styleId="20">
    <w:name w:val="标题 2 字符"/>
    <w:basedOn w:val="a1"/>
    <w:uiPriority w:val="9"/>
    <w:semiHidden/>
    <w:rsid w:val="00EF42A8"/>
    <w:rPr>
      <w:rFonts w:asciiTheme="majorHAnsi" w:eastAsiaTheme="majorEastAsia" w:hAnsiTheme="majorHAnsi" w:cstheme="majorBidi"/>
      <w:b/>
      <w:bCs/>
      <w:sz w:val="32"/>
      <w:szCs w:val="32"/>
      <w14:ligatures w14:val="none"/>
    </w:rPr>
  </w:style>
  <w:style w:type="character" w:customStyle="1" w:styleId="30">
    <w:name w:val="标题 3 字符"/>
    <w:basedOn w:val="a1"/>
    <w:uiPriority w:val="9"/>
    <w:semiHidden/>
    <w:rsid w:val="00EF42A8"/>
    <w:rPr>
      <w:rFonts w:ascii="Times New Roman" w:eastAsia="宋体" w:hAnsi="Times New Roman" w:cs="Times New Roman"/>
      <w:b/>
      <w:bCs/>
      <w:sz w:val="32"/>
      <w:szCs w:val="32"/>
      <w14:ligatures w14:val="none"/>
    </w:rPr>
  </w:style>
  <w:style w:type="paragraph" w:styleId="a8">
    <w:name w:val="Body Text Indent"/>
    <w:basedOn w:val="a"/>
    <w:link w:val="a9"/>
    <w:rsid w:val="00EF42A8"/>
    <w:pPr>
      <w:ind w:left="425" w:firstLine="425"/>
    </w:pPr>
    <w:rPr>
      <w:rFonts w:eastAsia="长城楷体"/>
    </w:rPr>
  </w:style>
  <w:style w:type="character" w:customStyle="1" w:styleId="a9">
    <w:name w:val="正文文本缩进 字符"/>
    <w:basedOn w:val="a1"/>
    <w:link w:val="a8"/>
    <w:rsid w:val="00EF42A8"/>
    <w:rPr>
      <w:rFonts w:ascii="Times New Roman" w:eastAsia="长城楷体" w:hAnsi="Times New Roman" w:cs="Times New Roman"/>
      <w:szCs w:val="21"/>
    </w:rPr>
  </w:style>
  <w:style w:type="paragraph" w:styleId="22">
    <w:name w:val="Body Text Indent 2"/>
    <w:basedOn w:val="a"/>
    <w:link w:val="23"/>
    <w:rsid w:val="00EF42A8"/>
    <w:pPr>
      <w:ind w:left="-360" w:firstLine="360"/>
    </w:pPr>
    <w:rPr>
      <w:rFonts w:eastAsia="长城楷体"/>
    </w:rPr>
  </w:style>
  <w:style w:type="character" w:customStyle="1" w:styleId="23">
    <w:name w:val="正文文本缩进 2 字符"/>
    <w:basedOn w:val="a1"/>
    <w:link w:val="22"/>
    <w:rsid w:val="00EF42A8"/>
    <w:rPr>
      <w:rFonts w:ascii="Times New Roman" w:eastAsia="长城楷体" w:hAnsi="Times New Roman" w:cs="Times New Roman"/>
      <w:szCs w:val="21"/>
    </w:rPr>
  </w:style>
  <w:style w:type="character" w:styleId="aa">
    <w:name w:val="page number"/>
    <w:rsid w:val="00EF42A8"/>
    <w:rPr>
      <w:rFonts w:ascii="宋体" w:eastAsia="宋体" w:hAnsi="宋体"/>
    </w:rPr>
  </w:style>
  <w:style w:type="paragraph" w:styleId="ab">
    <w:name w:val="Body Text"/>
    <w:basedOn w:val="a"/>
    <w:link w:val="ac"/>
    <w:rsid w:val="00EF42A8"/>
    <w:rPr>
      <w:rFonts w:eastAsia="长城楷体"/>
      <w:sz w:val="28"/>
      <w:szCs w:val="28"/>
    </w:rPr>
  </w:style>
  <w:style w:type="character" w:customStyle="1" w:styleId="ac">
    <w:name w:val="正文文本 字符"/>
    <w:basedOn w:val="a1"/>
    <w:link w:val="ab"/>
    <w:rsid w:val="00EF42A8"/>
    <w:rPr>
      <w:rFonts w:ascii="Times New Roman" w:eastAsia="长城楷体" w:hAnsi="Times New Roman" w:cs="Times New Roman"/>
      <w:sz w:val="28"/>
      <w:szCs w:val="28"/>
    </w:rPr>
  </w:style>
  <w:style w:type="paragraph" w:styleId="a0">
    <w:name w:val="Normal Indent"/>
    <w:basedOn w:val="a"/>
    <w:rsid w:val="00EF42A8"/>
    <w:pPr>
      <w:ind w:firstLine="420"/>
    </w:pPr>
  </w:style>
  <w:style w:type="paragraph" w:styleId="32">
    <w:name w:val="Body Text Indent 3"/>
    <w:basedOn w:val="a"/>
    <w:link w:val="33"/>
    <w:rsid w:val="00EF42A8"/>
    <w:pPr>
      <w:ind w:firstLine="425"/>
    </w:pPr>
    <w:rPr>
      <w:rFonts w:eastAsia="长城楷体"/>
    </w:rPr>
  </w:style>
  <w:style w:type="character" w:customStyle="1" w:styleId="33">
    <w:name w:val="正文文本缩进 3 字符"/>
    <w:basedOn w:val="a1"/>
    <w:link w:val="32"/>
    <w:rsid w:val="00EF42A8"/>
    <w:rPr>
      <w:rFonts w:ascii="Times New Roman" w:eastAsia="长城楷体" w:hAnsi="Times New Roman" w:cs="Times New Roman"/>
      <w:szCs w:val="21"/>
    </w:rPr>
  </w:style>
  <w:style w:type="paragraph" w:styleId="ad">
    <w:name w:val="Document Map"/>
    <w:basedOn w:val="a"/>
    <w:link w:val="ae"/>
    <w:semiHidden/>
    <w:rsid w:val="00EF42A8"/>
    <w:pPr>
      <w:shd w:val="clear" w:color="auto" w:fill="000080"/>
    </w:pPr>
  </w:style>
  <w:style w:type="character" w:customStyle="1" w:styleId="ae">
    <w:name w:val="文档结构图 字符"/>
    <w:basedOn w:val="a1"/>
    <w:link w:val="ad"/>
    <w:semiHidden/>
    <w:rsid w:val="00EF42A8"/>
    <w:rPr>
      <w:rFonts w:ascii="Times New Roman" w:eastAsia="宋体" w:hAnsi="Times New Roman" w:cs="Times New Roman"/>
      <w:szCs w:val="21"/>
      <w:shd w:val="clear" w:color="auto" w:fill="000080"/>
    </w:rPr>
  </w:style>
  <w:style w:type="paragraph" w:styleId="af">
    <w:name w:val="Date"/>
    <w:basedOn w:val="a"/>
    <w:next w:val="a"/>
    <w:link w:val="12"/>
    <w:uiPriority w:val="99"/>
    <w:rsid w:val="00EF42A8"/>
    <w:pPr>
      <w:ind w:leftChars="2500" w:left="100"/>
    </w:pPr>
    <w:rPr>
      <w:lang w:val="x-none" w:eastAsia="x-none"/>
    </w:rPr>
  </w:style>
  <w:style w:type="character" w:customStyle="1" w:styleId="af0">
    <w:name w:val="日期 字符"/>
    <w:basedOn w:val="a1"/>
    <w:uiPriority w:val="99"/>
    <w:semiHidden/>
    <w:rsid w:val="00EF42A8"/>
    <w:rPr>
      <w:rFonts w:ascii="Times New Roman" w:eastAsia="宋体" w:hAnsi="Times New Roman" w:cs="Times New Roman"/>
      <w:szCs w:val="21"/>
      <w14:ligatures w14:val="none"/>
    </w:rPr>
  </w:style>
  <w:style w:type="character" w:customStyle="1" w:styleId="12">
    <w:name w:val="日期 字符1"/>
    <w:link w:val="af"/>
    <w:uiPriority w:val="99"/>
    <w:rsid w:val="00EF42A8"/>
    <w:rPr>
      <w:rFonts w:ascii="Times New Roman" w:eastAsia="宋体" w:hAnsi="Times New Roman" w:cs="Times New Roman"/>
      <w:szCs w:val="21"/>
      <w:lang w:val="x-none" w:eastAsia="x-none"/>
    </w:rPr>
  </w:style>
  <w:style w:type="paragraph" w:styleId="af1">
    <w:name w:val="Balloon Text"/>
    <w:basedOn w:val="a"/>
    <w:link w:val="13"/>
    <w:uiPriority w:val="99"/>
    <w:rsid w:val="00EF42A8"/>
    <w:rPr>
      <w:sz w:val="18"/>
      <w:szCs w:val="18"/>
      <w:lang w:val="x-none" w:eastAsia="x-none"/>
    </w:rPr>
  </w:style>
  <w:style w:type="character" w:customStyle="1" w:styleId="af2">
    <w:name w:val="批注框文本 字符"/>
    <w:basedOn w:val="a1"/>
    <w:uiPriority w:val="99"/>
    <w:semiHidden/>
    <w:rsid w:val="00EF42A8"/>
    <w:rPr>
      <w:rFonts w:ascii="Times New Roman" w:eastAsia="宋体" w:hAnsi="Times New Roman" w:cs="Times New Roman"/>
      <w:sz w:val="18"/>
      <w:szCs w:val="18"/>
      <w14:ligatures w14:val="none"/>
    </w:rPr>
  </w:style>
  <w:style w:type="character" w:customStyle="1" w:styleId="13">
    <w:name w:val="批注框文本 字符1"/>
    <w:link w:val="af1"/>
    <w:uiPriority w:val="99"/>
    <w:rsid w:val="00EF42A8"/>
    <w:rPr>
      <w:rFonts w:ascii="Times New Roman" w:eastAsia="宋体" w:hAnsi="Times New Roman" w:cs="Times New Roman"/>
      <w:sz w:val="18"/>
      <w:szCs w:val="18"/>
      <w:lang w:val="x-none" w:eastAsia="x-none"/>
    </w:rPr>
  </w:style>
  <w:style w:type="character" w:customStyle="1" w:styleId="31">
    <w:name w:val="标题 3 字符1"/>
    <w:link w:val="3"/>
    <w:uiPriority w:val="9"/>
    <w:rsid w:val="00523715"/>
    <w:rPr>
      <w:rFonts w:ascii="Times New Roman" w:eastAsia="黑体" w:hAnsi="Times New Roman" w:cs="Times New Roman"/>
      <w:bCs/>
      <w:szCs w:val="32"/>
      <w:lang w:val="x-none" w:eastAsia="x-none"/>
    </w:rPr>
  </w:style>
  <w:style w:type="character" w:customStyle="1" w:styleId="11">
    <w:name w:val="标题 1 字符1"/>
    <w:link w:val="1"/>
    <w:uiPriority w:val="9"/>
    <w:rsid w:val="00FF00B3"/>
    <w:rPr>
      <w:rFonts w:ascii="Times New Roman" w:eastAsia="黑体" w:hAnsi="Times New Roman" w:cs="Times New Roman"/>
      <w:bCs/>
      <w:iCs/>
      <w:sz w:val="28"/>
      <w:szCs w:val="28"/>
      <w:lang w:val="x-none" w:eastAsia="x-none"/>
    </w:rPr>
  </w:style>
  <w:style w:type="character" w:customStyle="1" w:styleId="21">
    <w:name w:val="标题 2 字符1"/>
    <w:link w:val="2"/>
    <w:uiPriority w:val="9"/>
    <w:rsid w:val="001344A8"/>
    <w:rPr>
      <w:rFonts w:ascii="Times New Roman" w:eastAsia="黑体" w:hAnsi="Times New Roman" w:cs="Times New Roman"/>
      <w:bCs/>
      <w:iCs/>
      <w:szCs w:val="21"/>
      <w:lang w:val="x-none" w:eastAsia="x-none"/>
    </w:rPr>
  </w:style>
  <w:style w:type="character" w:customStyle="1" w:styleId="Char">
    <w:name w:val="页眉 Char"/>
    <w:uiPriority w:val="99"/>
    <w:rsid w:val="00EF42A8"/>
    <w:rPr>
      <w:kern w:val="2"/>
      <w:sz w:val="18"/>
      <w:szCs w:val="18"/>
      <w:lang w:val="x-none" w:eastAsia="x-none"/>
    </w:rPr>
  </w:style>
  <w:style w:type="character" w:customStyle="1" w:styleId="Char0">
    <w:name w:val="页脚 Char"/>
    <w:uiPriority w:val="99"/>
    <w:rsid w:val="00EF42A8"/>
    <w:rPr>
      <w:kern w:val="2"/>
      <w:sz w:val="18"/>
      <w:szCs w:val="18"/>
      <w:lang w:val="x-none" w:eastAsia="x-none"/>
    </w:rPr>
  </w:style>
  <w:style w:type="paragraph" w:styleId="af3">
    <w:name w:val="Normal (Web)"/>
    <w:basedOn w:val="a"/>
    <w:uiPriority w:val="99"/>
    <w:unhideWhenUsed/>
    <w:rsid w:val="00EF42A8"/>
    <w:pPr>
      <w:widowControl/>
      <w:adjustRightInd/>
      <w:spacing w:before="100" w:beforeAutospacing="1" w:after="100" w:afterAutospacing="1"/>
      <w:jc w:val="left"/>
      <w:textAlignment w:val="auto"/>
    </w:pPr>
    <w:rPr>
      <w:rFonts w:ascii="宋体" w:hAnsi="宋体" w:cs="宋体"/>
      <w:kern w:val="0"/>
      <w:sz w:val="24"/>
      <w:szCs w:val="24"/>
    </w:rPr>
  </w:style>
  <w:style w:type="paragraph" w:customStyle="1" w:styleId="af4">
    <w:basedOn w:val="a"/>
    <w:next w:val="a"/>
    <w:autoRedefine/>
    <w:uiPriority w:val="39"/>
    <w:rsid w:val="00EF42A8"/>
    <w:pPr>
      <w:tabs>
        <w:tab w:val="right" w:leader="dot" w:pos="8789"/>
      </w:tabs>
      <w:ind w:leftChars="400" w:left="840"/>
    </w:pPr>
  </w:style>
  <w:style w:type="character" w:styleId="af5">
    <w:name w:val="Hyperlink"/>
    <w:uiPriority w:val="99"/>
    <w:unhideWhenUsed/>
    <w:rsid w:val="00EF42A8"/>
    <w:rPr>
      <w:color w:val="0000FF"/>
      <w:u w:val="single"/>
    </w:rPr>
  </w:style>
  <w:style w:type="character" w:styleId="af6">
    <w:name w:val="FollowedHyperlink"/>
    <w:uiPriority w:val="99"/>
    <w:unhideWhenUsed/>
    <w:rsid w:val="00EF42A8"/>
    <w:rPr>
      <w:color w:val="800080"/>
      <w:u w:val="single"/>
    </w:rPr>
  </w:style>
  <w:style w:type="paragraph" w:styleId="af7">
    <w:name w:val="Title"/>
    <w:basedOn w:val="a"/>
    <w:next w:val="a"/>
    <w:link w:val="14"/>
    <w:qFormat/>
    <w:rsid w:val="00EF42A8"/>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EF42A8"/>
    <w:rPr>
      <w:rFonts w:asciiTheme="majorHAnsi" w:eastAsiaTheme="majorEastAsia" w:hAnsiTheme="majorHAnsi" w:cstheme="majorBidi"/>
      <w:b/>
      <w:bCs/>
      <w:sz w:val="32"/>
      <w:szCs w:val="32"/>
      <w14:ligatures w14:val="none"/>
    </w:rPr>
  </w:style>
  <w:style w:type="character" w:customStyle="1" w:styleId="14">
    <w:name w:val="标题 字符1"/>
    <w:link w:val="af7"/>
    <w:rsid w:val="00EF42A8"/>
    <w:rPr>
      <w:rFonts w:ascii="Arial" w:eastAsia="宋体" w:hAnsi="Arial" w:cs="Times New Roman"/>
      <w:b/>
      <w:bCs/>
      <w:sz w:val="32"/>
      <w:szCs w:val="32"/>
      <w:lang w:val="x-none" w:eastAsia="x-none"/>
    </w:rPr>
  </w:style>
  <w:style w:type="table" w:styleId="af9">
    <w:name w:val="Table Grid"/>
    <w:basedOn w:val="a2"/>
    <w:qFormat/>
    <w:rsid w:val="00EF42A8"/>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EF42A8"/>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EF42A8"/>
    <w:rPr>
      <w:rFonts w:ascii="Cambria" w:eastAsia="宋体" w:hAnsi="Cambria" w:cs="Times New Roman"/>
      <w:b/>
      <w:bCs/>
      <w:kern w:val="28"/>
      <w:sz w:val="32"/>
      <w:szCs w:val="32"/>
    </w:rPr>
  </w:style>
  <w:style w:type="paragraph" w:styleId="TOC">
    <w:name w:val="TOC Heading"/>
    <w:basedOn w:val="1"/>
    <w:next w:val="a"/>
    <w:uiPriority w:val="39"/>
    <w:qFormat/>
    <w:rsid w:val="00EF42A8"/>
    <w:pPr>
      <w:keepLines/>
      <w:widowControl/>
      <w:adjustRightInd/>
      <w:spacing w:before="480" w:line="276" w:lineRule="auto"/>
      <w:jc w:val="left"/>
      <w:textAlignment w:val="auto"/>
      <w:outlineLvl w:val="9"/>
    </w:pPr>
    <w:rPr>
      <w:rFonts w:ascii="Cambria" w:eastAsia="宋体" w:hAnsi="Cambria"/>
      <w:i/>
      <w:iCs w:val="0"/>
      <w:color w:val="365F91"/>
      <w:kern w:val="0"/>
    </w:rPr>
  </w:style>
  <w:style w:type="character" w:styleId="afc">
    <w:name w:val="annotation reference"/>
    <w:semiHidden/>
    <w:rsid w:val="00EF42A8"/>
    <w:rPr>
      <w:sz w:val="21"/>
      <w:szCs w:val="21"/>
    </w:rPr>
  </w:style>
  <w:style w:type="paragraph" w:styleId="afd">
    <w:name w:val="annotation text"/>
    <w:basedOn w:val="a"/>
    <w:link w:val="afe"/>
    <w:semiHidden/>
    <w:rsid w:val="00EF42A8"/>
    <w:pPr>
      <w:jc w:val="left"/>
    </w:pPr>
  </w:style>
  <w:style w:type="character" w:customStyle="1" w:styleId="afe">
    <w:name w:val="批注文字 字符"/>
    <w:basedOn w:val="a1"/>
    <w:link w:val="afd"/>
    <w:semiHidden/>
    <w:qFormat/>
    <w:rsid w:val="00EF42A8"/>
    <w:rPr>
      <w:rFonts w:ascii="Times New Roman" w:eastAsia="宋体" w:hAnsi="Times New Roman" w:cs="Times New Roman"/>
      <w:szCs w:val="21"/>
    </w:rPr>
  </w:style>
  <w:style w:type="paragraph" w:styleId="aff">
    <w:name w:val="annotation subject"/>
    <w:basedOn w:val="afd"/>
    <w:next w:val="afd"/>
    <w:link w:val="aff0"/>
    <w:semiHidden/>
    <w:rsid w:val="00EF42A8"/>
    <w:rPr>
      <w:b/>
      <w:bCs/>
    </w:rPr>
  </w:style>
  <w:style w:type="character" w:customStyle="1" w:styleId="aff0">
    <w:name w:val="批注主题 字符"/>
    <w:basedOn w:val="afe"/>
    <w:link w:val="aff"/>
    <w:semiHidden/>
    <w:rsid w:val="00EF42A8"/>
    <w:rPr>
      <w:rFonts w:ascii="Times New Roman" w:eastAsia="宋体" w:hAnsi="Times New Roman" w:cs="Times New Roman"/>
      <w:b/>
      <w:bCs/>
      <w:szCs w:val="21"/>
    </w:rPr>
  </w:style>
  <w:style w:type="paragraph" w:styleId="HTML">
    <w:name w:val="HTML Preformatted"/>
    <w:basedOn w:val="a"/>
    <w:link w:val="HTML1"/>
    <w:uiPriority w:val="99"/>
    <w:unhideWhenUsed/>
    <w:rsid w:val="00EF42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EF42A8"/>
    <w:rPr>
      <w:rFonts w:ascii="Courier New" w:eastAsia="宋体" w:hAnsi="Courier New" w:cs="Courier New"/>
      <w:sz w:val="20"/>
      <w:szCs w:val="20"/>
      <w14:ligatures w14:val="none"/>
    </w:rPr>
  </w:style>
  <w:style w:type="character" w:customStyle="1" w:styleId="HTML1">
    <w:name w:val="HTML 预设格式 字符1"/>
    <w:link w:val="HTML"/>
    <w:uiPriority w:val="99"/>
    <w:rsid w:val="00EF42A8"/>
    <w:rPr>
      <w:rFonts w:ascii="宋体" w:eastAsia="宋体" w:hAnsi="宋体" w:cs="Times New Roman"/>
      <w:kern w:val="0"/>
      <w:sz w:val="24"/>
      <w:szCs w:val="24"/>
      <w:lang w:val="x-none" w:eastAsia="x-none"/>
    </w:rPr>
  </w:style>
  <w:style w:type="character" w:customStyle="1" w:styleId="apple-converted-space">
    <w:name w:val="apple-converted-space"/>
    <w:rsid w:val="00EF42A8"/>
  </w:style>
  <w:style w:type="paragraph" w:customStyle="1" w:styleId="15">
    <w:name w:val="列出段落1"/>
    <w:basedOn w:val="a"/>
    <w:uiPriority w:val="34"/>
    <w:qFormat/>
    <w:rsid w:val="00EF42A8"/>
    <w:pPr>
      <w:ind w:firstLineChars="200" w:firstLine="420"/>
    </w:pPr>
  </w:style>
  <w:style w:type="paragraph" w:styleId="aff1">
    <w:name w:val="List Paragraph"/>
    <w:basedOn w:val="a"/>
    <w:uiPriority w:val="34"/>
    <w:qFormat/>
    <w:rsid w:val="00EF42A8"/>
    <w:pPr>
      <w:ind w:firstLineChars="200" w:firstLine="420"/>
    </w:pPr>
  </w:style>
  <w:style w:type="character" w:styleId="aff2">
    <w:name w:val="Placeholder Text"/>
    <w:basedOn w:val="a1"/>
    <w:uiPriority w:val="99"/>
    <w:semiHidden/>
    <w:rsid w:val="00977A82"/>
    <w:rPr>
      <w:color w:val="666666"/>
    </w:rPr>
  </w:style>
  <w:style w:type="paragraph" w:styleId="TOC1">
    <w:name w:val="toc 1"/>
    <w:basedOn w:val="a"/>
    <w:next w:val="a"/>
    <w:autoRedefine/>
    <w:uiPriority w:val="39"/>
    <w:unhideWhenUsed/>
    <w:rsid w:val="00B32ECE"/>
    <w:pPr>
      <w:tabs>
        <w:tab w:val="right" w:pos="8778"/>
      </w:tabs>
    </w:pPr>
  </w:style>
  <w:style w:type="paragraph" w:styleId="TOC2">
    <w:name w:val="toc 2"/>
    <w:basedOn w:val="a"/>
    <w:next w:val="a"/>
    <w:autoRedefine/>
    <w:uiPriority w:val="39"/>
    <w:unhideWhenUsed/>
    <w:rsid w:val="00193D2C"/>
    <w:pPr>
      <w:ind w:leftChars="200" w:left="420"/>
    </w:pPr>
  </w:style>
  <w:style w:type="paragraph" w:styleId="TOC3">
    <w:name w:val="toc 3"/>
    <w:basedOn w:val="a"/>
    <w:next w:val="a"/>
    <w:autoRedefine/>
    <w:uiPriority w:val="39"/>
    <w:unhideWhenUsed/>
    <w:rsid w:val="00193D2C"/>
    <w:pPr>
      <w:ind w:leftChars="400" w:left="840"/>
    </w:pPr>
  </w:style>
  <w:style w:type="paragraph" w:styleId="aff3">
    <w:name w:val="caption"/>
    <w:basedOn w:val="a"/>
    <w:next w:val="a"/>
    <w:link w:val="aff4"/>
    <w:uiPriority w:val="35"/>
    <w:unhideWhenUsed/>
    <w:qFormat/>
    <w:rsid w:val="00AB4FC2"/>
    <w:rPr>
      <w:rFonts w:asciiTheme="majorHAnsi" w:eastAsia="黑体" w:hAnsiTheme="majorHAnsi" w:cstheme="majorBidi"/>
      <w:sz w:val="20"/>
      <w:szCs w:val="20"/>
    </w:rPr>
  </w:style>
  <w:style w:type="character" w:styleId="aff5">
    <w:name w:val="Strong"/>
    <w:basedOn w:val="a1"/>
    <w:uiPriority w:val="22"/>
    <w:qFormat/>
    <w:rsid w:val="00CB0E7D"/>
    <w:rPr>
      <w:b/>
      <w:bCs/>
    </w:rPr>
  </w:style>
  <w:style w:type="character" w:styleId="aff6">
    <w:name w:val="Unresolved Mention"/>
    <w:basedOn w:val="a1"/>
    <w:uiPriority w:val="99"/>
    <w:semiHidden/>
    <w:unhideWhenUsed/>
    <w:rsid w:val="007F6564"/>
    <w:rPr>
      <w:color w:val="605E5C"/>
      <w:shd w:val="clear" w:color="auto" w:fill="E1DFDD"/>
    </w:rPr>
  </w:style>
  <w:style w:type="paragraph" w:customStyle="1" w:styleId="t">
    <w:name w:val="t图表题"/>
    <w:basedOn w:val="aff3"/>
    <w:link w:val="t0"/>
    <w:qFormat/>
    <w:rsid w:val="009A69D7"/>
    <w:pPr>
      <w:spacing w:line="360" w:lineRule="atLeast"/>
      <w:jc w:val="center"/>
    </w:pPr>
    <w:rPr>
      <w:rFonts w:ascii="宋体" w:eastAsia="宋体" w:hAnsi="宋体"/>
      <w:sz w:val="18"/>
      <w:szCs w:val="18"/>
    </w:rPr>
  </w:style>
  <w:style w:type="character" w:customStyle="1" w:styleId="aff4">
    <w:name w:val="题注 字符"/>
    <w:basedOn w:val="a1"/>
    <w:link w:val="aff3"/>
    <w:uiPriority w:val="35"/>
    <w:rsid w:val="009A69D7"/>
    <w:rPr>
      <w:rFonts w:asciiTheme="majorHAnsi" w:eastAsia="黑体" w:hAnsiTheme="majorHAnsi" w:cstheme="majorBidi"/>
      <w:sz w:val="20"/>
      <w:szCs w:val="20"/>
    </w:rPr>
  </w:style>
  <w:style w:type="character" w:customStyle="1" w:styleId="t0">
    <w:name w:val="t图表题 字符"/>
    <w:basedOn w:val="aff4"/>
    <w:link w:val="t"/>
    <w:rsid w:val="009A69D7"/>
    <w:rPr>
      <w:rFonts w:ascii="宋体" w:eastAsia="宋体" w:hAnsi="宋体" w:cstheme="majorBidi"/>
      <w:sz w:val="18"/>
      <w:szCs w:val="18"/>
    </w:rPr>
  </w:style>
  <w:style w:type="paragraph" w:styleId="aff7">
    <w:name w:val="No Spacing"/>
    <w:link w:val="aff8"/>
    <w:uiPriority w:val="1"/>
    <w:qFormat/>
    <w:rsid w:val="009F2BB3"/>
    <w:rPr>
      <w:kern w:val="0"/>
      <w:sz w:val="22"/>
    </w:rPr>
  </w:style>
  <w:style w:type="character" w:customStyle="1" w:styleId="aff8">
    <w:name w:val="无间隔 字符"/>
    <w:basedOn w:val="a1"/>
    <w:link w:val="aff7"/>
    <w:uiPriority w:val="1"/>
    <w:rsid w:val="009F2BB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33767">
      <w:bodyDiv w:val="1"/>
      <w:marLeft w:val="0"/>
      <w:marRight w:val="0"/>
      <w:marTop w:val="0"/>
      <w:marBottom w:val="0"/>
      <w:divBdr>
        <w:top w:val="none" w:sz="0" w:space="0" w:color="auto"/>
        <w:left w:val="none" w:sz="0" w:space="0" w:color="auto"/>
        <w:bottom w:val="none" w:sz="0" w:space="0" w:color="auto"/>
        <w:right w:val="none" w:sz="0" w:space="0" w:color="auto"/>
      </w:divBdr>
      <w:divsChild>
        <w:div w:id="1652756504">
          <w:marLeft w:val="0"/>
          <w:marRight w:val="0"/>
          <w:marTop w:val="0"/>
          <w:marBottom w:val="0"/>
          <w:divBdr>
            <w:top w:val="none" w:sz="0" w:space="0" w:color="auto"/>
            <w:left w:val="none" w:sz="0" w:space="0" w:color="auto"/>
            <w:bottom w:val="none" w:sz="0" w:space="0" w:color="auto"/>
            <w:right w:val="none" w:sz="0" w:space="0" w:color="auto"/>
          </w:divBdr>
        </w:div>
      </w:divsChild>
    </w:div>
    <w:div w:id="186137773">
      <w:bodyDiv w:val="1"/>
      <w:marLeft w:val="0"/>
      <w:marRight w:val="0"/>
      <w:marTop w:val="0"/>
      <w:marBottom w:val="0"/>
      <w:divBdr>
        <w:top w:val="none" w:sz="0" w:space="0" w:color="auto"/>
        <w:left w:val="none" w:sz="0" w:space="0" w:color="auto"/>
        <w:bottom w:val="none" w:sz="0" w:space="0" w:color="auto"/>
        <w:right w:val="none" w:sz="0" w:space="0" w:color="auto"/>
      </w:divBdr>
      <w:divsChild>
        <w:div w:id="613055670">
          <w:marLeft w:val="0"/>
          <w:marRight w:val="0"/>
          <w:marTop w:val="0"/>
          <w:marBottom w:val="0"/>
          <w:divBdr>
            <w:top w:val="none" w:sz="0" w:space="0" w:color="auto"/>
            <w:left w:val="none" w:sz="0" w:space="0" w:color="auto"/>
            <w:bottom w:val="none" w:sz="0" w:space="0" w:color="auto"/>
            <w:right w:val="none" w:sz="0" w:space="0" w:color="auto"/>
          </w:divBdr>
        </w:div>
      </w:divsChild>
    </w:div>
    <w:div w:id="292633993">
      <w:bodyDiv w:val="1"/>
      <w:marLeft w:val="0"/>
      <w:marRight w:val="0"/>
      <w:marTop w:val="0"/>
      <w:marBottom w:val="0"/>
      <w:divBdr>
        <w:top w:val="none" w:sz="0" w:space="0" w:color="auto"/>
        <w:left w:val="none" w:sz="0" w:space="0" w:color="auto"/>
        <w:bottom w:val="none" w:sz="0" w:space="0" w:color="auto"/>
        <w:right w:val="none" w:sz="0" w:space="0" w:color="auto"/>
      </w:divBdr>
      <w:divsChild>
        <w:div w:id="1768694583">
          <w:marLeft w:val="0"/>
          <w:marRight w:val="0"/>
          <w:marTop w:val="0"/>
          <w:marBottom w:val="0"/>
          <w:divBdr>
            <w:top w:val="none" w:sz="0" w:space="0" w:color="auto"/>
            <w:left w:val="none" w:sz="0" w:space="0" w:color="auto"/>
            <w:bottom w:val="none" w:sz="0" w:space="0" w:color="auto"/>
            <w:right w:val="none" w:sz="0" w:space="0" w:color="auto"/>
          </w:divBdr>
        </w:div>
      </w:divsChild>
    </w:div>
    <w:div w:id="423721618">
      <w:bodyDiv w:val="1"/>
      <w:marLeft w:val="0"/>
      <w:marRight w:val="0"/>
      <w:marTop w:val="0"/>
      <w:marBottom w:val="0"/>
      <w:divBdr>
        <w:top w:val="none" w:sz="0" w:space="0" w:color="auto"/>
        <w:left w:val="none" w:sz="0" w:space="0" w:color="auto"/>
        <w:bottom w:val="none" w:sz="0" w:space="0" w:color="auto"/>
        <w:right w:val="none" w:sz="0" w:space="0" w:color="auto"/>
      </w:divBdr>
      <w:divsChild>
        <w:div w:id="1545555051">
          <w:marLeft w:val="0"/>
          <w:marRight w:val="0"/>
          <w:marTop w:val="0"/>
          <w:marBottom w:val="0"/>
          <w:divBdr>
            <w:top w:val="none" w:sz="0" w:space="0" w:color="auto"/>
            <w:left w:val="none" w:sz="0" w:space="0" w:color="auto"/>
            <w:bottom w:val="none" w:sz="0" w:space="0" w:color="auto"/>
            <w:right w:val="none" w:sz="0" w:space="0" w:color="auto"/>
          </w:divBdr>
        </w:div>
        <w:div w:id="813064046">
          <w:marLeft w:val="0"/>
          <w:marRight w:val="0"/>
          <w:marTop w:val="0"/>
          <w:marBottom w:val="0"/>
          <w:divBdr>
            <w:top w:val="none" w:sz="0" w:space="0" w:color="auto"/>
            <w:left w:val="none" w:sz="0" w:space="0" w:color="auto"/>
            <w:bottom w:val="none" w:sz="0" w:space="0" w:color="auto"/>
            <w:right w:val="none" w:sz="0" w:space="0" w:color="auto"/>
          </w:divBdr>
        </w:div>
        <w:div w:id="542330993">
          <w:marLeft w:val="0"/>
          <w:marRight w:val="0"/>
          <w:marTop w:val="0"/>
          <w:marBottom w:val="0"/>
          <w:divBdr>
            <w:top w:val="none" w:sz="0" w:space="0" w:color="auto"/>
            <w:left w:val="none" w:sz="0" w:space="0" w:color="auto"/>
            <w:bottom w:val="none" w:sz="0" w:space="0" w:color="auto"/>
            <w:right w:val="none" w:sz="0" w:space="0" w:color="auto"/>
          </w:divBdr>
        </w:div>
        <w:div w:id="585304572">
          <w:marLeft w:val="0"/>
          <w:marRight w:val="0"/>
          <w:marTop w:val="0"/>
          <w:marBottom w:val="0"/>
          <w:divBdr>
            <w:top w:val="none" w:sz="0" w:space="0" w:color="auto"/>
            <w:left w:val="none" w:sz="0" w:space="0" w:color="auto"/>
            <w:bottom w:val="none" w:sz="0" w:space="0" w:color="auto"/>
            <w:right w:val="none" w:sz="0" w:space="0" w:color="auto"/>
          </w:divBdr>
        </w:div>
        <w:div w:id="184370586">
          <w:marLeft w:val="0"/>
          <w:marRight w:val="0"/>
          <w:marTop w:val="0"/>
          <w:marBottom w:val="0"/>
          <w:divBdr>
            <w:top w:val="none" w:sz="0" w:space="0" w:color="auto"/>
            <w:left w:val="none" w:sz="0" w:space="0" w:color="auto"/>
            <w:bottom w:val="none" w:sz="0" w:space="0" w:color="auto"/>
            <w:right w:val="none" w:sz="0" w:space="0" w:color="auto"/>
          </w:divBdr>
        </w:div>
        <w:div w:id="1076777932">
          <w:marLeft w:val="0"/>
          <w:marRight w:val="0"/>
          <w:marTop w:val="0"/>
          <w:marBottom w:val="0"/>
          <w:divBdr>
            <w:top w:val="none" w:sz="0" w:space="0" w:color="auto"/>
            <w:left w:val="none" w:sz="0" w:space="0" w:color="auto"/>
            <w:bottom w:val="none" w:sz="0" w:space="0" w:color="auto"/>
            <w:right w:val="none" w:sz="0" w:space="0" w:color="auto"/>
          </w:divBdr>
        </w:div>
        <w:div w:id="1630545688">
          <w:marLeft w:val="0"/>
          <w:marRight w:val="0"/>
          <w:marTop w:val="0"/>
          <w:marBottom w:val="0"/>
          <w:divBdr>
            <w:top w:val="none" w:sz="0" w:space="0" w:color="auto"/>
            <w:left w:val="none" w:sz="0" w:space="0" w:color="auto"/>
            <w:bottom w:val="none" w:sz="0" w:space="0" w:color="auto"/>
            <w:right w:val="none" w:sz="0" w:space="0" w:color="auto"/>
          </w:divBdr>
        </w:div>
        <w:div w:id="1323851979">
          <w:marLeft w:val="0"/>
          <w:marRight w:val="0"/>
          <w:marTop w:val="0"/>
          <w:marBottom w:val="0"/>
          <w:divBdr>
            <w:top w:val="none" w:sz="0" w:space="0" w:color="auto"/>
            <w:left w:val="none" w:sz="0" w:space="0" w:color="auto"/>
            <w:bottom w:val="none" w:sz="0" w:space="0" w:color="auto"/>
            <w:right w:val="none" w:sz="0" w:space="0" w:color="auto"/>
          </w:divBdr>
        </w:div>
        <w:div w:id="1836846266">
          <w:marLeft w:val="0"/>
          <w:marRight w:val="0"/>
          <w:marTop w:val="0"/>
          <w:marBottom w:val="0"/>
          <w:divBdr>
            <w:top w:val="none" w:sz="0" w:space="0" w:color="auto"/>
            <w:left w:val="none" w:sz="0" w:space="0" w:color="auto"/>
            <w:bottom w:val="none" w:sz="0" w:space="0" w:color="auto"/>
            <w:right w:val="none" w:sz="0" w:space="0" w:color="auto"/>
          </w:divBdr>
        </w:div>
        <w:div w:id="1238436660">
          <w:marLeft w:val="0"/>
          <w:marRight w:val="0"/>
          <w:marTop w:val="0"/>
          <w:marBottom w:val="0"/>
          <w:divBdr>
            <w:top w:val="none" w:sz="0" w:space="0" w:color="auto"/>
            <w:left w:val="none" w:sz="0" w:space="0" w:color="auto"/>
            <w:bottom w:val="none" w:sz="0" w:space="0" w:color="auto"/>
            <w:right w:val="none" w:sz="0" w:space="0" w:color="auto"/>
          </w:divBdr>
        </w:div>
        <w:div w:id="1558668077">
          <w:marLeft w:val="0"/>
          <w:marRight w:val="0"/>
          <w:marTop w:val="0"/>
          <w:marBottom w:val="0"/>
          <w:divBdr>
            <w:top w:val="none" w:sz="0" w:space="0" w:color="auto"/>
            <w:left w:val="none" w:sz="0" w:space="0" w:color="auto"/>
            <w:bottom w:val="none" w:sz="0" w:space="0" w:color="auto"/>
            <w:right w:val="none" w:sz="0" w:space="0" w:color="auto"/>
          </w:divBdr>
        </w:div>
        <w:div w:id="1453397408">
          <w:marLeft w:val="0"/>
          <w:marRight w:val="0"/>
          <w:marTop w:val="0"/>
          <w:marBottom w:val="0"/>
          <w:divBdr>
            <w:top w:val="none" w:sz="0" w:space="0" w:color="auto"/>
            <w:left w:val="none" w:sz="0" w:space="0" w:color="auto"/>
            <w:bottom w:val="none" w:sz="0" w:space="0" w:color="auto"/>
            <w:right w:val="none" w:sz="0" w:space="0" w:color="auto"/>
          </w:divBdr>
        </w:div>
        <w:div w:id="514266797">
          <w:marLeft w:val="0"/>
          <w:marRight w:val="0"/>
          <w:marTop w:val="0"/>
          <w:marBottom w:val="0"/>
          <w:divBdr>
            <w:top w:val="none" w:sz="0" w:space="0" w:color="auto"/>
            <w:left w:val="none" w:sz="0" w:space="0" w:color="auto"/>
            <w:bottom w:val="none" w:sz="0" w:space="0" w:color="auto"/>
            <w:right w:val="none" w:sz="0" w:space="0" w:color="auto"/>
          </w:divBdr>
        </w:div>
        <w:div w:id="2010675444">
          <w:marLeft w:val="0"/>
          <w:marRight w:val="0"/>
          <w:marTop w:val="0"/>
          <w:marBottom w:val="0"/>
          <w:divBdr>
            <w:top w:val="none" w:sz="0" w:space="0" w:color="auto"/>
            <w:left w:val="none" w:sz="0" w:space="0" w:color="auto"/>
            <w:bottom w:val="none" w:sz="0" w:space="0" w:color="auto"/>
            <w:right w:val="none" w:sz="0" w:space="0" w:color="auto"/>
          </w:divBdr>
        </w:div>
        <w:div w:id="1241939885">
          <w:marLeft w:val="0"/>
          <w:marRight w:val="0"/>
          <w:marTop w:val="0"/>
          <w:marBottom w:val="0"/>
          <w:divBdr>
            <w:top w:val="none" w:sz="0" w:space="0" w:color="auto"/>
            <w:left w:val="none" w:sz="0" w:space="0" w:color="auto"/>
            <w:bottom w:val="none" w:sz="0" w:space="0" w:color="auto"/>
            <w:right w:val="none" w:sz="0" w:space="0" w:color="auto"/>
          </w:divBdr>
        </w:div>
        <w:div w:id="1038235562">
          <w:marLeft w:val="0"/>
          <w:marRight w:val="0"/>
          <w:marTop w:val="0"/>
          <w:marBottom w:val="0"/>
          <w:divBdr>
            <w:top w:val="none" w:sz="0" w:space="0" w:color="auto"/>
            <w:left w:val="none" w:sz="0" w:space="0" w:color="auto"/>
            <w:bottom w:val="none" w:sz="0" w:space="0" w:color="auto"/>
            <w:right w:val="none" w:sz="0" w:space="0" w:color="auto"/>
          </w:divBdr>
        </w:div>
        <w:div w:id="544101898">
          <w:marLeft w:val="0"/>
          <w:marRight w:val="0"/>
          <w:marTop w:val="0"/>
          <w:marBottom w:val="0"/>
          <w:divBdr>
            <w:top w:val="none" w:sz="0" w:space="0" w:color="auto"/>
            <w:left w:val="none" w:sz="0" w:space="0" w:color="auto"/>
            <w:bottom w:val="none" w:sz="0" w:space="0" w:color="auto"/>
            <w:right w:val="none" w:sz="0" w:space="0" w:color="auto"/>
          </w:divBdr>
        </w:div>
        <w:div w:id="1315259263">
          <w:marLeft w:val="0"/>
          <w:marRight w:val="0"/>
          <w:marTop w:val="0"/>
          <w:marBottom w:val="0"/>
          <w:divBdr>
            <w:top w:val="none" w:sz="0" w:space="0" w:color="auto"/>
            <w:left w:val="none" w:sz="0" w:space="0" w:color="auto"/>
            <w:bottom w:val="none" w:sz="0" w:space="0" w:color="auto"/>
            <w:right w:val="none" w:sz="0" w:space="0" w:color="auto"/>
          </w:divBdr>
        </w:div>
        <w:div w:id="2121338516">
          <w:marLeft w:val="0"/>
          <w:marRight w:val="0"/>
          <w:marTop w:val="0"/>
          <w:marBottom w:val="0"/>
          <w:divBdr>
            <w:top w:val="none" w:sz="0" w:space="0" w:color="auto"/>
            <w:left w:val="none" w:sz="0" w:space="0" w:color="auto"/>
            <w:bottom w:val="none" w:sz="0" w:space="0" w:color="auto"/>
            <w:right w:val="none" w:sz="0" w:space="0" w:color="auto"/>
          </w:divBdr>
        </w:div>
        <w:div w:id="1151874178">
          <w:marLeft w:val="0"/>
          <w:marRight w:val="0"/>
          <w:marTop w:val="0"/>
          <w:marBottom w:val="0"/>
          <w:divBdr>
            <w:top w:val="none" w:sz="0" w:space="0" w:color="auto"/>
            <w:left w:val="none" w:sz="0" w:space="0" w:color="auto"/>
            <w:bottom w:val="none" w:sz="0" w:space="0" w:color="auto"/>
            <w:right w:val="none" w:sz="0" w:space="0" w:color="auto"/>
          </w:divBdr>
        </w:div>
        <w:div w:id="1932274714">
          <w:marLeft w:val="0"/>
          <w:marRight w:val="0"/>
          <w:marTop w:val="0"/>
          <w:marBottom w:val="0"/>
          <w:divBdr>
            <w:top w:val="none" w:sz="0" w:space="0" w:color="auto"/>
            <w:left w:val="none" w:sz="0" w:space="0" w:color="auto"/>
            <w:bottom w:val="none" w:sz="0" w:space="0" w:color="auto"/>
            <w:right w:val="none" w:sz="0" w:space="0" w:color="auto"/>
          </w:divBdr>
        </w:div>
        <w:div w:id="1732002232">
          <w:marLeft w:val="0"/>
          <w:marRight w:val="0"/>
          <w:marTop w:val="0"/>
          <w:marBottom w:val="0"/>
          <w:divBdr>
            <w:top w:val="none" w:sz="0" w:space="0" w:color="auto"/>
            <w:left w:val="none" w:sz="0" w:space="0" w:color="auto"/>
            <w:bottom w:val="none" w:sz="0" w:space="0" w:color="auto"/>
            <w:right w:val="none" w:sz="0" w:space="0" w:color="auto"/>
          </w:divBdr>
        </w:div>
        <w:div w:id="1527869089">
          <w:marLeft w:val="0"/>
          <w:marRight w:val="0"/>
          <w:marTop w:val="0"/>
          <w:marBottom w:val="0"/>
          <w:divBdr>
            <w:top w:val="none" w:sz="0" w:space="0" w:color="auto"/>
            <w:left w:val="none" w:sz="0" w:space="0" w:color="auto"/>
            <w:bottom w:val="none" w:sz="0" w:space="0" w:color="auto"/>
            <w:right w:val="none" w:sz="0" w:space="0" w:color="auto"/>
          </w:divBdr>
        </w:div>
        <w:div w:id="962808814">
          <w:marLeft w:val="0"/>
          <w:marRight w:val="0"/>
          <w:marTop w:val="0"/>
          <w:marBottom w:val="0"/>
          <w:divBdr>
            <w:top w:val="none" w:sz="0" w:space="0" w:color="auto"/>
            <w:left w:val="none" w:sz="0" w:space="0" w:color="auto"/>
            <w:bottom w:val="none" w:sz="0" w:space="0" w:color="auto"/>
            <w:right w:val="none" w:sz="0" w:space="0" w:color="auto"/>
          </w:divBdr>
        </w:div>
        <w:div w:id="278576">
          <w:marLeft w:val="0"/>
          <w:marRight w:val="0"/>
          <w:marTop w:val="0"/>
          <w:marBottom w:val="0"/>
          <w:divBdr>
            <w:top w:val="none" w:sz="0" w:space="0" w:color="auto"/>
            <w:left w:val="none" w:sz="0" w:space="0" w:color="auto"/>
            <w:bottom w:val="none" w:sz="0" w:space="0" w:color="auto"/>
            <w:right w:val="none" w:sz="0" w:space="0" w:color="auto"/>
          </w:divBdr>
        </w:div>
      </w:divsChild>
    </w:div>
    <w:div w:id="622467372">
      <w:bodyDiv w:val="1"/>
      <w:marLeft w:val="0"/>
      <w:marRight w:val="0"/>
      <w:marTop w:val="0"/>
      <w:marBottom w:val="0"/>
      <w:divBdr>
        <w:top w:val="none" w:sz="0" w:space="0" w:color="auto"/>
        <w:left w:val="none" w:sz="0" w:space="0" w:color="auto"/>
        <w:bottom w:val="none" w:sz="0" w:space="0" w:color="auto"/>
        <w:right w:val="none" w:sz="0" w:space="0" w:color="auto"/>
      </w:divBdr>
      <w:divsChild>
        <w:div w:id="1380321539">
          <w:marLeft w:val="0"/>
          <w:marRight w:val="0"/>
          <w:marTop w:val="0"/>
          <w:marBottom w:val="0"/>
          <w:divBdr>
            <w:top w:val="none" w:sz="0" w:space="0" w:color="auto"/>
            <w:left w:val="none" w:sz="0" w:space="0" w:color="auto"/>
            <w:bottom w:val="none" w:sz="0" w:space="0" w:color="auto"/>
            <w:right w:val="none" w:sz="0" w:space="0" w:color="auto"/>
          </w:divBdr>
        </w:div>
        <w:div w:id="1048340710">
          <w:marLeft w:val="0"/>
          <w:marRight w:val="0"/>
          <w:marTop w:val="0"/>
          <w:marBottom w:val="0"/>
          <w:divBdr>
            <w:top w:val="none" w:sz="0" w:space="0" w:color="auto"/>
            <w:left w:val="none" w:sz="0" w:space="0" w:color="auto"/>
            <w:bottom w:val="none" w:sz="0" w:space="0" w:color="auto"/>
            <w:right w:val="none" w:sz="0" w:space="0" w:color="auto"/>
          </w:divBdr>
        </w:div>
        <w:div w:id="1530096640">
          <w:marLeft w:val="0"/>
          <w:marRight w:val="0"/>
          <w:marTop w:val="0"/>
          <w:marBottom w:val="0"/>
          <w:divBdr>
            <w:top w:val="none" w:sz="0" w:space="0" w:color="auto"/>
            <w:left w:val="none" w:sz="0" w:space="0" w:color="auto"/>
            <w:bottom w:val="none" w:sz="0" w:space="0" w:color="auto"/>
            <w:right w:val="none" w:sz="0" w:space="0" w:color="auto"/>
          </w:divBdr>
        </w:div>
        <w:div w:id="1661735733">
          <w:marLeft w:val="0"/>
          <w:marRight w:val="0"/>
          <w:marTop w:val="0"/>
          <w:marBottom w:val="0"/>
          <w:divBdr>
            <w:top w:val="none" w:sz="0" w:space="0" w:color="auto"/>
            <w:left w:val="none" w:sz="0" w:space="0" w:color="auto"/>
            <w:bottom w:val="none" w:sz="0" w:space="0" w:color="auto"/>
            <w:right w:val="none" w:sz="0" w:space="0" w:color="auto"/>
          </w:divBdr>
        </w:div>
        <w:div w:id="1825971359">
          <w:marLeft w:val="0"/>
          <w:marRight w:val="0"/>
          <w:marTop w:val="0"/>
          <w:marBottom w:val="0"/>
          <w:divBdr>
            <w:top w:val="none" w:sz="0" w:space="0" w:color="auto"/>
            <w:left w:val="none" w:sz="0" w:space="0" w:color="auto"/>
            <w:bottom w:val="none" w:sz="0" w:space="0" w:color="auto"/>
            <w:right w:val="none" w:sz="0" w:space="0" w:color="auto"/>
          </w:divBdr>
        </w:div>
        <w:div w:id="549148584">
          <w:marLeft w:val="0"/>
          <w:marRight w:val="0"/>
          <w:marTop w:val="0"/>
          <w:marBottom w:val="0"/>
          <w:divBdr>
            <w:top w:val="none" w:sz="0" w:space="0" w:color="auto"/>
            <w:left w:val="none" w:sz="0" w:space="0" w:color="auto"/>
            <w:bottom w:val="none" w:sz="0" w:space="0" w:color="auto"/>
            <w:right w:val="none" w:sz="0" w:space="0" w:color="auto"/>
          </w:divBdr>
        </w:div>
        <w:div w:id="1636519504">
          <w:marLeft w:val="0"/>
          <w:marRight w:val="0"/>
          <w:marTop w:val="0"/>
          <w:marBottom w:val="0"/>
          <w:divBdr>
            <w:top w:val="none" w:sz="0" w:space="0" w:color="auto"/>
            <w:left w:val="none" w:sz="0" w:space="0" w:color="auto"/>
            <w:bottom w:val="none" w:sz="0" w:space="0" w:color="auto"/>
            <w:right w:val="none" w:sz="0" w:space="0" w:color="auto"/>
          </w:divBdr>
        </w:div>
        <w:div w:id="1934779745">
          <w:marLeft w:val="0"/>
          <w:marRight w:val="0"/>
          <w:marTop w:val="0"/>
          <w:marBottom w:val="0"/>
          <w:divBdr>
            <w:top w:val="none" w:sz="0" w:space="0" w:color="auto"/>
            <w:left w:val="none" w:sz="0" w:space="0" w:color="auto"/>
            <w:bottom w:val="none" w:sz="0" w:space="0" w:color="auto"/>
            <w:right w:val="none" w:sz="0" w:space="0" w:color="auto"/>
          </w:divBdr>
        </w:div>
        <w:div w:id="1445268563">
          <w:marLeft w:val="0"/>
          <w:marRight w:val="0"/>
          <w:marTop w:val="0"/>
          <w:marBottom w:val="0"/>
          <w:divBdr>
            <w:top w:val="none" w:sz="0" w:space="0" w:color="auto"/>
            <w:left w:val="none" w:sz="0" w:space="0" w:color="auto"/>
            <w:bottom w:val="none" w:sz="0" w:space="0" w:color="auto"/>
            <w:right w:val="none" w:sz="0" w:space="0" w:color="auto"/>
          </w:divBdr>
        </w:div>
        <w:div w:id="1298874459">
          <w:marLeft w:val="0"/>
          <w:marRight w:val="0"/>
          <w:marTop w:val="0"/>
          <w:marBottom w:val="0"/>
          <w:divBdr>
            <w:top w:val="none" w:sz="0" w:space="0" w:color="auto"/>
            <w:left w:val="none" w:sz="0" w:space="0" w:color="auto"/>
            <w:bottom w:val="none" w:sz="0" w:space="0" w:color="auto"/>
            <w:right w:val="none" w:sz="0" w:space="0" w:color="auto"/>
          </w:divBdr>
        </w:div>
        <w:div w:id="1834955573">
          <w:marLeft w:val="0"/>
          <w:marRight w:val="0"/>
          <w:marTop w:val="0"/>
          <w:marBottom w:val="0"/>
          <w:divBdr>
            <w:top w:val="none" w:sz="0" w:space="0" w:color="auto"/>
            <w:left w:val="none" w:sz="0" w:space="0" w:color="auto"/>
            <w:bottom w:val="none" w:sz="0" w:space="0" w:color="auto"/>
            <w:right w:val="none" w:sz="0" w:space="0" w:color="auto"/>
          </w:divBdr>
        </w:div>
        <w:div w:id="4946521">
          <w:marLeft w:val="0"/>
          <w:marRight w:val="0"/>
          <w:marTop w:val="0"/>
          <w:marBottom w:val="0"/>
          <w:divBdr>
            <w:top w:val="none" w:sz="0" w:space="0" w:color="auto"/>
            <w:left w:val="none" w:sz="0" w:space="0" w:color="auto"/>
            <w:bottom w:val="none" w:sz="0" w:space="0" w:color="auto"/>
            <w:right w:val="none" w:sz="0" w:space="0" w:color="auto"/>
          </w:divBdr>
        </w:div>
        <w:div w:id="1130516759">
          <w:marLeft w:val="0"/>
          <w:marRight w:val="0"/>
          <w:marTop w:val="0"/>
          <w:marBottom w:val="0"/>
          <w:divBdr>
            <w:top w:val="none" w:sz="0" w:space="0" w:color="auto"/>
            <w:left w:val="none" w:sz="0" w:space="0" w:color="auto"/>
            <w:bottom w:val="none" w:sz="0" w:space="0" w:color="auto"/>
            <w:right w:val="none" w:sz="0" w:space="0" w:color="auto"/>
          </w:divBdr>
        </w:div>
        <w:div w:id="1915312580">
          <w:marLeft w:val="0"/>
          <w:marRight w:val="0"/>
          <w:marTop w:val="0"/>
          <w:marBottom w:val="0"/>
          <w:divBdr>
            <w:top w:val="none" w:sz="0" w:space="0" w:color="auto"/>
            <w:left w:val="none" w:sz="0" w:space="0" w:color="auto"/>
            <w:bottom w:val="none" w:sz="0" w:space="0" w:color="auto"/>
            <w:right w:val="none" w:sz="0" w:space="0" w:color="auto"/>
          </w:divBdr>
        </w:div>
        <w:div w:id="1595085917">
          <w:marLeft w:val="0"/>
          <w:marRight w:val="0"/>
          <w:marTop w:val="0"/>
          <w:marBottom w:val="0"/>
          <w:divBdr>
            <w:top w:val="none" w:sz="0" w:space="0" w:color="auto"/>
            <w:left w:val="none" w:sz="0" w:space="0" w:color="auto"/>
            <w:bottom w:val="none" w:sz="0" w:space="0" w:color="auto"/>
            <w:right w:val="none" w:sz="0" w:space="0" w:color="auto"/>
          </w:divBdr>
        </w:div>
        <w:div w:id="1328170881">
          <w:marLeft w:val="0"/>
          <w:marRight w:val="0"/>
          <w:marTop w:val="0"/>
          <w:marBottom w:val="0"/>
          <w:divBdr>
            <w:top w:val="none" w:sz="0" w:space="0" w:color="auto"/>
            <w:left w:val="none" w:sz="0" w:space="0" w:color="auto"/>
            <w:bottom w:val="none" w:sz="0" w:space="0" w:color="auto"/>
            <w:right w:val="none" w:sz="0" w:space="0" w:color="auto"/>
          </w:divBdr>
        </w:div>
        <w:div w:id="1182010297">
          <w:marLeft w:val="0"/>
          <w:marRight w:val="0"/>
          <w:marTop w:val="0"/>
          <w:marBottom w:val="0"/>
          <w:divBdr>
            <w:top w:val="none" w:sz="0" w:space="0" w:color="auto"/>
            <w:left w:val="none" w:sz="0" w:space="0" w:color="auto"/>
            <w:bottom w:val="none" w:sz="0" w:space="0" w:color="auto"/>
            <w:right w:val="none" w:sz="0" w:space="0" w:color="auto"/>
          </w:divBdr>
        </w:div>
        <w:div w:id="1434789302">
          <w:marLeft w:val="0"/>
          <w:marRight w:val="0"/>
          <w:marTop w:val="0"/>
          <w:marBottom w:val="0"/>
          <w:divBdr>
            <w:top w:val="none" w:sz="0" w:space="0" w:color="auto"/>
            <w:left w:val="none" w:sz="0" w:space="0" w:color="auto"/>
            <w:bottom w:val="none" w:sz="0" w:space="0" w:color="auto"/>
            <w:right w:val="none" w:sz="0" w:space="0" w:color="auto"/>
          </w:divBdr>
        </w:div>
        <w:div w:id="1276600489">
          <w:marLeft w:val="0"/>
          <w:marRight w:val="0"/>
          <w:marTop w:val="0"/>
          <w:marBottom w:val="0"/>
          <w:divBdr>
            <w:top w:val="none" w:sz="0" w:space="0" w:color="auto"/>
            <w:left w:val="none" w:sz="0" w:space="0" w:color="auto"/>
            <w:bottom w:val="none" w:sz="0" w:space="0" w:color="auto"/>
            <w:right w:val="none" w:sz="0" w:space="0" w:color="auto"/>
          </w:divBdr>
        </w:div>
        <w:div w:id="1171682385">
          <w:marLeft w:val="0"/>
          <w:marRight w:val="0"/>
          <w:marTop w:val="0"/>
          <w:marBottom w:val="0"/>
          <w:divBdr>
            <w:top w:val="none" w:sz="0" w:space="0" w:color="auto"/>
            <w:left w:val="none" w:sz="0" w:space="0" w:color="auto"/>
            <w:bottom w:val="none" w:sz="0" w:space="0" w:color="auto"/>
            <w:right w:val="none" w:sz="0" w:space="0" w:color="auto"/>
          </w:divBdr>
        </w:div>
        <w:div w:id="1654336105">
          <w:marLeft w:val="0"/>
          <w:marRight w:val="0"/>
          <w:marTop w:val="0"/>
          <w:marBottom w:val="0"/>
          <w:divBdr>
            <w:top w:val="none" w:sz="0" w:space="0" w:color="auto"/>
            <w:left w:val="none" w:sz="0" w:space="0" w:color="auto"/>
            <w:bottom w:val="none" w:sz="0" w:space="0" w:color="auto"/>
            <w:right w:val="none" w:sz="0" w:space="0" w:color="auto"/>
          </w:divBdr>
        </w:div>
        <w:div w:id="100032692">
          <w:marLeft w:val="0"/>
          <w:marRight w:val="0"/>
          <w:marTop w:val="0"/>
          <w:marBottom w:val="0"/>
          <w:divBdr>
            <w:top w:val="none" w:sz="0" w:space="0" w:color="auto"/>
            <w:left w:val="none" w:sz="0" w:space="0" w:color="auto"/>
            <w:bottom w:val="none" w:sz="0" w:space="0" w:color="auto"/>
            <w:right w:val="none" w:sz="0" w:space="0" w:color="auto"/>
          </w:divBdr>
        </w:div>
        <w:div w:id="1947811870">
          <w:marLeft w:val="0"/>
          <w:marRight w:val="0"/>
          <w:marTop w:val="0"/>
          <w:marBottom w:val="0"/>
          <w:divBdr>
            <w:top w:val="none" w:sz="0" w:space="0" w:color="auto"/>
            <w:left w:val="none" w:sz="0" w:space="0" w:color="auto"/>
            <w:bottom w:val="none" w:sz="0" w:space="0" w:color="auto"/>
            <w:right w:val="none" w:sz="0" w:space="0" w:color="auto"/>
          </w:divBdr>
        </w:div>
        <w:div w:id="1449079491">
          <w:marLeft w:val="0"/>
          <w:marRight w:val="0"/>
          <w:marTop w:val="0"/>
          <w:marBottom w:val="0"/>
          <w:divBdr>
            <w:top w:val="none" w:sz="0" w:space="0" w:color="auto"/>
            <w:left w:val="none" w:sz="0" w:space="0" w:color="auto"/>
            <w:bottom w:val="none" w:sz="0" w:space="0" w:color="auto"/>
            <w:right w:val="none" w:sz="0" w:space="0" w:color="auto"/>
          </w:divBdr>
        </w:div>
        <w:div w:id="164638110">
          <w:marLeft w:val="0"/>
          <w:marRight w:val="0"/>
          <w:marTop w:val="0"/>
          <w:marBottom w:val="0"/>
          <w:divBdr>
            <w:top w:val="none" w:sz="0" w:space="0" w:color="auto"/>
            <w:left w:val="none" w:sz="0" w:space="0" w:color="auto"/>
            <w:bottom w:val="none" w:sz="0" w:space="0" w:color="auto"/>
            <w:right w:val="none" w:sz="0" w:space="0" w:color="auto"/>
          </w:divBdr>
        </w:div>
      </w:divsChild>
    </w:div>
    <w:div w:id="675689454">
      <w:bodyDiv w:val="1"/>
      <w:marLeft w:val="0"/>
      <w:marRight w:val="0"/>
      <w:marTop w:val="0"/>
      <w:marBottom w:val="0"/>
      <w:divBdr>
        <w:top w:val="none" w:sz="0" w:space="0" w:color="auto"/>
        <w:left w:val="none" w:sz="0" w:space="0" w:color="auto"/>
        <w:bottom w:val="none" w:sz="0" w:space="0" w:color="auto"/>
        <w:right w:val="none" w:sz="0" w:space="0" w:color="auto"/>
      </w:divBdr>
      <w:divsChild>
        <w:div w:id="567885092">
          <w:marLeft w:val="0"/>
          <w:marRight w:val="0"/>
          <w:marTop w:val="0"/>
          <w:marBottom w:val="0"/>
          <w:divBdr>
            <w:top w:val="none" w:sz="0" w:space="0" w:color="auto"/>
            <w:left w:val="none" w:sz="0" w:space="0" w:color="auto"/>
            <w:bottom w:val="none" w:sz="0" w:space="0" w:color="auto"/>
            <w:right w:val="none" w:sz="0" w:space="0" w:color="auto"/>
          </w:divBdr>
        </w:div>
      </w:divsChild>
    </w:div>
    <w:div w:id="852887330">
      <w:bodyDiv w:val="1"/>
      <w:marLeft w:val="0"/>
      <w:marRight w:val="0"/>
      <w:marTop w:val="0"/>
      <w:marBottom w:val="0"/>
      <w:divBdr>
        <w:top w:val="none" w:sz="0" w:space="0" w:color="auto"/>
        <w:left w:val="none" w:sz="0" w:space="0" w:color="auto"/>
        <w:bottom w:val="none" w:sz="0" w:space="0" w:color="auto"/>
        <w:right w:val="none" w:sz="0" w:space="0" w:color="auto"/>
      </w:divBdr>
      <w:divsChild>
        <w:div w:id="1729184811">
          <w:marLeft w:val="0"/>
          <w:marRight w:val="0"/>
          <w:marTop w:val="0"/>
          <w:marBottom w:val="0"/>
          <w:divBdr>
            <w:top w:val="none" w:sz="0" w:space="0" w:color="auto"/>
            <w:left w:val="none" w:sz="0" w:space="0" w:color="auto"/>
            <w:bottom w:val="none" w:sz="0" w:space="0" w:color="auto"/>
            <w:right w:val="none" w:sz="0" w:space="0" w:color="auto"/>
          </w:divBdr>
        </w:div>
      </w:divsChild>
    </w:div>
    <w:div w:id="1034381605">
      <w:bodyDiv w:val="1"/>
      <w:marLeft w:val="0"/>
      <w:marRight w:val="0"/>
      <w:marTop w:val="0"/>
      <w:marBottom w:val="0"/>
      <w:divBdr>
        <w:top w:val="none" w:sz="0" w:space="0" w:color="auto"/>
        <w:left w:val="none" w:sz="0" w:space="0" w:color="auto"/>
        <w:bottom w:val="none" w:sz="0" w:space="0" w:color="auto"/>
        <w:right w:val="none" w:sz="0" w:space="0" w:color="auto"/>
      </w:divBdr>
      <w:divsChild>
        <w:div w:id="1649819137">
          <w:marLeft w:val="0"/>
          <w:marRight w:val="0"/>
          <w:marTop w:val="0"/>
          <w:marBottom w:val="0"/>
          <w:divBdr>
            <w:top w:val="none" w:sz="0" w:space="0" w:color="auto"/>
            <w:left w:val="none" w:sz="0" w:space="0" w:color="auto"/>
            <w:bottom w:val="none" w:sz="0" w:space="0" w:color="auto"/>
            <w:right w:val="none" w:sz="0" w:space="0" w:color="auto"/>
          </w:divBdr>
        </w:div>
      </w:divsChild>
    </w:div>
    <w:div w:id="1136491647">
      <w:bodyDiv w:val="1"/>
      <w:marLeft w:val="0"/>
      <w:marRight w:val="0"/>
      <w:marTop w:val="0"/>
      <w:marBottom w:val="0"/>
      <w:divBdr>
        <w:top w:val="none" w:sz="0" w:space="0" w:color="auto"/>
        <w:left w:val="none" w:sz="0" w:space="0" w:color="auto"/>
        <w:bottom w:val="none" w:sz="0" w:space="0" w:color="auto"/>
        <w:right w:val="none" w:sz="0" w:space="0" w:color="auto"/>
      </w:divBdr>
      <w:divsChild>
        <w:div w:id="182714621">
          <w:marLeft w:val="0"/>
          <w:marRight w:val="0"/>
          <w:marTop w:val="0"/>
          <w:marBottom w:val="0"/>
          <w:divBdr>
            <w:top w:val="none" w:sz="0" w:space="0" w:color="auto"/>
            <w:left w:val="none" w:sz="0" w:space="0" w:color="auto"/>
            <w:bottom w:val="none" w:sz="0" w:space="0" w:color="auto"/>
            <w:right w:val="none" w:sz="0" w:space="0" w:color="auto"/>
          </w:divBdr>
        </w:div>
        <w:div w:id="2077363503">
          <w:marLeft w:val="0"/>
          <w:marRight w:val="0"/>
          <w:marTop w:val="0"/>
          <w:marBottom w:val="0"/>
          <w:divBdr>
            <w:top w:val="none" w:sz="0" w:space="0" w:color="auto"/>
            <w:left w:val="none" w:sz="0" w:space="0" w:color="auto"/>
            <w:bottom w:val="none" w:sz="0" w:space="0" w:color="auto"/>
            <w:right w:val="none" w:sz="0" w:space="0" w:color="auto"/>
          </w:divBdr>
        </w:div>
        <w:div w:id="1483040328">
          <w:marLeft w:val="0"/>
          <w:marRight w:val="0"/>
          <w:marTop w:val="0"/>
          <w:marBottom w:val="0"/>
          <w:divBdr>
            <w:top w:val="none" w:sz="0" w:space="0" w:color="auto"/>
            <w:left w:val="none" w:sz="0" w:space="0" w:color="auto"/>
            <w:bottom w:val="none" w:sz="0" w:space="0" w:color="auto"/>
            <w:right w:val="none" w:sz="0" w:space="0" w:color="auto"/>
          </w:divBdr>
        </w:div>
        <w:div w:id="151526915">
          <w:marLeft w:val="0"/>
          <w:marRight w:val="0"/>
          <w:marTop w:val="0"/>
          <w:marBottom w:val="0"/>
          <w:divBdr>
            <w:top w:val="none" w:sz="0" w:space="0" w:color="auto"/>
            <w:left w:val="none" w:sz="0" w:space="0" w:color="auto"/>
            <w:bottom w:val="none" w:sz="0" w:space="0" w:color="auto"/>
            <w:right w:val="none" w:sz="0" w:space="0" w:color="auto"/>
          </w:divBdr>
        </w:div>
        <w:div w:id="1935361680">
          <w:marLeft w:val="0"/>
          <w:marRight w:val="0"/>
          <w:marTop w:val="0"/>
          <w:marBottom w:val="0"/>
          <w:divBdr>
            <w:top w:val="none" w:sz="0" w:space="0" w:color="auto"/>
            <w:left w:val="none" w:sz="0" w:space="0" w:color="auto"/>
            <w:bottom w:val="none" w:sz="0" w:space="0" w:color="auto"/>
            <w:right w:val="none" w:sz="0" w:space="0" w:color="auto"/>
          </w:divBdr>
        </w:div>
        <w:div w:id="713427315">
          <w:marLeft w:val="0"/>
          <w:marRight w:val="0"/>
          <w:marTop w:val="0"/>
          <w:marBottom w:val="0"/>
          <w:divBdr>
            <w:top w:val="none" w:sz="0" w:space="0" w:color="auto"/>
            <w:left w:val="none" w:sz="0" w:space="0" w:color="auto"/>
            <w:bottom w:val="none" w:sz="0" w:space="0" w:color="auto"/>
            <w:right w:val="none" w:sz="0" w:space="0" w:color="auto"/>
          </w:divBdr>
        </w:div>
        <w:div w:id="2078555892">
          <w:marLeft w:val="0"/>
          <w:marRight w:val="0"/>
          <w:marTop w:val="0"/>
          <w:marBottom w:val="0"/>
          <w:divBdr>
            <w:top w:val="none" w:sz="0" w:space="0" w:color="auto"/>
            <w:left w:val="none" w:sz="0" w:space="0" w:color="auto"/>
            <w:bottom w:val="none" w:sz="0" w:space="0" w:color="auto"/>
            <w:right w:val="none" w:sz="0" w:space="0" w:color="auto"/>
          </w:divBdr>
        </w:div>
        <w:div w:id="1006056253">
          <w:marLeft w:val="0"/>
          <w:marRight w:val="0"/>
          <w:marTop w:val="0"/>
          <w:marBottom w:val="0"/>
          <w:divBdr>
            <w:top w:val="none" w:sz="0" w:space="0" w:color="auto"/>
            <w:left w:val="none" w:sz="0" w:space="0" w:color="auto"/>
            <w:bottom w:val="none" w:sz="0" w:space="0" w:color="auto"/>
            <w:right w:val="none" w:sz="0" w:space="0" w:color="auto"/>
          </w:divBdr>
        </w:div>
        <w:div w:id="894773595">
          <w:marLeft w:val="0"/>
          <w:marRight w:val="0"/>
          <w:marTop w:val="0"/>
          <w:marBottom w:val="0"/>
          <w:divBdr>
            <w:top w:val="none" w:sz="0" w:space="0" w:color="auto"/>
            <w:left w:val="none" w:sz="0" w:space="0" w:color="auto"/>
            <w:bottom w:val="none" w:sz="0" w:space="0" w:color="auto"/>
            <w:right w:val="none" w:sz="0" w:space="0" w:color="auto"/>
          </w:divBdr>
        </w:div>
        <w:div w:id="363559469">
          <w:marLeft w:val="0"/>
          <w:marRight w:val="0"/>
          <w:marTop w:val="0"/>
          <w:marBottom w:val="0"/>
          <w:divBdr>
            <w:top w:val="none" w:sz="0" w:space="0" w:color="auto"/>
            <w:left w:val="none" w:sz="0" w:space="0" w:color="auto"/>
            <w:bottom w:val="none" w:sz="0" w:space="0" w:color="auto"/>
            <w:right w:val="none" w:sz="0" w:space="0" w:color="auto"/>
          </w:divBdr>
        </w:div>
        <w:div w:id="1315523481">
          <w:marLeft w:val="0"/>
          <w:marRight w:val="0"/>
          <w:marTop w:val="0"/>
          <w:marBottom w:val="0"/>
          <w:divBdr>
            <w:top w:val="none" w:sz="0" w:space="0" w:color="auto"/>
            <w:left w:val="none" w:sz="0" w:space="0" w:color="auto"/>
            <w:bottom w:val="none" w:sz="0" w:space="0" w:color="auto"/>
            <w:right w:val="none" w:sz="0" w:space="0" w:color="auto"/>
          </w:divBdr>
        </w:div>
        <w:div w:id="1458720001">
          <w:marLeft w:val="0"/>
          <w:marRight w:val="0"/>
          <w:marTop w:val="0"/>
          <w:marBottom w:val="0"/>
          <w:divBdr>
            <w:top w:val="none" w:sz="0" w:space="0" w:color="auto"/>
            <w:left w:val="none" w:sz="0" w:space="0" w:color="auto"/>
            <w:bottom w:val="none" w:sz="0" w:space="0" w:color="auto"/>
            <w:right w:val="none" w:sz="0" w:space="0" w:color="auto"/>
          </w:divBdr>
        </w:div>
        <w:div w:id="931666939">
          <w:marLeft w:val="0"/>
          <w:marRight w:val="0"/>
          <w:marTop w:val="0"/>
          <w:marBottom w:val="0"/>
          <w:divBdr>
            <w:top w:val="none" w:sz="0" w:space="0" w:color="auto"/>
            <w:left w:val="none" w:sz="0" w:space="0" w:color="auto"/>
            <w:bottom w:val="none" w:sz="0" w:space="0" w:color="auto"/>
            <w:right w:val="none" w:sz="0" w:space="0" w:color="auto"/>
          </w:divBdr>
        </w:div>
        <w:div w:id="43608467">
          <w:marLeft w:val="0"/>
          <w:marRight w:val="0"/>
          <w:marTop w:val="0"/>
          <w:marBottom w:val="0"/>
          <w:divBdr>
            <w:top w:val="none" w:sz="0" w:space="0" w:color="auto"/>
            <w:left w:val="none" w:sz="0" w:space="0" w:color="auto"/>
            <w:bottom w:val="none" w:sz="0" w:space="0" w:color="auto"/>
            <w:right w:val="none" w:sz="0" w:space="0" w:color="auto"/>
          </w:divBdr>
        </w:div>
        <w:div w:id="1515535466">
          <w:marLeft w:val="0"/>
          <w:marRight w:val="0"/>
          <w:marTop w:val="0"/>
          <w:marBottom w:val="0"/>
          <w:divBdr>
            <w:top w:val="none" w:sz="0" w:space="0" w:color="auto"/>
            <w:left w:val="none" w:sz="0" w:space="0" w:color="auto"/>
            <w:bottom w:val="none" w:sz="0" w:space="0" w:color="auto"/>
            <w:right w:val="none" w:sz="0" w:space="0" w:color="auto"/>
          </w:divBdr>
        </w:div>
        <w:div w:id="1440612552">
          <w:marLeft w:val="0"/>
          <w:marRight w:val="0"/>
          <w:marTop w:val="0"/>
          <w:marBottom w:val="0"/>
          <w:divBdr>
            <w:top w:val="none" w:sz="0" w:space="0" w:color="auto"/>
            <w:left w:val="none" w:sz="0" w:space="0" w:color="auto"/>
            <w:bottom w:val="none" w:sz="0" w:space="0" w:color="auto"/>
            <w:right w:val="none" w:sz="0" w:space="0" w:color="auto"/>
          </w:divBdr>
        </w:div>
        <w:div w:id="85153267">
          <w:marLeft w:val="0"/>
          <w:marRight w:val="0"/>
          <w:marTop w:val="0"/>
          <w:marBottom w:val="0"/>
          <w:divBdr>
            <w:top w:val="none" w:sz="0" w:space="0" w:color="auto"/>
            <w:left w:val="none" w:sz="0" w:space="0" w:color="auto"/>
            <w:bottom w:val="none" w:sz="0" w:space="0" w:color="auto"/>
            <w:right w:val="none" w:sz="0" w:space="0" w:color="auto"/>
          </w:divBdr>
        </w:div>
        <w:div w:id="1508671254">
          <w:marLeft w:val="0"/>
          <w:marRight w:val="0"/>
          <w:marTop w:val="0"/>
          <w:marBottom w:val="0"/>
          <w:divBdr>
            <w:top w:val="none" w:sz="0" w:space="0" w:color="auto"/>
            <w:left w:val="none" w:sz="0" w:space="0" w:color="auto"/>
            <w:bottom w:val="none" w:sz="0" w:space="0" w:color="auto"/>
            <w:right w:val="none" w:sz="0" w:space="0" w:color="auto"/>
          </w:divBdr>
        </w:div>
        <w:div w:id="354380053">
          <w:marLeft w:val="0"/>
          <w:marRight w:val="0"/>
          <w:marTop w:val="0"/>
          <w:marBottom w:val="0"/>
          <w:divBdr>
            <w:top w:val="none" w:sz="0" w:space="0" w:color="auto"/>
            <w:left w:val="none" w:sz="0" w:space="0" w:color="auto"/>
            <w:bottom w:val="none" w:sz="0" w:space="0" w:color="auto"/>
            <w:right w:val="none" w:sz="0" w:space="0" w:color="auto"/>
          </w:divBdr>
        </w:div>
        <w:div w:id="1925186844">
          <w:marLeft w:val="0"/>
          <w:marRight w:val="0"/>
          <w:marTop w:val="0"/>
          <w:marBottom w:val="0"/>
          <w:divBdr>
            <w:top w:val="none" w:sz="0" w:space="0" w:color="auto"/>
            <w:left w:val="none" w:sz="0" w:space="0" w:color="auto"/>
            <w:bottom w:val="none" w:sz="0" w:space="0" w:color="auto"/>
            <w:right w:val="none" w:sz="0" w:space="0" w:color="auto"/>
          </w:divBdr>
        </w:div>
        <w:div w:id="464666314">
          <w:marLeft w:val="0"/>
          <w:marRight w:val="0"/>
          <w:marTop w:val="0"/>
          <w:marBottom w:val="0"/>
          <w:divBdr>
            <w:top w:val="none" w:sz="0" w:space="0" w:color="auto"/>
            <w:left w:val="none" w:sz="0" w:space="0" w:color="auto"/>
            <w:bottom w:val="none" w:sz="0" w:space="0" w:color="auto"/>
            <w:right w:val="none" w:sz="0" w:space="0" w:color="auto"/>
          </w:divBdr>
        </w:div>
        <w:div w:id="1897934340">
          <w:marLeft w:val="0"/>
          <w:marRight w:val="0"/>
          <w:marTop w:val="0"/>
          <w:marBottom w:val="0"/>
          <w:divBdr>
            <w:top w:val="none" w:sz="0" w:space="0" w:color="auto"/>
            <w:left w:val="none" w:sz="0" w:space="0" w:color="auto"/>
            <w:bottom w:val="none" w:sz="0" w:space="0" w:color="auto"/>
            <w:right w:val="none" w:sz="0" w:space="0" w:color="auto"/>
          </w:divBdr>
        </w:div>
        <w:div w:id="1425760593">
          <w:marLeft w:val="0"/>
          <w:marRight w:val="0"/>
          <w:marTop w:val="0"/>
          <w:marBottom w:val="0"/>
          <w:divBdr>
            <w:top w:val="none" w:sz="0" w:space="0" w:color="auto"/>
            <w:left w:val="none" w:sz="0" w:space="0" w:color="auto"/>
            <w:bottom w:val="none" w:sz="0" w:space="0" w:color="auto"/>
            <w:right w:val="none" w:sz="0" w:space="0" w:color="auto"/>
          </w:divBdr>
        </w:div>
        <w:div w:id="39130131">
          <w:marLeft w:val="0"/>
          <w:marRight w:val="0"/>
          <w:marTop w:val="0"/>
          <w:marBottom w:val="0"/>
          <w:divBdr>
            <w:top w:val="none" w:sz="0" w:space="0" w:color="auto"/>
            <w:left w:val="none" w:sz="0" w:space="0" w:color="auto"/>
            <w:bottom w:val="none" w:sz="0" w:space="0" w:color="auto"/>
            <w:right w:val="none" w:sz="0" w:space="0" w:color="auto"/>
          </w:divBdr>
        </w:div>
        <w:div w:id="1031764212">
          <w:marLeft w:val="0"/>
          <w:marRight w:val="0"/>
          <w:marTop w:val="0"/>
          <w:marBottom w:val="0"/>
          <w:divBdr>
            <w:top w:val="none" w:sz="0" w:space="0" w:color="auto"/>
            <w:left w:val="none" w:sz="0" w:space="0" w:color="auto"/>
            <w:bottom w:val="none" w:sz="0" w:space="0" w:color="auto"/>
            <w:right w:val="none" w:sz="0" w:space="0" w:color="auto"/>
          </w:divBdr>
        </w:div>
      </w:divsChild>
    </w:div>
    <w:div w:id="1167205952">
      <w:bodyDiv w:val="1"/>
      <w:marLeft w:val="0"/>
      <w:marRight w:val="0"/>
      <w:marTop w:val="0"/>
      <w:marBottom w:val="0"/>
      <w:divBdr>
        <w:top w:val="none" w:sz="0" w:space="0" w:color="auto"/>
        <w:left w:val="none" w:sz="0" w:space="0" w:color="auto"/>
        <w:bottom w:val="none" w:sz="0" w:space="0" w:color="auto"/>
        <w:right w:val="none" w:sz="0" w:space="0" w:color="auto"/>
      </w:divBdr>
      <w:divsChild>
        <w:div w:id="1874880043">
          <w:marLeft w:val="0"/>
          <w:marRight w:val="0"/>
          <w:marTop w:val="0"/>
          <w:marBottom w:val="0"/>
          <w:divBdr>
            <w:top w:val="none" w:sz="0" w:space="0" w:color="auto"/>
            <w:left w:val="none" w:sz="0" w:space="0" w:color="auto"/>
            <w:bottom w:val="none" w:sz="0" w:space="0" w:color="auto"/>
            <w:right w:val="none" w:sz="0" w:space="0" w:color="auto"/>
          </w:divBdr>
        </w:div>
        <w:div w:id="700399392">
          <w:marLeft w:val="0"/>
          <w:marRight w:val="0"/>
          <w:marTop w:val="0"/>
          <w:marBottom w:val="0"/>
          <w:divBdr>
            <w:top w:val="none" w:sz="0" w:space="0" w:color="auto"/>
            <w:left w:val="none" w:sz="0" w:space="0" w:color="auto"/>
            <w:bottom w:val="none" w:sz="0" w:space="0" w:color="auto"/>
            <w:right w:val="none" w:sz="0" w:space="0" w:color="auto"/>
          </w:divBdr>
        </w:div>
        <w:div w:id="960184955">
          <w:marLeft w:val="0"/>
          <w:marRight w:val="0"/>
          <w:marTop w:val="0"/>
          <w:marBottom w:val="0"/>
          <w:divBdr>
            <w:top w:val="none" w:sz="0" w:space="0" w:color="auto"/>
            <w:left w:val="none" w:sz="0" w:space="0" w:color="auto"/>
            <w:bottom w:val="none" w:sz="0" w:space="0" w:color="auto"/>
            <w:right w:val="none" w:sz="0" w:space="0" w:color="auto"/>
          </w:divBdr>
        </w:div>
        <w:div w:id="1945337829">
          <w:marLeft w:val="0"/>
          <w:marRight w:val="0"/>
          <w:marTop w:val="0"/>
          <w:marBottom w:val="0"/>
          <w:divBdr>
            <w:top w:val="none" w:sz="0" w:space="0" w:color="auto"/>
            <w:left w:val="none" w:sz="0" w:space="0" w:color="auto"/>
            <w:bottom w:val="none" w:sz="0" w:space="0" w:color="auto"/>
            <w:right w:val="none" w:sz="0" w:space="0" w:color="auto"/>
          </w:divBdr>
        </w:div>
        <w:div w:id="603152508">
          <w:marLeft w:val="0"/>
          <w:marRight w:val="0"/>
          <w:marTop w:val="0"/>
          <w:marBottom w:val="0"/>
          <w:divBdr>
            <w:top w:val="none" w:sz="0" w:space="0" w:color="auto"/>
            <w:left w:val="none" w:sz="0" w:space="0" w:color="auto"/>
            <w:bottom w:val="none" w:sz="0" w:space="0" w:color="auto"/>
            <w:right w:val="none" w:sz="0" w:space="0" w:color="auto"/>
          </w:divBdr>
        </w:div>
        <w:div w:id="582372587">
          <w:marLeft w:val="0"/>
          <w:marRight w:val="0"/>
          <w:marTop w:val="0"/>
          <w:marBottom w:val="0"/>
          <w:divBdr>
            <w:top w:val="none" w:sz="0" w:space="0" w:color="auto"/>
            <w:left w:val="none" w:sz="0" w:space="0" w:color="auto"/>
            <w:bottom w:val="none" w:sz="0" w:space="0" w:color="auto"/>
            <w:right w:val="none" w:sz="0" w:space="0" w:color="auto"/>
          </w:divBdr>
        </w:div>
        <w:div w:id="72901531">
          <w:marLeft w:val="0"/>
          <w:marRight w:val="0"/>
          <w:marTop w:val="0"/>
          <w:marBottom w:val="0"/>
          <w:divBdr>
            <w:top w:val="none" w:sz="0" w:space="0" w:color="auto"/>
            <w:left w:val="none" w:sz="0" w:space="0" w:color="auto"/>
            <w:bottom w:val="none" w:sz="0" w:space="0" w:color="auto"/>
            <w:right w:val="none" w:sz="0" w:space="0" w:color="auto"/>
          </w:divBdr>
        </w:div>
        <w:div w:id="1638948255">
          <w:marLeft w:val="0"/>
          <w:marRight w:val="0"/>
          <w:marTop w:val="0"/>
          <w:marBottom w:val="0"/>
          <w:divBdr>
            <w:top w:val="none" w:sz="0" w:space="0" w:color="auto"/>
            <w:left w:val="none" w:sz="0" w:space="0" w:color="auto"/>
            <w:bottom w:val="none" w:sz="0" w:space="0" w:color="auto"/>
            <w:right w:val="none" w:sz="0" w:space="0" w:color="auto"/>
          </w:divBdr>
        </w:div>
        <w:div w:id="1329093497">
          <w:marLeft w:val="0"/>
          <w:marRight w:val="0"/>
          <w:marTop w:val="0"/>
          <w:marBottom w:val="0"/>
          <w:divBdr>
            <w:top w:val="none" w:sz="0" w:space="0" w:color="auto"/>
            <w:left w:val="none" w:sz="0" w:space="0" w:color="auto"/>
            <w:bottom w:val="none" w:sz="0" w:space="0" w:color="auto"/>
            <w:right w:val="none" w:sz="0" w:space="0" w:color="auto"/>
          </w:divBdr>
        </w:div>
        <w:div w:id="1259630558">
          <w:marLeft w:val="0"/>
          <w:marRight w:val="0"/>
          <w:marTop w:val="0"/>
          <w:marBottom w:val="0"/>
          <w:divBdr>
            <w:top w:val="none" w:sz="0" w:space="0" w:color="auto"/>
            <w:left w:val="none" w:sz="0" w:space="0" w:color="auto"/>
            <w:bottom w:val="none" w:sz="0" w:space="0" w:color="auto"/>
            <w:right w:val="none" w:sz="0" w:space="0" w:color="auto"/>
          </w:divBdr>
        </w:div>
        <w:div w:id="1178884322">
          <w:marLeft w:val="0"/>
          <w:marRight w:val="0"/>
          <w:marTop w:val="0"/>
          <w:marBottom w:val="0"/>
          <w:divBdr>
            <w:top w:val="none" w:sz="0" w:space="0" w:color="auto"/>
            <w:left w:val="none" w:sz="0" w:space="0" w:color="auto"/>
            <w:bottom w:val="none" w:sz="0" w:space="0" w:color="auto"/>
            <w:right w:val="none" w:sz="0" w:space="0" w:color="auto"/>
          </w:divBdr>
        </w:div>
        <w:div w:id="122114051">
          <w:marLeft w:val="0"/>
          <w:marRight w:val="0"/>
          <w:marTop w:val="0"/>
          <w:marBottom w:val="0"/>
          <w:divBdr>
            <w:top w:val="none" w:sz="0" w:space="0" w:color="auto"/>
            <w:left w:val="none" w:sz="0" w:space="0" w:color="auto"/>
            <w:bottom w:val="none" w:sz="0" w:space="0" w:color="auto"/>
            <w:right w:val="none" w:sz="0" w:space="0" w:color="auto"/>
          </w:divBdr>
        </w:div>
        <w:div w:id="456030938">
          <w:marLeft w:val="0"/>
          <w:marRight w:val="0"/>
          <w:marTop w:val="0"/>
          <w:marBottom w:val="0"/>
          <w:divBdr>
            <w:top w:val="none" w:sz="0" w:space="0" w:color="auto"/>
            <w:left w:val="none" w:sz="0" w:space="0" w:color="auto"/>
            <w:bottom w:val="none" w:sz="0" w:space="0" w:color="auto"/>
            <w:right w:val="none" w:sz="0" w:space="0" w:color="auto"/>
          </w:divBdr>
        </w:div>
        <w:div w:id="605357425">
          <w:marLeft w:val="0"/>
          <w:marRight w:val="0"/>
          <w:marTop w:val="0"/>
          <w:marBottom w:val="0"/>
          <w:divBdr>
            <w:top w:val="none" w:sz="0" w:space="0" w:color="auto"/>
            <w:left w:val="none" w:sz="0" w:space="0" w:color="auto"/>
            <w:bottom w:val="none" w:sz="0" w:space="0" w:color="auto"/>
            <w:right w:val="none" w:sz="0" w:space="0" w:color="auto"/>
          </w:divBdr>
        </w:div>
        <w:div w:id="1386029467">
          <w:marLeft w:val="0"/>
          <w:marRight w:val="0"/>
          <w:marTop w:val="0"/>
          <w:marBottom w:val="0"/>
          <w:divBdr>
            <w:top w:val="none" w:sz="0" w:space="0" w:color="auto"/>
            <w:left w:val="none" w:sz="0" w:space="0" w:color="auto"/>
            <w:bottom w:val="none" w:sz="0" w:space="0" w:color="auto"/>
            <w:right w:val="none" w:sz="0" w:space="0" w:color="auto"/>
          </w:divBdr>
        </w:div>
        <w:div w:id="1007093503">
          <w:marLeft w:val="0"/>
          <w:marRight w:val="0"/>
          <w:marTop w:val="0"/>
          <w:marBottom w:val="0"/>
          <w:divBdr>
            <w:top w:val="none" w:sz="0" w:space="0" w:color="auto"/>
            <w:left w:val="none" w:sz="0" w:space="0" w:color="auto"/>
            <w:bottom w:val="none" w:sz="0" w:space="0" w:color="auto"/>
            <w:right w:val="none" w:sz="0" w:space="0" w:color="auto"/>
          </w:divBdr>
        </w:div>
        <w:div w:id="1904177829">
          <w:marLeft w:val="0"/>
          <w:marRight w:val="0"/>
          <w:marTop w:val="0"/>
          <w:marBottom w:val="0"/>
          <w:divBdr>
            <w:top w:val="none" w:sz="0" w:space="0" w:color="auto"/>
            <w:left w:val="none" w:sz="0" w:space="0" w:color="auto"/>
            <w:bottom w:val="none" w:sz="0" w:space="0" w:color="auto"/>
            <w:right w:val="none" w:sz="0" w:space="0" w:color="auto"/>
          </w:divBdr>
        </w:div>
        <w:div w:id="1242715698">
          <w:marLeft w:val="0"/>
          <w:marRight w:val="0"/>
          <w:marTop w:val="0"/>
          <w:marBottom w:val="0"/>
          <w:divBdr>
            <w:top w:val="none" w:sz="0" w:space="0" w:color="auto"/>
            <w:left w:val="none" w:sz="0" w:space="0" w:color="auto"/>
            <w:bottom w:val="none" w:sz="0" w:space="0" w:color="auto"/>
            <w:right w:val="none" w:sz="0" w:space="0" w:color="auto"/>
          </w:divBdr>
        </w:div>
        <w:div w:id="1272399471">
          <w:marLeft w:val="0"/>
          <w:marRight w:val="0"/>
          <w:marTop w:val="0"/>
          <w:marBottom w:val="0"/>
          <w:divBdr>
            <w:top w:val="none" w:sz="0" w:space="0" w:color="auto"/>
            <w:left w:val="none" w:sz="0" w:space="0" w:color="auto"/>
            <w:bottom w:val="none" w:sz="0" w:space="0" w:color="auto"/>
            <w:right w:val="none" w:sz="0" w:space="0" w:color="auto"/>
          </w:divBdr>
        </w:div>
        <w:div w:id="878399656">
          <w:marLeft w:val="0"/>
          <w:marRight w:val="0"/>
          <w:marTop w:val="0"/>
          <w:marBottom w:val="0"/>
          <w:divBdr>
            <w:top w:val="none" w:sz="0" w:space="0" w:color="auto"/>
            <w:left w:val="none" w:sz="0" w:space="0" w:color="auto"/>
            <w:bottom w:val="none" w:sz="0" w:space="0" w:color="auto"/>
            <w:right w:val="none" w:sz="0" w:space="0" w:color="auto"/>
          </w:divBdr>
        </w:div>
        <w:div w:id="1529488843">
          <w:marLeft w:val="0"/>
          <w:marRight w:val="0"/>
          <w:marTop w:val="0"/>
          <w:marBottom w:val="0"/>
          <w:divBdr>
            <w:top w:val="none" w:sz="0" w:space="0" w:color="auto"/>
            <w:left w:val="none" w:sz="0" w:space="0" w:color="auto"/>
            <w:bottom w:val="none" w:sz="0" w:space="0" w:color="auto"/>
            <w:right w:val="none" w:sz="0" w:space="0" w:color="auto"/>
          </w:divBdr>
        </w:div>
        <w:div w:id="2007392059">
          <w:marLeft w:val="0"/>
          <w:marRight w:val="0"/>
          <w:marTop w:val="0"/>
          <w:marBottom w:val="0"/>
          <w:divBdr>
            <w:top w:val="none" w:sz="0" w:space="0" w:color="auto"/>
            <w:left w:val="none" w:sz="0" w:space="0" w:color="auto"/>
            <w:bottom w:val="none" w:sz="0" w:space="0" w:color="auto"/>
            <w:right w:val="none" w:sz="0" w:space="0" w:color="auto"/>
          </w:divBdr>
        </w:div>
        <w:div w:id="136799029">
          <w:marLeft w:val="0"/>
          <w:marRight w:val="0"/>
          <w:marTop w:val="0"/>
          <w:marBottom w:val="0"/>
          <w:divBdr>
            <w:top w:val="none" w:sz="0" w:space="0" w:color="auto"/>
            <w:left w:val="none" w:sz="0" w:space="0" w:color="auto"/>
            <w:bottom w:val="none" w:sz="0" w:space="0" w:color="auto"/>
            <w:right w:val="none" w:sz="0" w:space="0" w:color="auto"/>
          </w:divBdr>
        </w:div>
        <w:div w:id="359087912">
          <w:marLeft w:val="0"/>
          <w:marRight w:val="0"/>
          <w:marTop w:val="0"/>
          <w:marBottom w:val="0"/>
          <w:divBdr>
            <w:top w:val="none" w:sz="0" w:space="0" w:color="auto"/>
            <w:left w:val="none" w:sz="0" w:space="0" w:color="auto"/>
            <w:bottom w:val="none" w:sz="0" w:space="0" w:color="auto"/>
            <w:right w:val="none" w:sz="0" w:space="0" w:color="auto"/>
          </w:divBdr>
        </w:div>
        <w:div w:id="1891110411">
          <w:marLeft w:val="0"/>
          <w:marRight w:val="0"/>
          <w:marTop w:val="0"/>
          <w:marBottom w:val="0"/>
          <w:divBdr>
            <w:top w:val="none" w:sz="0" w:space="0" w:color="auto"/>
            <w:left w:val="none" w:sz="0" w:space="0" w:color="auto"/>
            <w:bottom w:val="none" w:sz="0" w:space="0" w:color="auto"/>
            <w:right w:val="none" w:sz="0" w:space="0" w:color="auto"/>
          </w:divBdr>
        </w:div>
      </w:divsChild>
    </w:div>
    <w:div w:id="1196502040">
      <w:bodyDiv w:val="1"/>
      <w:marLeft w:val="0"/>
      <w:marRight w:val="0"/>
      <w:marTop w:val="0"/>
      <w:marBottom w:val="0"/>
      <w:divBdr>
        <w:top w:val="none" w:sz="0" w:space="0" w:color="auto"/>
        <w:left w:val="none" w:sz="0" w:space="0" w:color="auto"/>
        <w:bottom w:val="none" w:sz="0" w:space="0" w:color="auto"/>
        <w:right w:val="none" w:sz="0" w:space="0" w:color="auto"/>
      </w:divBdr>
      <w:divsChild>
        <w:div w:id="325325784">
          <w:marLeft w:val="0"/>
          <w:marRight w:val="0"/>
          <w:marTop w:val="0"/>
          <w:marBottom w:val="0"/>
          <w:divBdr>
            <w:top w:val="none" w:sz="0" w:space="0" w:color="auto"/>
            <w:left w:val="none" w:sz="0" w:space="0" w:color="auto"/>
            <w:bottom w:val="none" w:sz="0" w:space="0" w:color="auto"/>
            <w:right w:val="none" w:sz="0" w:space="0" w:color="auto"/>
          </w:divBdr>
        </w:div>
      </w:divsChild>
    </w:div>
    <w:div w:id="1273518190">
      <w:bodyDiv w:val="1"/>
      <w:marLeft w:val="0"/>
      <w:marRight w:val="0"/>
      <w:marTop w:val="0"/>
      <w:marBottom w:val="0"/>
      <w:divBdr>
        <w:top w:val="none" w:sz="0" w:space="0" w:color="auto"/>
        <w:left w:val="none" w:sz="0" w:space="0" w:color="auto"/>
        <w:bottom w:val="none" w:sz="0" w:space="0" w:color="auto"/>
        <w:right w:val="none" w:sz="0" w:space="0" w:color="auto"/>
      </w:divBdr>
      <w:divsChild>
        <w:div w:id="1198271653">
          <w:marLeft w:val="0"/>
          <w:marRight w:val="0"/>
          <w:marTop w:val="0"/>
          <w:marBottom w:val="0"/>
          <w:divBdr>
            <w:top w:val="none" w:sz="0" w:space="0" w:color="auto"/>
            <w:left w:val="none" w:sz="0" w:space="0" w:color="auto"/>
            <w:bottom w:val="none" w:sz="0" w:space="0" w:color="auto"/>
            <w:right w:val="none" w:sz="0" w:space="0" w:color="auto"/>
          </w:divBdr>
          <w:divsChild>
            <w:div w:id="12623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4794">
      <w:bodyDiv w:val="1"/>
      <w:marLeft w:val="0"/>
      <w:marRight w:val="0"/>
      <w:marTop w:val="0"/>
      <w:marBottom w:val="0"/>
      <w:divBdr>
        <w:top w:val="none" w:sz="0" w:space="0" w:color="auto"/>
        <w:left w:val="none" w:sz="0" w:space="0" w:color="auto"/>
        <w:bottom w:val="none" w:sz="0" w:space="0" w:color="auto"/>
        <w:right w:val="none" w:sz="0" w:space="0" w:color="auto"/>
      </w:divBdr>
    </w:div>
    <w:div w:id="1718431071">
      <w:bodyDiv w:val="1"/>
      <w:marLeft w:val="0"/>
      <w:marRight w:val="0"/>
      <w:marTop w:val="0"/>
      <w:marBottom w:val="0"/>
      <w:divBdr>
        <w:top w:val="none" w:sz="0" w:space="0" w:color="auto"/>
        <w:left w:val="none" w:sz="0" w:space="0" w:color="auto"/>
        <w:bottom w:val="none" w:sz="0" w:space="0" w:color="auto"/>
        <w:right w:val="none" w:sz="0" w:space="0" w:color="auto"/>
      </w:divBdr>
      <w:divsChild>
        <w:div w:id="1585602359">
          <w:marLeft w:val="0"/>
          <w:marRight w:val="0"/>
          <w:marTop w:val="0"/>
          <w:marBottom w:val="0"/>
          <w:divBdr>
            <w:top w:val="none" w:sz="0" w:space="0" w:color="auto"/>
            <w:left w:val="none" w:sz="0" w:space="0" w:color="auto"/>
            <w:bottom w:val="none" w:sz="0" w:space="0" w:color="auto"/>
            <w:right w:val="none" w:sz="0" w:space="0" w:color="auto"/>
          </w:divBdr>
        </w:div>
      </w:divsChild>
    </w:div>
    <w:div w:id="1738630447">
      <w:bodyDiv w:val="1"/>
      <w:marLeft w:val="0"/>
      <w:marRight w:val="0"/>
      <w:marTop w:val="0"/>
      <w:marBottom w:val="0"/>
      <w:divBdr>
        <w:top w:val="none" w:sz="0" w:space="0" w:color="auto"/>
        <w:left w:val="none" w:sz="0" w:space="0" w:color="auto"/>
        <w:bottom w:val="none" w:sz="0" w:space="0" w:color="auto"/>
        <w:right w:val="none" w:sz="0" w:space="0" w:color="auto"/>
      </w:divBdr>
      <w:divsChild>
        <w:div w:id="436755101">
          <w:marLeft w:val="0"/>
          <w:marRight w:val="0"/>
          <w:marTop w:val="0"/>
          <w:marBottom w:val="0"/>
          <w:divBdr>
            <w:top w:val="none" w:sz="0" w:space="0" w:color="auto"/>
            <w:left w:val="none" w:sz="0" w:space="0" w:color="auto"/>
            <w:bottom w:val="none" w:sz="0" w:space="0" w:color="auto"/>
            <w:right w:val="none" w:sz="0" w:space="0" w:color="auto"/>
          </w:divBdr>
        </w:div>
        <w:div w:id="1776319051">
          <w:marLeft w:val="0"/>
          <w:marRight w:val="0"/>
          <w:marTop w:val="0"/>
          <w:marBottom w:val="0"/>
          <w:divBdr>
            <w:top w:val="none" w:sz="0" w:space="0" w:color="auto"/>
            <w:left w:val="none" w:sz="0" w:space="0" w:color="auto"/>
            <w:bottom w:val="none" w:sz="0" w:space="0" w:color="auto"/>
            <w:right w:val="none" w:sz="0" w:space="0" w:color="auto"/>
          </w:divBdr>
        </w:div>
        <w:div w:id="1303118380">
          <w:marLeft w:val="0"/>
          <w:marRight w:val="0"/>
          <w:marTop w:val="0"/>
          <w:marBottom w:val="0"/>
          <w:divBdr>
            <w:top w:val="none" w:sz="0" w:space="0" w:color="auto"/>
            <w:left w:val="none" w:sz="0" w:space="0" w:color="auto"/>
            <w:bottom w:val="none" w:sz="0" w:space="0" w:color="auto"/>
            <w:right w:val="none" w:sz="0" w:space="0" w:color="auto"/>
          </w:divBdr>
        </w:div>
        <w:div w:id="1646665123">
          <w:marLeft w:val="0"/>
          <w:marRight w:val="0"/>
          <w:marTop w:val="0"/>
          <w:marBottom w:val="0"/>
          <w:divBdr>
            <w:top w:val="none" w:sz="0" w:space="0" w:color="auto"/>
            <w:left w:val="none" w:sz="0" w:space="0" w:color="auto"/>
            <w:bottom w:val="none" w:sz="0" w:space="0" w:color="auto"/>
            <w:right w:val="none" w:sz="0" w:space="0" w:color="auto"/>
          </w:divBdr>
        </w:div>
        <w:div w:id="368265274">
          <w:marLeft w:val="0"/>
          <w:marRight w:val="0"/>
          <w:marTop w:val="0"/>
          <w:marBottom w:val="0"/>
          <w:divBdr>
            <w:top w:val="none" w:sz="0" w:space="0" w:color="auto"/>
            <w:left w:val="none" w:sz="0" w:space="0" w:color="auto"/>
            <w:bottom w:val="none" w:sz="0" w:space="0" w:color="auto"/>
            <w:right w:val="none" w:sz="0" w:space="0" w:color="auto"/>
          </w:divBdr>
        </w:div>
        <w:div w:id="1703171457">
          <w:marLeft w:val="0"/>
          <w:marRight w:val="0"/>
          <w:marTop w:val="0"/>
          <w:marBottom w:val="0"/>
          <w:divBdr>
            <w:top w:val="none" w:sz="0" w:space="0" w:color="auto"/>
            <w:left w:val="none" w:sz="0" w:space="0" w:color="auto"/>
            <w:bottom w:val="none" w:sz="0" w:space="0" w:color="auto"/>
            <w:right w:val="none" w:sz="0" w:space="0" w:color="auto"/>
          </w:divBdr>
        </w:div>
        <w:div w:id="1301181581">
          <w:marLeft w:val="0"/>
          <w:marRight w:val="0"/>
          <w:marTop w:val="0"/>
          <w:marBottom w:val="0"/>
          <w:divBdr>
            <w:top w:val="none" w:sz="0" w:space="0" w:color="auto"/>
            <w:left w:val="none" w:sz="0" w:space="0" w:color="auto"/>
            <w:bottom w:val="none" w:sz="0" w:space="0" w:color="auto"/>
            <w:right w:val="none" w:sz="0" w:space="0" w:color="auto"/>
          </w:divBdr>
        </w:div>
        <w:div w:id="1839037903">
          <w:marLeft w:val="0"/>
          <w:marRight w:val="0"/>
          <w:marTop w:val="0"/>
          <w:marBottom w:val="0"/>
          <w:divBdr>
            <w:top w:val="none" w:sz="0" w:space="0" w:color="auto"/>
            <w:left w:val="none" w:sz="0" w:space="0" w:color="auto"/>
            <w:bottom w:val="none" w:sz="0" w:space="0" w:color="auto"/>
            <w:right w:val="none" w:sz="0" w:space="0" w:color="auto"/>
          </w:divBdr>
        </w:div>
        <w:div w:id="533078505">
          <w:marLeft w:val="0"/>
          <w:marRight w:val="0"/>
          <w:marTop w:val="0"/>
          <w:marBottom w:val="0"/>
          <w:divBdr>
            <w:top w:val="none" w:sz="0" w:space="0" w:color="auto"/>
            <w:left w:val="none" w:sz="0" w:space="0" w:color="auto"/>
            <w:bottom w:val="none" w:sz="0" w:space="0" w:color="auto"/>
            <w:right w:val="none" w:sz="0" w:space="0" w:color="auto"/>
          </w:divBdr>
        </w:div>
        <w:div w:id="1998028685">
          <w:marLeft w:val="0"/>
          <w:marRight w:val="0"/>
          <w:marTop w:val="0"/>
          <w:marBottom w:val="0"/>
          <w:divBdr>
            <w:top w:val="none" w:sz="0" w:space="0" w:color="auto"/>
            <w:left w:val="none" w:sz="0" w:space="0" w:color="auto"/>
            <w:bottom w:val="none" w:sz="0" w:space="0" w:color="auto"/>
            <w:right w:val="none" w:sz="0" w:space="0" w:color="auto"/>
          </w:divBdr>
        </w:div>
        <w:div w:id="1880821665">
          <w:marLeft w:val="0"/>
          <w:marRight w:val="0"/>
          <w:marTop w:val="0"/>
          <w:marBottom w:val="0"/>
          <w:divBdr>
            <w:top w:val="none" w:sz="0" w:space="0" w:color="auto"/>
            <w:left w:val="none" w:sz="0" w:space="0" w:color="auto"/>
            <w:bottom w:val="none" w:sz="0" w:space="0" w:color="auto"/>
            <w:right w:val="none" w:sz="0" w:space="0" w:color="auto"/>
          </w:divBdr>
        </w:div>
        <w:div w:id="616834991">
          <w:marLeft w:val="0"/>
          <w:marRight w:val="0"/>
          <w:marTop w:val="0"/>
          <w:marBottom w:val="0"/>
          <w:divBdr>
            <w:top w:val="none" w:sz="0" w:space="0" w:color="auto"/>
            <w:left w:val="none" w:sz="0" w:space="0" w:color="auto"/>
            <w:bottom w:val="none" w:sz="0" w:space="0" w:color="auto"/>
            <w:right w:val="none" w:sz="0" w:space="0" w:color="auto"/>
          </w:divBdr>
        </w:div>
        <w:div w:id="2082630683">
          <w:marLeft w:val="0"/>
          <w:marRight w:val="0"/>
          <w:marTop w:val="0"/>
          <w:marBottom w:val="0"/>
          <w:divBdr>
            <w:top w:val="none" w:sz="0" w:space="0" w:color="auto"/>
            <w:left w:val="none" w:sz="0" w:space="0" w:color="auto"/>
            <w:bottom w:val="none" w:sz="0" w:space="0" w:color="auto"/>
            <w:right w:val="none" w:sz="0" w:space="0" w:color="auto"/>
          </w:divBdr>
        </w:div>
        <w:div w:id="1910454852">
          <w:marLeft w:val="0"/>
          <w:marRight w:val="0"/>
          <w:marTop w:val="0"/>
          <w:marBottom w:val="0"/>
          <w:divBdr>
            <w:top w:val="none" w:sz="0" w:space="0" w:color="auto"/>
            <w:left w:val="none" w:sz="0" w:space="0" w:color="auto"/>
            <w:bottom w:val="none" w:sz="0" w:space="0" w:color="auto"/>
            <w:right w:val="none" w:sz="0" w:space="0" w:color="auto"/>
          </w:divBdr>
        </w:div>
        <w:div w:id="1797748111">
          <w:marLeft w:val="0"/>
          <w:marRight w:val="0"/>
          <w:marTop w:val="0"/>
          <w:marBottom w:val="0"/>
          <w:divBdr>
            <w:top w:val="none" w:sz="0" w:space="0" w:color="auto"/>
            <w:left w:val="none" w:sz="0" w:space="0" w:color="auto"/>
            <w:bottom w:val="none" w:sz="0" w:space="0" w:color="auto"/>
            <w:right w:val="none" w:sz="0" w:space="0" w:color="auto"/>
          </w:divBdr>
        </w:div>
        <w:div w:id="398753056">
          <w:marLeft w:val="0"/>
          <w:marRight w:val="0"/>
          <w:marTop w:val="0"/>
          <w:marBottom w:val="0"/>
          <w:divBdr>
            <w:top w:val="none" w:sz="0" w:space="0" w:color="auto"/>
            <w:left w:val="none" w:sz="0" w:space="0" w:color="auto"/>
            <w:bottom w:val="none" w:sz="0" w:space="0" w:color="auto"/>
            <w:right w:val="none" w:sz="0" w:space="0" w:color="auto"/>
          </w:divBdr>
        </w:div>
        <w:div w:id="1601717875">
          <w:marLeft w:val="0"/>
          <w:marRight w:val="0"/>
          <w:marTop w:val="0"/>
          <w:marBottom w:val="0"/>
          <w:divBdr>
            <w:top w:val="none" w:sz="0" w:space="0" w:color="auto"/>
            <w:left w:val="none" w:sz="0" w:space="0" w:color="auto"/>
            <w:bottom w:val="none" w:sz="0" w:space="0" w:color="auto"/>
            <w:right w:val="none" w:sz="0" w:space="0" w:color="auto"/>
          </w:divBdr>
        </w:div>
        <w:div w:id="1491604103">
          <w:marLeft w:val="0"/>
          <w:marRight w:val="0"/>
          <w:marTop w:val="0"/>
          <w:marBottom w:val="0"/>
          <w:divBdr>
            <w:top w:val="none" w:sz="0" w:space="0" w:color="auto"/>
            <w:left w:val="none" w:sz="0" w:space="0" w:color="auto"/>
            <w:bottom w:val="none" w:sz="0" w:space="0" w:color="auto"/>
            <w:right w:val="none" w:sz="0" w:space="0" w:color="auto"/>
          </w:divBdr>
        </w:div>
        <w:div w:id="1585534764">
          <w:marLeft w:val="0"/>
          <w:marRight w:val="0"/>
          <w:marTop w:val="0"/>
          <w:marBottom w:val="0"/>
          <w:divBdr>
            <w:top w:val="none" w:sz="0" w:space="0" w:color="auto"/>
            <w:left w:val="none" w:sz="0" w:space="0" w:color="auto"/>
            <w:bottom w:val="none" w:sz="0" w:space="0" w:color="auto"/>
            <w:right w:val="none" w:sz="0" w:space="0" w:color="auto"/>
          </w:divBdr>
        </w:div>
        <w:div w:id="1651448128">
          <w:marLeft w:val="0"/>
          <w:marRight w:val="0"/>
          <w:marTop w:val="0"/>
          <w:marBottom w:val="0"/>
          <w:divBdr>
            <w:top w:val="none" w:sz="0" w:space="0" w:color="auto"/>
            <w:left w:val="none" w:sz="0" w:space="0" w:color="auto"/>
            <w:bottom w:val="none" w:sz="0" w:space="0" w:color="auto"/>
            <w:right w:val="none" w:sz="0" w:space="0" w:color="auto"/>
          </w:divBdr>
        </w:div>
        <w:div w:id="955872828">
          <w:marLeft w:val="0"/>
          <w:marRight w:val="0"/>
          <w:marTop w:val="0"/>
          <w:marBottom w:val="0"/>
          <w:divBdr>
            <w:top w:val="none" w:sz="0" w:space="0" w:color="auto"/>
            <w:left w:val="none" w:sz="0" w:space="0" w:color="auto"/>
            <w:bottom w:val="none" w:sz="0" w:space="0" w:color="auto"/>
            <w:right w:val="none" w:sz="0" w:space="0" w:color="auto"/>
          </w:divBdr>
        </w:div>
        <w:div w:id="2094547369">
          <w:marLeft w:val="0"/>
          <w:marRight w:val="0"/>
          <w:marTop w:val="0"/>
          <w:marBottom w:val="0"/>
          <w:divBdr>
            <w:top w:val="none" w:sz="0" w:space="0" w:color="auto"/>
            <w:left w:val="none" w:sz="0" w:space="0" w:color="auto"/>
            <w:bottom w:val="none" w:sz="0" w:space="0" w:color="auto"/>
            <w:right w:val="none" w:sz="0" w:space="0" w:color="auto"/>
          </w:divBdr>
        </w:div>
        <w:div w:id="275599998">
          <w:marLeft w:val="0"/>
          <w:marRight w:val="0"/>
          <w:marTop w:val="0"/>
          <w:marBottom w:val="0"/>
          <w:divBdr>
            <w:top w:val="none" w:sz="0" w:space="0" w:color="auto"/>
            <w:left w:val="none" w:sz="0" w:space="0" w:color="auto"/>
            <w:bottom w:val="none" w:sz="0" w:space="0" w:color="auto"/>
            <w:right w:val="none" w:sz="0" w:space="0" w:color="auto"/>
          </w:divBdr>
        </w:div>
        <w:div w:id="1295057677">
          <w:marLeft w:val="0"/>
          <w:marRight w:val="0"/>
          <w:marTop w:val="0"/>
          <w:marBottom w:val="0"/>
          <w:divBdr>
            <w:top w:val="none" w:sz="0" w:space="0" w:color="auto"/>
            <w:left w:val="none" w:sz="0" w:space="0" w:color="auto"/>
            <w:bottom w:val="none" w:sz="0" w:space="0" w:color="auto"/>
            <w:right w:val="none" w:sz="0" w:space="0" w:color="auto"/>
          </w:divBdr>
        </w:div>
        <w:div w:id="582683158">
          <w:marLeft w:val="0"/>
          <w:marRight w:val="0"/>
          <w:marTop w:val="0"/>
          <w:marBottom w:val="0"/>
          <w:divBdr>
            <w:top w:val="none" w:sz="0" w:space="0" w:color="auto"/>
            <w:left w:val="none" w:sz="0" w:space="0" w:color="auto"/>
            <w:bottom w:val="none" w:sz="0" w:space="0" w:color="auto"/>
            <w:right w:val="none" w:sz="0" w:space="0" w:color="auto"/>
          </w:divBdr>
        </w:div>
      </w:divsChild>
    </w:div>
    <w:div w:id="1873573155">
      <w:bodyDiv w:val="1"/>
      <w:marLeft w:val="0"/>
      <w:marRight w:val="0"/>
      <w:marTop w:val="0"/>
      <w:marBottom w:val="0"/>
      <w:divBdr>
        <w:top w:val="none" w:sz="0" w:space="0" w:color="auto"/>
        <w:left w:val="none" w:sz="0" w:space="0" w:color="auto"/>
        <w:bottom w:val="none" w:sz="0" w:space="0" w:color="auto"/>
        <w:right w:val="none" w:sz="0" w:space="0" w:color="auto"/>
      </w:divBdr>
    </w:div>
    <w:div w:id="1896549698">
      <w:bodyDiv w:val="1"/>
      <w:marLeft w:val="0"/>
      <w:marRight w:val="0"/>
      <w:marTop w:val="0"/>
      <w:marBottom w:val="0"/>
      <w:divBdr>
        <w:top w:val="none" w:sz="0" w:space="0" w:color="auto"/>
        <w:left w:val="none" w:sz="0" w:space="0" w:color="auto"/>
        <w:bottom w:val="none" w:sz="0" w:space="0" w:color="auto"/>
        <w:right w:val="none" w:sz="0" w:space="0" w:color="auto"/>
      </w:divBdr>
      <w:divsChild>
        <w:div w:id="1225025513">
          <w:marLeft w:val="0"/>
          <w:marRight w:val="0"/>
          <w:marTop w:val="0"/>
          <w:marBottom w:val="0"/>
          <w:divBdr>
            <w:top w:val="none" w:sz="0" w:space="0" w:color="auto"/>
            <w:left w:val="none" w:sz="0" w:space="0" w:color="auto"/>
            <w:bottom w:val="none" w:sz="0" w:space="0" w:color="auto"/>
            <w:right w:val="none" w:sz="0" w:space="0" w:color="auto"/>
          </w:divBdr>
          <w:divsChild>
            <w:div w:id="1026298558">
              <w:marLeft w:val="0"/>
              <w:marRight w:val="0"/>
              <w:marTop w:val="0"/>
              <w:marBottom w:val="0"/>
              <w:divBdr>
                <w:top w:val="none" w:sz="0" w:space="0" w:color="auto"/>
                <w:left w:val="none" w:sz="0" w:space="0" w:color="auto"/>
                <w:bottom w:val="none" w:sz="0" w:space="0" w:color="auto"/>
                <w:right w:val="none" w:sz="0" w:space="0" w:color="auto"/>
              </w:divBdr>
            </w:div>
            <w:div w:id="1295450448">
              <w:marLeft w:val="0"/>
              <w:marRight w:val="0"/>
              <w:marTop w:val="0"/>
              <w:marBottom w:val="0"/>
              <w:divBdr>
                <w:top w:val="none" w:sz="0" w:space="0" w:color="auto"/>
                <w:left w:val="none" w:sz="0" w:space="0" w:color="auto"/>
                <w:bottom w:val="none" w:sz="0" w:space="0" w:color="auto"/>
                <w:right w:val="none" w:sz="0" w:space="0" w:color="auto"/>
              </w:divBdr>
            </w:div>
            <w:div w:id="1667897716">
              <w:marLeft w:val="0"/>
              <w:marRight w:val="0"/>
              <w:marTop w:val="0"/>
              <w:marBottom w:val="0"/>
              <w:divBdr>
                <w:top w:val="none" w:sz="0" w:space="0" w:color="auto"/>
                <w:left w:val="none" w:sz="0" w:space="0" w:color="auto"/>
                <w:bottom w:val="none" w:sz="0" w:space="0" w:color="auto"/>
                <w:right w:val="none" w:sz="0" w:space="0" w:color="auto"/>
              </w:divBdr>
            </w:div>
            <w:div w:id="345593633">
              <w:marLeft w:val="0"/>
              <w:marRight w:val="0"/>
              <w:marTop w:val="0"/>
              <w:marBottom w:val="0"/>
              <w:divBdr>
                <w:top w:val="none" w:sz="0" w:space="0" w:color="auto"/>
                <w:left w:val="none" w:sz="0" w:space="0" w:color="auto"/>
                <w:bottom w:val="none" w:sz="0" w:space="0" w:color="auto"/>
                <w:right w:val="none" w:sz="0" w:space="0" w:color="auto"/>
              </w:divBdr>
            </w:div>
            <w:div w:id="785999477">
              <w:marLeft w:val="0"/>
              <w:marRight w:val="0"/>
              <w:marTop w:val="0"/>
              <w:marBottom w:val="0"/>
              <w:divBdr>
                <w:top w:val="none" w:sz="0" w:space="0" w:color="auto"/>
                <w:left w:val="none" w:sz="0" w:space="0" w:color="auto"/>
                <w:bottom w:val="none" w:sz="0" w:space="0" w:color="auto"/>
                <w:right w:val="none" w:sz="0" w:space="0" w:color="auto"/>
              </w:divBdr>
            </w:div>
            <w:div w:id="1125659410">
              <w:marLeft w:val="0"/>
              <w:marRight w:val="0"/>
              <w:marTop w:val="0"/>
              <w:marBottom w:val="0"/>
              <w:divBdr>
                <w:top w:val="none" w:sz="0" w:space="0" w:color="auto"/>
                <w:left w:val="none" w:sz="0" w:space="0" w:color="auto"/>
                <w:bottom w:val="none" w:sz="0" w:space="0" w:color="auto"/>
                <w:right w:val="none" w:sz="0" w:space="0" w:color="auto"/>
              </w:divBdr>
            </w:div>
            <w:div w:id="13102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sv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sv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sv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hyperlink" Target="https://github.com/RiverLiangH/typhoonPredict.git" TargetMode="External"/><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9.sv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Word_97_-_2003_Document.doc"/><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FAE63-B416-43A4-BE83-9E16DE59A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27602</TotalTime>
  <Pages>1</Pages>
  <Words>16971</Words>
  <Characters>23761</Characters>
  <Application>Microsoft Office Word</Application>
  <DocSecurity>0</DocSecurity>
  <Lines>848</Lines>
  <Paragraphs>565</Paragraphs>
  <ScaleCrop>false</ScaleCrop>
  <Company/>
  <LinksUpToDate>false</LinksUpToDate>
  <CharactersWithSpaces>40167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厚 梁</dc:creator>
  <cp:keywords/>
  <dc:description/>
  <cp:lastModifiedBy>厚 梁</cp:lastModifiedBy>
  <cp:revision>150</cp:revision>
  <cp:lastPrinted>2024-06-11T06:54:00Z</cp:lastPrinted>
  <dcterms:created xsi:type="dcterms:W3CDTF">2024-04-23T07:38:00Z</dcterms:created>
  <dcterms:modified xsi:type="dcterms:W3CDTF">2024-06-11T06:55:00Z</dcterms:modified>
</cp:coreProperties>
</file>