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A36" w:rsidRPr="00CC4E27" w:rsidRDefault="00DA416C">
      <w:pPr>
        <w:rPr>
          <w:rFonts w:ascii="Garamond" w:hAnsi="Garamond"/>
          <w:b/>
          <w:sz w:val="52"/>
          <w:u w:val="single"/>
        </w:rPr>
      </w:pPr>
      <w:r w:rsidRPr="00CC4E27">
        <w:rPr>
          <w:rFonts w:ascii="Garamond" w:hAnsi="Garamond"/>
          <w:b/>
          <w:sz w:val="52"/>
          <w:u w:val="single"/>
        </w:rPr>
        <w:t>Future Applications</w:t>
      </w:r>
    </w:p>
    <w:p w:rsidR="00DA416C" w:rsidRPr="00CC4E27" w:rsidRDefault="00DA416C" w:rsidP="00DA416C">
      <w:pPr>
        <w:tabs>
          <w:tab w:val="left" w:pos="720"/>
        </w:tabs>
        <w:rPr>
          <w:rFonts w:ascii="Garamond" w:hAnsi="Garamond"/>
          <w:sz w:val="32"/>
        </w:rPr>
      </w:pPr>
      <w:r w:rsidRPr="00CC4E27">
        <w:rPr>
          <w:rFonts w:ascii="Garamond" w:hAnsi="Garamond"/>
          <w:sz w:val="32"/>
        </w:rPr>
        <w:t>Using the data and conclusions from this paragraph, the following extensions could be taken:</w:t>
      </w:r>
    </w:p>
    <w:p w:rsidR="00DA416C" w:rsidRPr="00CC4E27" w:rsidRDefault="00DA416C" w:rsidP="00DA416C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Garamond" w:hAnsi="Garamond"/>
          <w:sz w:val="32"/>
        </w:rPr>
      </w:pPr>
      <w:r w:rsidRPr="00CC4E27">
        <w:rPr>
          <w:rFonts w:ascii="Garamond" w:hAnsi="Garamond"/>
          <w:sz w:val="32"/>
        </w:rPr>
        <w:t>Tracking specific genes and protein sequences</w:t>
      </w:r>
    </w:p>
    <w:p w:rsidR="00DA416C" w:rsidRPr="00CC4E27" w:rsidRDefault="00DA416C" w:rsidP="00CC4E27">
      <w:pPr>
        <w:tabs>
          <w:tab w:val="left" w:pos="720"/>
        </w:tabs>
        <w:ind w:left="1080"/>
        <w:rPr>
          <w:rFonts w:ascii="Garamond" w:hAnsi="Garamond"/>
          <w:sz w:val="32"/>
        </w:rPr>
      </w:pPr>
      <w:r w:rsidRPr="00CC4E27">
        <w:rPr>
          <w:rFonts w:ascii="Garamond" w:hAnsi="Garamond"/>
          <w:sz w:val="32"/>
        </w:rPr>
        <w:t>When more data becomes available for HIV-2 and SIV, the production of trees with more specific DNA sequences could help provide stronger backing for theories</w:t>
      </w:r>
    </w:p>
    <w:p w:rsidR="00DA416C" w:rsidRPr="00CC4E27" w:rsidRDefault="00DA416C" w:rsidP="00DA416C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Garamond" w:hAnsi="Garamond"/>
          <w:sz w:val="32"/>
        </w:rPr>
      </w:pPr>
      <w:r w:rsidRPr="00CC4E27">
        <w:rPr>
          <w:rFonts w:ascii="Garamond" w:hAnsi="Garamond"/>
          <w:sz w:val="32"/>
        </w:rPr>
        <w:t>Focusing on different regions and tracking spread from Africa to those regions</w:t>
      </w:r>
    </w:p>
    <w:p w:rsidR="00DA416C" w:rsidRPr="00CC4E27" w:rsidRDefault="00DA416C" w:rsidP="00CC4E27">
      <w:pPr>
        <w:tabs>
          <w:tab w:val="left" w:pos="720"/>
        </w:tabs>
        <w:ind w:left="1080"/>
        <w:rPr>
          <w:rFonts w:ascii="Garamond" w:hAnsi="Garamond"/>
          <w:sz w:val="32"/>
        </w:rPr>
      </w:pPr>
      <w:r w:rsidRPr="00CC4E27">
        <w:rPr>
          <w:rFonts w:ascii="Garamond" w:hAnsi="Garamond"/>
          <w:sz w:val="32"/>
        </w:rPr>
        <w:t>Population centers such as India and China are beginning to have more and more AIDS cases, and tracking HIV to those areas can help prevent future spread of the virus</w:t>
      </w:r>
    </w:p>
    <w:p w:rsidR="00DA416C" w:rsidRPr="00CC4E27" w:rsidRDefault="005A5451" w:rsidP="00DA416C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Garamond" w:hAnsi="Garamond"/>
          <w:sz w:val="32"/>
        </w:rPr>
      </w:pPr>
      <w:r w:rsidRPr="00CC4E27">
        <w:rPr>
          <w:rFonts w:ascii="Garamond" w:hAnsi="Garamond"/>
          <w:sz w:val="32"/>
        </w:rPr>
        <w:t>More data and more powerful programs to produce even more accurate trees</w:t>
      </w:r>
    </w:p>
    <w:p w:rsidR="005A5451" w:rsidRPr="00CC4E27" w:rsidRDefault="005A5451" w:rsidP="00CC4E27">
      <w:pPr>
        <w:tabs>
          <w:tab w:val="left" w:pos="720"/>
        </w:tabs>
        <w:ind w:left="1080"/>
        <w:rPr>
          <w:rFonts w:ascii="Garamond" w:hAnsi="Garamond"/>
          <w:sz w:val="32"/>
        </w:rPr>
      </w:pPr>
      <w:r w:rsidRPr="00CC4E27">
        <w:rPr>
          <w:rFonts w:ascii="Garamond" w:hAnsi="Garamond"/>
          <w:sz w:val="32"/>
        </w:rPr>
        <w:t>The trees produced were limited by sheer computing ability, as too many sequences would take an incredibly long time; more data and more powerful programs could help increase the integrity of the trees</w:t>
      </w:r>
      <w:bookmarkStart w:id="0" w:name="_GoBack"/>
      <w:bookmarkEnd w:id="0"/>
    </w:p>
    <w:sectPr w:rsidR="005A5451" w:rsidRPr="00CC4E2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75B2" w:rsidRDefault="005D75B2" w:rsidP="00602BD5">
      <w:pPr>
        <w:spacing w:after="0" w:line="240" w:lineRule="auto"/>
      </w:pPr>
      <w:r>
        <w:separator/>
      </w:r>
    </w:p>
  </w:endnote>
  <w:endnote w:type="continuationSeparator" w:id="0">
    <w:p w:rsidR="005D75B2" w:rsidRDefault="005D75B2" w:rsidP="00602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75B2" w:rsidRDefault="005D75B2" w:rsidP="00602BD5">
      <w:pPr>
        <w:spacing w:after="0" w:line="240" w:lineRule="auto"/>
      </w:pPr>
      <w:r>
        <w:separator/>
      </w:r>
    </w:p>
  </w:footnote>
  <w:footnote w:type="continuationSeparator" w:id="0">
    <w:p w:rsidR="005D75B2" w:rsidRDefault="005D75B2" w:rsidP="00602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2BD5" w:rsidRDefault="00602BD5" w:rsidP="00602BD5">
    <w:pPr>
      <w:pStyle w:val="Header"/>
      <w:jc w:val="right"/>
    </w:pPr>
    <w:r>
      <w:t>Vivek Bhupatiraju</w:t>
    </w:r>
  </w:p>
  <w:p w:rsidR="00602BD5" w:rsidRDefault="00602BD5" w:rsidP="00602BD5">
    <w:pPr>
      <w:pStyle w:val="Header"/>
      <w:jc w:val="right"/>
    </w:pPr>
    <w:r>
      <w:t>LHS Science Fair 15-16</w:t>
    </w:r>
  </w:p>
  <w:p w:rsidR="00602BD5" w:rsidRDefault="00602BD5" w:rsidP="00602BD5">
    <w:pPr>
      <w:pStyle w:val="Header"/>
      <w:jc w:val="right"/>
    </w:pPr>
    <w:r>
      <w:t>2/1/16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5040F"/>
    <w:multiLevelType w:val="hybridMultilevel"/>
    <w:tmpl w:val="8D8CD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29"/>
    <w:rsid w:val="00071329"/>
    <w:rsid w:val="004961BC"/>
    <w:rsid w:val="005A5451"/>
    <w:rsid w:val="005D75B2"/>
    <w:rsid w:val="00602BD5"/>
    <w:rsid w:val="008F7A9C"/>
    <w:rsid w:val="00CC4E27"/>
    <w:rsid w:val="00DA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78B43"/>
  <w15:chartTrackingRefBased/>
  <w15:docId w15:val="{E911A170-5717-450E-9860-A9CAA3343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1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2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BD5"/>
  </w:style>
  <w:style w:type="paragraph" w:styleId="Footer">
    <w:name w:val="footer"/>
    <w:basedOn w:val="Normal"/>
    <w:link w:val="FooterChar"/>
    <w:uiPriority w:val="99"/>
    <w:unhideWhenUsed/>
    <w:rsid w:val="00602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B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Institute of Technology</Company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Bhupatiraju</dc:creator>
  <cp:keywords/>
  <dc:description/>
  <cp:lastModifiedBy>Vivek Bhupatiraju</cp:lastModifiedBy>
  <cp:revision>4</cp:revision>
  <dcterms:created xsi:type="dcterms:W3CDTF">2016-02-06T03:46:00Z</dcterms:created>
  <dcterms:modified xsi:type="dcterms:W3CDTF">2016-02-06T04:00:00Z</dcterms:modified>
</cp:coreProperties>
</file>