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E3" w:rsidRPr="005809D1" w:rsidRDefault="007D5DE3" w:rsidP="005809D1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5809D1">
        <w:rPr>
          <w:rFonts w:ascii="Times New Roman" w:hAnsi="Times New Roman" w:cs="Times New Roman"/>
          <w:b/>
          <w:sz w:val="28"/>
        </w:rPr>
        <w:t>Lab 1: Computer Circuit Simulation</w:t>
      </w:r>
    </w:p>
    <w:p w:rsidR="007D5DE3" w:rsidRPr="005809D1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 w:rsidR="007D5DE3" w:rsidRPr="005809D1">
        <w:rPr>
          <w:rFonts w:ascii="Times New Roman" w:hAnsi="Times New Roman" w:cs="Times New Roman"/>
          <w:b/>
          <w:sz w:val="24"/>
        </w:rPr>
        <w:t>: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>To learn how to use a circuit simulation tool to analyze and simulate circuit performance.</w:t>
      </w: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>Equipment and Components:</w:t>
      </w:r>
    </w:p>
    <w:p w:rsidR="007D5DE3" w:rsidRPr="009E172A" w:rsidRDefault="007D5DE3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 xml:space="preserve">Circuit simulation software: NI Multisim </w:t>
      </w: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>Preliminary: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 xml:space="preserve">Full versions of NI Multisim </w:t>
      </w:r>
      <w:bookmarkStart w:id="0" w:name="_GoBack"/>
      <w:bookmarkEnd w:id="0"/>
      <w:r w:rsidRPr="009E172A">
        <w:rPr>
          <w:rFonts w:ascii="Times New Roman" w:hAnsi="Times New Roman" w:cs="Times New Roman"/>
        </w:rPr>
        <w:t>are available in ECE Labs. Student versions are available from the vendors’ websites. The links to the corresponding sites and their tutorials can be found in the appendix.</w:t>
      </w:r>
    </w:p>
    <w:p w:rsidR="007D5DE3" w:rsidRPr="005809D1" w:rsidRDefault="007D5DE3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5809D1">
        <w:rPr>
          <w:rFonts w:ascii="Times New Roman" w:hAnsi="Times New Roman" w:cs="Times New Roman"/>
        </w:rPr>
        <w:t>Read through the tutorial and record in your lab book any “key” concepts that may be needed to complete this lab.</w:t>
      </w: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>Procedure:</w:t>
      </w:r>
    </w:p>
    <w:p w:rsidR="009E172A" w:rsidRPr="00AB2BE4" w:rsidRDefault="009E172A" w:rsidP="00AB2BE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AB2BE4">
        <w:rPr>
          <w:rFonts w:ascii="Times New Roman" w:hAnsi="Times New Roman" w:cs="Times New Roman"/>
        </w:rPr>
        <w:t xml:space="preserve">Using </w:t>
      </w:r>
      <w:r w:rsidR="00FF0FE0">
        <w:rPr>
          <w:rFonts w:ascii="Times New Roman" w:hAnsi="Times New Roman" w:cs="Times New Roman"/>
        </w:rPr>
        <w:t>Multisim</w:t>
      </w:r>
      <w:r w:rsidRPr="00AB2BE4">
        <w:rPr>
          <w:rFonts w:ascii="Times New Roman" w:hAnsi="Times New Roman" w:cs="Times New Roman"/>
        </w:rPr>
        <w:t>, c</w:t>
      </w:r>
      <w:r w:rsidR="007D5DE3" w:rsidRPr="00AB2BE4">
        <w:rPr>
          <w:rFonts w:ascii="Times New Roman" w:hAnsi="Times New Roman" w:cs="Times New Roman"/>
        </w:rPr>
        <w:t>r</w:t>
      </w:r>
      <w:r w:rsidRPr="00AB2BE4">
        <w:rPr>
          <w:rFonts w:ascii="Times New Roman" w:hAnsi="Times New Roman" w:cs="Times New Roman"/>
        </w:rPr>
        <w:t xml:space="preserve">eate the circuit shown in Figure </w:t>
      </w:r>
      <w:r w:rsidR="007D5DE3" w:rsidRPr="00AB2BE4">
        <w:rPr>
          <w:rFonts w:ascii="Times New Roman" w:hAnsi="Times New Roman" w:cs="Times New Roman"/>
        </w:rPr>
        <w:t>1</w:t>
      </w:r>
      <w:r w:rsidR="00F13B3E" w:rsidRPr="00AB2BE4">
        <w:rPr>
          <w:rFonts w:ascii="Times New Roman" w:hAnsi="Times New Roman" w:cs="Times New Roman"/>
        </w:rPr>
        <w:t>.1</w:t>
      </w:r>
      <w:r w:rsidR="007D5DE3" w:rsidRPr="00AB2BE4">
        <w:rPr>
          <w:rFonts w:ascii="Times New Roman" w:hAnsi="Times New Roman" w:cs="Times New Roman"/>
        </w:rPr>
        <w:t>. Please make sure to include the ground terminal.</w:t>
      </w:r>
      <w:r w:rsidRPr="00AB2BE4">
        <w:rPr>
          <w:rFonts w:ascii="Times New Roman" w:hAnsi="Times New Roman" w:cs="Times New Roman"/>
        </w:rPr>
        <w:t xml:space="preserve"> Include a copy of the schematic in your lab book.</w:t>
      </w:r>
    </w:p>
    <w:p w:rsidR="005809D1" w:rsidRPr="00AB2BE4" w:rsidRDefault="009E172A" w:rsidP="00AB2BE4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 w:rsidRPr="009E172A">
        <w:rPr>
          <w:noProof/>
        </w:rPr>
        <w:drawing>
          <wp:inline distT="0" distB="0" distL="0" distR="0" wp14:anchorId="6ED0A3B0" wp14:editId="5524818F">
            <wp:extent cx="2889849" cy="25671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58" cy="257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E3" w:rsidRDefault="007D5DE3" w:rsidP="00AB2BE4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 w:rsidRPr="00AB2BE4">
        <w:rPr>
          <w:rFonts w:ascii="Times New Roman" w:hAnsi="Times New Roman" w:cs="Times New Roman"/>
        </w:rPr>
        <w:t>Fig</w:t>
      </w:r>
      <w:r w:rsidR="009E172A" w:rsidRPr="00AB2BE4">
        <w:rPr>
          <w:rFonts w:ascii="Times New Roman" w:hAnsi="Times New Roman" w:cs="Times New Roman"/>
        </w:rPr>
        <w:t xml:space="preserve">ure </w:t>
      </w:r>
      <w:r w:rsidRPr="00AB2BE4">
        <w:rPr>
          <w:rFonts w:ascii="Times New Roman" w:hAnsi="Times New Roman" w:cs="Times New Roman"/>
        </w:rPr>
        <w:t>1</w:t>
      </w:r>
      <w:r w:rsidR="009E172A" w:rsidRPr="00AB2BE4">
        <w:rPr>
          <w:rFonts w:ascii="Times New Roman" w:hAnsi="Times New Roman" w:cs="Times New Roman"/>
        </w:rPr>
        <w:t>.1</w:t>
      </w:r>
      <w:r w:rsidRPr="00AB2BE4">
        <w:rPr>
          <w:rFonts w:ascii="Times New Roman" w:hAnsi="Times New Roman" w:cs="Times New Roman"/>
        </w:rPr>
        <w:t xml:space="preserve"> Circuit to be simulated</w:t>
      </w:r>
    </w:p>
    <w:p w:rsidR="00AB2BE4" w:rsidRPr="00AB2BE4" w:rsidRDefault="00AB2BE4" w:rsidP="00AB2BE4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</w:p>
    <w:p w:rsidR="00AB2BE4" w:rsidRDefault="007D5DE3" w:rsidP="00AB2BE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AB2BE4">
        <w:rPr>
          <w:rFonts w:ascii="Times New Roman" w:hAnsi="Times New Roman" w:cs="Times New Roman"/>
        </w:rPr>
        <w:t>Now</w:t>
      </w:r>
      <w:r w:rsidR="009E172A" w:rsidRPr="00AB2BE4">
        <w:rPr>
          <w:rFonts w:ascii="Times New Roman" w:hAnsi="Times New Roman" w:cs="Times New Roman"/>
        </w:rPr>
        <w:t>,</w:t>
      </w:r>
      <w:r w:rsidRPr="00AB2BE4">
        <w:rPr>
          <w:rFonts w:ascii="Times New Roman" w:hAnsi="Times New Roman" w:cs="Times New Roman"/>
        </w:rPr>
        <w:t xml:space="preserve"> add voltage and current probes to monitor I1, I2, and </w:t>
      </w:r>
      <w:proofErr w:type="spellStart"/>
      <w:r w:rsidRPr="00AB2BE4">
        <w:rPr>
          <w:rFonts w:ascii="Times New Roman" w:hAnsi="Times New Roman" w:cs="Times New Roman"/>
        </w:rPr>
        <w:t>Vx</w:t>
      </w:r>
      <w:proofErr w:type="spellEnd"/>
      <w:r w:rsidRPr="00AB2BE4">
        <w:rPr>
          <w:rFonts w:ascii="Times New Roman" w:hAnsi="Times New Roman" w:cs="Times New Roman"/>
        </w:rPr>
        <w:t xml:space="preserve"> and run a Bias Point (DC Operating Point or .op) analysis. In </w:t>
      </w:r>
      <w:proofErr w:type="spellStart"/>
      <w:r w:rsidRPr="00AB2BE4">
        <w:rPr>
          <w:rFonts w:ascii="Times New Roman" w:hAnsi="Times New Roman" w:cs="Times New Roman"/>
        </w:rPr>
        <w:t>LTSpice</w:t>
      </w:r>
      <w:proofErr w:type="spellEnd"/>
      <w:r w:rsidRPr="00AB2BE4">
        <w:rPr>
          <w:rFonts w:ascii="Times New Roman" w:hAnsi="Times New Roman" w:cs="Times New Roman"/>
        </w:rPr>
        <w:t xml:space="preserve">, the results are displayed in a separate window after you run the simulation. Include the results in your lab book. </w:t>
      </w:r>
    </w:p>
    <w:p w:rsidR="00AB2BE4" w:rsidRPr="00AB2BE4" w:rsidRDefault="00AB2BE4" w:rsidP="00AB2BE4">
      <w:pPr>
        <w:pStyle w:val="ListParagraph"/>
        <w:spacing w:after="120"/>
        <w:ind w:left="360"/>
        <w:jc w:val="both"/>
        <w:rPr>
          <w:rFonts w:ascii="Times New Roman" w:hAnsi="Times New Roman" w:cs="Times New Roman"/>
        </w:rPr>
      </w:pPr>
    </w:p>
    <w:p w:rsidR="007D5DE3" w:rsidRPr="00AB2BE4" w:rsidRDefault="007D5DE3" w:rsidP="00AB2BE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AB2BE4">
        <w:rPr>
          <w:rFonts w:ascii="Times New Roman" w:hAnsi="Times New Roman" w:cs="Times New Roman"/>
        </w:rPr>
        <w:t>Run a DC Sweep analysis of the circuit shown in Fig</w:t>
      </w:r>
      <w:r w:rsidR="009E172A" w:rsidRPr="00AB2BE4">
        <w:rPr>
          <w:rFonts w:ascii="Times New Roman" w:hAnsi="Times New Roman" w:cs="Times New Roman"/>
        </w:rPr>
        <w:t>.</w:t>
      </w:r>
      <w:r w:rsidRPr="00AB2BE4">
        <w:rPr>
          <w:rFonts w:ascii="Times New Roman" w:hAnsi="Times New Roman" w:cs="Times New Roman"/>
        </w:rPr>
        <w:t>1</w:t>
      </w:r>
      <w:r w:rsidR="009E172A" w:rsidRPr="00AB2BE4">
        <w:rPr>
          <w:rFonts w:ascii="Times New Roman" w:hAnsi="Times New Roman" w:cs="Times New Roman"/>
        </w:rPr>
        <w:t>.1</w:t>
      </w:r>
      <w:r w:rsidRPr="00AB2BE4">
        <w:rPr>
          <w:rFonts w:ascii="Times New Roman" w:hAnsi="Times New Roman" w:cs="Times New Roman"/>
        </w:rPr>
        <w:t xml:space="preserve"> where Vs (9 V dc voltage source) is swept from-5 to 9 Volts in 0.5 step increments. Plot two graphs, one for the currents </w:t>
      </w:r>
      <w:r w:rsidR="009E172A" w:rsidRPr="00AB2BE4">
        <w:rPr>
          <w:rFonts w:ascii="Times New Roman" w:hAnsi="Times New Roman" w:cs="Times New Roman"/>
        </w:rPr>
        <w:t>(</w:t>
      </w:r>
      <w:r w:rsidRPr="00AB2BE4">
        <w:rPr>
          <w:rFonts w:ascii="Times New Roman" w:hAnsi="Times New Roman" w:cs="Times New Roman"/>
        </w:rPr>
        <w:t>I1, I2</w:t>
      </w:r>
      <w:r w:rsidR="009E172A" w:rsidRPr="00AB2BE4">
        <w:rPr>
          <w:rFonts w:ascii="Times New Roman" w:hAnsi="Times New Roman" w:cs="Times New Roman"/>
        </w:rPr>
        <w:t>)</w:t>
      </w:r>
      <w:r w:rsidRPr="00AB2BE4">
        <w:rPr>
          <w:rFonts w:ascii="Times New Roman" w:hAnsi="Times New Roman" w:cs="Times New Roman"/>
        </w:rPr>
        <w:t>, and one for the voltage</w:t>
      </w:r>
      <w:r w:rsidR="009E172A" w:rsidRPr="00AB2BE4">
        <w:rPr>
          <w:rFonts w:ascii="Times New Roman" w:hAnsi="Times New Roman" w:cs="Times New Roman"/>
        </w:rPr>
        <w:t xml:space="preserve"> (</w:t>
      </w:r>
      <w:proofErr w:type="spellStart"/>
      <w:r w:rsidRPr="00AB2BE4">
        <w:rPr>
          <w:rFonts w:ascii="Times New Roman" w:hAnsi="Times New Roman" w:cs="Times New Roman"/>
        </w:rPr>
        <w:t>Vx</w:t>
      </w:r>
      <w:proofErr w:type="spellEnd"/>
      <w:r w:rsidR="009E172A" w:rsidRPr="00AB2BE4">
        <w:rPr>
          <w:rFonts w:ascii="Times New Roman" w:hAnsi="Times New Roman" w:cs="Times New Roman"/>
        </w:rPr>
        <w:t>)</w:t>
      </w:r>
      <w:r w:rsidRPr="00AB2BE4">
        <w:rPr>
          <w:rFonts w:ascii="Times New Roman" w:hAnsi="Times New Roman" w:cs="Times New Roman"/>
        </w:rPr>
        <w:t xml:space="preserve">. Both graphs should have the same x-scale (y axes are either currents or voltage and x axis is Vs). </w:t>
      </w:r>
      <w:r w:rsidR="009E172A" w:rsidRPr="00AB2BE4">
        <w:rPr>
          <w:rFonts w:ascii="Times New Roman" w:hAnsi="Times New Roman" w:cs="Times New Roman"/>
        </w:rPr>
        <w:t>Include a copy of the results</w:t>
      </w:r>
      <w:r w:rsidRPr="00AB2BE4">
        <w:rPr>
          <w:rFonts w:ascii="Times New Roman" w:hAnsi="Times New Roman" w:cs="Times New Roman"/>
        </w:rPr>
        <w:t xml:space="preserve"> in your lab book.</w:t>
      </w: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>Conclusion</w:t>
      </w:r>
      <w:r w:rsidR="005809D1">
        <w:rPr>
          <w:rFonts w:ascii="Times New Roman" w:hAnsi="Times New Roman" w:cs="Times New Roman"/>
          <w:b/>
          <w:sz w:val="24"/>
        </w:rPr>
        <w:t>:</w:t>
      </w:r>
    </w:p>
    <w:p w:rsidR="009E172A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 xml:space="preserve">Summarize in a list the key points that may be useful in future labs and draw conclusions about the </w:t>
      </w:r>
      <w:r w:rsidR="009E172A" w:rsidRPr="009E172A">
        <w:rPr>
          <w:rFonts w:ascii="Times New Roman" w:hAnsi="Times New Roman" w:cs="Times New Roman"/>
        </w:rPr>
        <w:t xml:space="preserve">friendliness and power of the </w:t>
      </w:r>
      <w:r w:rsidRPr="009E172A">
        <w:rPr>
          <w:rFonts w:ascii="Times New Roman" w:hAnsi="Times New Roman" w:cs="Times New Roman"/>
        </w:rPr>
        <w:t xml:space="preserve">circuit simulator. </w:t>
      </w:r>
    </w:p>
    <w:p w:rsidR="007D5DE3" w:rsidRPr="005809D1" w:rsidRDefault="00AB2BE4" w:rsidP="00AB2B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7D5DE3" w:rsidRPr="005809D1">
        <w:rPr>
          <w:rFonts w:ascii="Times New Roman" w:hAnsi="Times New Roman" w:cs="Times New Roman"/>
          <w:b/>
          <w:sz w:val="28"/>
        </w:rPr>
        <w:lastRenderedPageBreak/>
        <w:t>Appendix</w:t>
      </w:r>
      <w:r w:rsidR="004968E5">
        <w:rPr>
          <w:rFonts w:ascii="Times New Roman" w:hAnsi="Times New Roman" w:cs="Times New Roman"/>
          <w:b/>
          <w:sz w:val="28"/>
        </w:rPr>
        <w:t xml:space="preserve"> A: Simulation </w:t>
      </w:r>
      <w:r w:rsidR="00695828">
        <w:rPr>
          <w:rFonts w:ascii="Times New Roman" w:hAnsi="Times New Roman" w:cs="Times New Roman"/>
          <w:b/>
          <w:sz w:val="28"/>
        </w:rPr>
        <w:t>Software</w:t>
      </w: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>NI Multisim</w:t>
      </w:r>
      <w:r w:rsidR="00AE1C4C">
        <w:rPr>
          <w:rFonts w:ascii="Times New Roman" w:hAnsi="Times New Roman" w:cs="Times New Roman"/>
          <w:b/>
          <w:sz w:val="24"/>
        </w:rPr>
        <w:t xml:space="preserve"> (</w:t>
      </w:r>
      <w:hyperlink r:id="rId8" w:history="1">
        <w:r w:rsidR="00AE1C4C" w:rsidRPr="005809D1">
          <w:rPr>
            <w:rStyle w:val="Hyperlink"/>
            <w:rFonts w:ascii="Times New Roman" w:hAnsi="Times New Roman" w:cs="Times New Roman"/>
          </w:rPr>
          <w:t>http://www.ni.com/multisim/</w:t>
        </w:r>
      </w:hyperlink>
      <w:r w:rsidR="00AE1C4C">
        <w:rPr>
          <w:rFonts w:ascii="Times New Roman" w:hAnsi="Times New Roman" w:cs="Times New Roman"/>
        </w:rPr>
        <w:t>)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>Multisim is a SPICE</w:t>
      </w:r>
      <w:r w:rsidR="009E172A" w:rsidRPr="009E172A">
        <w:rPr>
          <w:rFonts w:ascii="Times New Roman" w:hAnsi="Times New Roman" w:cs="Times New Roman"/>
          <w:vertAlign w:val="superscript"/>
        </w:rPr>
        <w:t>1</w:t>
      </w:r>
      <w:r w:rsidRPr="009E172A">
        <w:rPr>
          <w:rFonts w:ascii="Times New Roman" w:hAnsi="Times New Roman" w:cs="Times New Roman"/>
        </w:rPr>
        <w:t xml:space="preserve"> software for designing and simulating circuits.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>Tutorials:</w:t>
      </w:r>
    </w:p>
    <w:p w:rsidR="007D5DE3" w:rsidRPr="005809D1" w:rsidRDefault="00FF7507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hyperlink r:id="rId9" w:history="1">
        <w:r w:rsidR="007D5DE3" w:rsidRPr="005809D1">
          <w:rPr>
            <w:rStyle w:val="Hyperlink"/>
            <w:rFonts w:ascii="Times New Roman" w:hAnsi="Times New Roman" w:cs="Times New Roman"/>
          </w:rPr>
          <w:t>http://www.g9toengineering.com/thewellroundedengineer/MultiSimtutorial%201.pdf</w:t>
        </w:r>
      </w:hyperlink>
    </w:p>
    <w:p w:rsidR="007D5DE3" w:rsidRPr="005809D1" w:rsidRDefault="00FF7507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hyperlink r:id="rId10" w:history="1">
        <w:r w:rsidR="007D5DE3" w:rsidRPr="005809D1">
          <w:rPr>
            <w:rStyle w:val="Hyperlink"/>
            <w:rFonts w:ascii="Times New Roman" w:hAnsi="Times New Roman" w:cs="Times New Roman"/>
          </w:rPr>
          <w:t>http://www.sonoma.edu/users/m/marivani/es231/Multisim_Interface.pdf</w:t>
        </w:r>
      </w:hyperlink>
    </w:p>
    <w:p w:rsidR="00FF0FE0" w:rsidRDefault="00FF0FE0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7D5DE3" w:rsidRPr="005809D1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809D1">
        <w:rPr>
          <w:rFonts w:ascii="Times New Roman" w:hAnsi="Times New Roman" w:cs="Times New Roman"/>
          <w:b/>
          <w:sz w:val="24"/>
        </w:rPr>
        <w:t>LTSpice</w:t>
      </w:r>
      <w:proofErr w:type="spellEnd"/>
      <w:r w:rsidR="00AE1C4C">
        <w:rPr>
          <w:rFonts w:ascii="Times New Roman" w:hAnsi="Times New Roman" w:cs="Times New Roman"/>
          <w:b/>
          <w:sz w:val="24"/>
        </w:rPr>
        <w:t xml:space="preserve"> (</w:t>
      </w:r>
      <w:hyperlink r:id="rId11" w:history="1">
        <w:r w:rsidR="00AE1C4C" w:rsidRPr="005809D1">
          <w:rPr>
            <w:rStyle w:val="Hyperlink"/>
            <w:rFonts w:ascii="Times New Roman" w:hAnsi="Times New Roman" w:cs="Times New Roman"/>
          </w:rPr>
          <w:t>http://www.linear.com/designtools/software/</w:t>
        </w:r>
      </w:hyperlink>
      <w:r w:rsidR="00AE1C4C">
        <w:rPr>
          <w:rFonts w:ascii="Times New Roman" w:hAnsi="Times New Roman" w:cs="Times New Roman"/>
        </w:rPr>
        <w:t>)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9E172A">
        <w:rPr>
          <w:rFonts w:ascii="Times New Roman" w:hAnsi="Times New Roman" w:cs="Times New Roman"/>
        </w:rPr>
        <w:t>LTSpice</w:t>
      </w:r>
      <w:proofErr w:type="spellEnd"/>
      <w:r w:rsidRPr="009E172A">
        <w:rPr>
          <w:rFonts w:ascii="Times New Roman" w:hAnsi="Times New Roman" w:cs="Times New Roman"/>
        </w:rPr>
        <w:t xml:space="preserve"> is also a graphical SPICE program, which allows you to simulate a large variety of circuits. It is available for free.</w:t>
      </w:r>
    </w:p>
    <w:p w:rsidR="005809D1" w:rsidRDefault="005809D1" w:rsidP="005809D1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Tutorials:</w:t>
      </w:r>
    </w:p>
    <w:p w:rsidR="007D5DE3" w:rsidRPr="005809D1" w:rsidRDefault="00FF7507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hyperlink r:id="rId12" w:history="1">
        <w:r w:rsidR="005809D1" w:rsidRPr="005809D1">
          <w:rPr>
            <w:rStyle w:val="Hyperlink"/>
            <w:rFonts w:ascii="Times New Roman" w:hAnsi="Times New Roman" w:cs="Times New Roman"/>
          </w:rPr>
          <w:t>http://denethor.wlu.ca/ltspice</w:t>
        </w:r>
      </w:hyperlink>
    </w:p>
    <w:p w:rsidR="007D5DE3" w:rsidRPr="005809D1" w:rsidRDefault="00FF7507" w:rsidP="005809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hyperlink r:id="rId13" w:history="1">
        <w:r w:rsidR="009E172A" w:rsidRPr="005809D1">
          <w:rPr>
            <w:rStyle w:val="Hyperlink"/>
            <w:rFonts w:ascii="Times New Roman" w:hAnsi="Times New Roman" w:cs="Times New Roman"/>
          </w:rPr>
          <w:t>http://ltwiki.org/index.php5?title=SPICE_and_LTspice_Courseware_and_Tutorials</w:t>
        </w:r>
      </w:hyperlink>
    </w:p>
    <w:p w:rsidR="009E172A" w:rsidRDefault="009E172A" w:rsidP="005809D1">
      <w:pPr>
        <w:spacing w:after="120"/>
        <w:jc w:val="both"/>
        <w:rPr>
          <w:rFonts w:ascii="Times New Roman" w:hAnsi="Times New Roman" w:cs="Times New Roman"/>
        </w:rPr>
      </w:pPr>
    </w:p>
    <w:p w:rsid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----------------------------------------------------------------------------------</w:t>
      </w:r>
    </w:p>
    <w:p w:rsidR="009E172A" w:rsidRP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</w:rPr>
      </w:pPr>
      <w:r w:rsidRPr="00AE1C4C">
        <w:rPr>
          <w:rFonts w:ascii="Times New Roman" w:hAnsi="Times New Roman" w:cs="Times New Roman"/>
          <w:sz w:val="20"/>
          <w:vertAlign w:val="superscript"/>
        </w:rPr>
        <w:t>1</w:t>
      </w:r>
      <w:r w:rsidR="009E172A" w:rsidRPr="00AE1C4C">
        <w:rPr>
          <w:rFonts w:ascii="Times New Roman" w:hAnsi="Times New Roman" w:cs="Times New Roman"/>
          <w:sz w:val="20"/>
        </w:rPr>
        <w:t xml:space="preserve">SPICE: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S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imulation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P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rogram with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I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ntegrated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C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ircuit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E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>mphasis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507" w:rsidRDefault="00FF7507" w:rsidP="007D5DE3">
      <w:pPr>
        <w:spacing w:after="0" w:line="240" w:lineRule="auto"/>
      </w:pPr>
      <w:r>
        <w:separator/>
      </w:r>
    </w:p>
  </w:endnote>
  <w:endnote w:type="continuationSeparator" w:id="0">
    <w:p w:rsidR="00FF7507" w:rsidRDefault="00FF7507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Gautami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507" w:rsidRDefault="00FF7507" w:rsidP="007D5DE3">
      <w:pPr>
        <w:spacing w:after="0" w:line="240" w:lineRule="auto"/>
      </w:pPr>
      <w:r>
        <w:separator/>
      </w:r>
    </w:p>
  </w:footnote>
  <w:footnote w:type="continuationSeparator" w:id="0">
    <w:p w:rsidR="00FF7507" w:rsidRDefault="00FF7507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>ECE 1270 – Fall 2016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Pr="005809D1">
      <w:rPr>
        <w:rFonts w:ascii="Times New Roman" w:hAnsi="Times New Roman" w:cs="Times New Roman"/>
        <w:b/>
        <w:sz w:val="24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297D39"/>
    <w:rsid w:val="0049633E"/>
    <w:rsid w:val="004968E5"/>
    <w:rsid w:val="005809D1"/>
    <w:rsid w:val="00600C87"/>
    <w:rsid w:val="00695828"/>
    <w:rsid w:val="007D5DE3"/>
    <w:rsid w:val="00913350"/>
    <w:rsid w:val="009E172A"/>
    <w:rsid w:val="00A21CDA"/>
    <w:rsid w:val="00AB2BE4"/>
    <w:rsid w:val="00AE1C4C"/>
    <w:rsid w:val="00E722B7"/>
    <w:rsid w:val="00F13B3E"/>
    <w:rsid w:val="00FF0FE0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.com/multisim/" TargetMode="External"/><Relationship Id="rId13" Type="http://schemas.openxmlformats.org/officeDocument/2006/relationships/hyperlink" Target="http://ltwiki.org/index.php5?title=SPICE_and_LTspice_Courseware_and_Tutoria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nethor.wlu.ca/ltsp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ear.com/designtools/softwar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noma.edu/users/m/marivani/es231/Multisim_Interfa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9toengineering.com/thewellroundedengineer/MultiSimtutorial%2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10</cp:revision>
  <dcterms:created xsi:type="dcterms:W3CDTF">2016-08-04T19:20:00Z</dcterms:created>
  <dcterms:modified xsi:type="dcterms:W3CDTF">2016-08-05T01:58:00Z</dcterms:modified>
</cp:coreProperties>
</file>