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ID,Name,Domain,PathType,Stage,PrimaryPath,Prerequisites,LeadsTo,CrossLinks,Demonstration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LS1,Self-Awareness,LifeSkills,Spine,Foundations,TRUE,,LS2,E5,Recognize emotions, strengths, and weaknesses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LS2,Personal Responsibility,LifeSkills,Spine,Foundations,TRUE,LS1,LS3,P1|E4,Complete tasks and follow expectations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LS3,Time Management,LifeSkills,Spine,Foundations,TRUE,LS2,LS4,E8,Organize time and complete work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LS4,Goal Setting,LifeSkills,Spine,Fluency,TRUE,LS3,LS5,E10,Set and track personal goals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LS5,Decision Making,LifeSkills,Spine,Fluency,TRUE,LS4,LS6,E9|B2,Make informed choices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LS6,Problem Solving,LifeSkills,Spine,Fluency,TRUE,LS5,LS7,M19|SC9,Solve everyday problems effectively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LS7,Basic Money Concepts,LifeSkills,Spine,Fluency,TRUE,LS6,LS8,M6,Understand earning, spending, and saving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LS8,Budgeting,LifeSkills,Spine,Application,TRUE,LS7,LS9,M18,Create and manage a budget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LS9,Banking &amp; Transactions,LifeSkills,Spine,Application,TRUE,LS8,LS10,M18|T6,Use banks and financial tools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LS10,Work Habits,LifeSkills,Spine,Application,TRUE,LS9,LS11,T8|E16,Demonstrate reliability and effort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LS11,Collaboration,LifeSkills,Spine,Application,TRUE,LS10,LS12,E16|P4,Work effectively with others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LS12,Conflict Resolution,LifeSkills,Spine,Application,TRUE,LS11,LS13,E19|B3,Resolve disagreements constructively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LS13,Professional Communication,LifeSkills,Spine,Integration,TRUE,LS12,LS14,E17|T8,Communicate appropriately in work settings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LS14,Career Exploration,LifeSkills,Spine,Integration,TRUE,LS13,LS15,SS11,Explore career paths and interests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LS15,Job Readiness,LifeSkills,Spine,Integration,TRUE,LS14,LS16,E17|T6,Prepare resumes and interviews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LS16,Independent Living Basics,LifeSkills,Spine,Integration,TRUE,LS15,LS17,M39|P3,Manage daily living tasks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LS17,Health &amp; Wellness,LifeSkills,Spine,Integration,TRUE,LS16,LS18,P3|SC4,Maintain physical and mental health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LS18,Long-Term Planning,LifeSkills,Spine,Mastery,TRUE,LS17,LS19,M40|SS5,Plan for future goals and stability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LS19,Financial Independence,LifeSkills,Spine,Mastery,TRUE,LS18,LS20,M40,Manage income, expenses, and savings long-term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LS20,Adult Responsibility,LifeSkills,Leaf,Mastery,TRUE,LS19,,B5|SS6|T5,Operate independently and responsibly in society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LS21,Entrepreneurship,LifeSkills,Branch,Integration,FALSE,LS10,LS20,T3|M23|SS5,Create and manage a small business or project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LS22,Home Management,LifeSkills,Branch,Application,FALSE,LS16,LS20,SC4|P2,Manage household tasks effectively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LS23,Digital Productivity,LifeSkills,Branch,Application,FALSE,LS9,LS15,T6|T31,Use digital tools to manage life tasks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LS24,Ethics &amp; Integrity,LifeSkills,Branch,Integration,FALSE,LS5,LS20,B3|B4,Act with integrity in decisions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