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ID,Name,Domain,PathType,Stage,PrimaryPath,Prerequisites,LeadsTo,CrossLinks,Demonstration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P1,Basic Movement,Physical,Spine,Foundations,TRUE,,P2,,Walk, run, jump, and balance with control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P2,Body Awareness,Physical,Spine,Foundations,TRUE,P1,P3,,Understand body position and movement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P3,Coordination,Physical,Spine,Foundations,TRUE,P2,P4,,Perform coordinated movements (hand-eye, footwork)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P4,Motor Skills,Physical,Spine,Fluency,TRUE,P3,P5,,Throw, catch, strike, and move with control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P5,Agility &amp; Balance,Physical,Spine,Fluency,TRUE,P4,P6,,Change direction and maintain balance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P6,Endurance Basics,Physical,Spine,Fluency,TRUE,P5,P7,LS17,Maintain activity over time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P7,Strength Development,Physical,Spine,Application,TRUE,P6,P8,LS17,Develop body strength through exercises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P8,Fitness Routines,Physical,Spine,Application,TRUE,P7,P9,LS17,Follow structured fitness plans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P9,Sport Fundamentals,Physical,Spine,Application,TRUE,P8,P10,LS11,Understand basic rules and gameplay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P10,Game Strategy,Physical,Spine,Integration,TRUE,P9,P11,SS10|LS11,Apply tactics and positioning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P11,Team Play,Physical,Spine,Integration,TRUE,P10,P12,LS11|E16,Work effectively within a team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P12,Performance Training,Physical,Spine,Integration,TRUE,P11,P13,LS10,Train consistently to improve performance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P13,Advanced Conditioning,Physical,Spine,Integration,TRUE,P12,P14,LS17,Optimize strength, endurance, and recovery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P14,Personal Fitness Planning,Physical,Spine,Mastery,TRUE,P13,P15,LS18,Design and manage personal fitness plans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P15,Physical Mastery,Physical,Leaf,Mastery,TRUE,P14,,LS20,Maintain lifelong health and high-level physical performance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P16,Individual Sports,Physical,Branch,Application,FALSE,P9,P12,,Perform skills in individual sports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P17,Team Sports,Physical,Branch,Application,FALSE,P9,P12,,Perform in team-based sports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P18,Health &amp; Nutrition,Physical,Branch,Application,FALSE,P6,P13,LS17|SC4,Understand diet and body health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P19,Injury Prevention,Physical,Branch,Integration,FALSE,P7,P14,SC4,Prevent and manage physical injuries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P20,Outdoor Skills,Physical,Branch,Application,FALSE,P4,P12,SS2|LS16,Navigate and function in outdoor environments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P21,Competitive Performance,Physical,Branch,Mastery,FALSE,P12,P15,,Perform at high competitive levels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