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 Townsman - </w:t>
      </w:r>
      <w:r w:rsidDel="00000000" w:rsidR="00000000" w:rsidRPr="00000000">
        <w:rPr>
          <w:rtl w:val="0"/>
        </w:rPr>
        <w:t xml:space="preserve">https://www.fossil.com/us/en/products/townsman-48mm-automatic-amber-leather-watch-sku-me3181p.html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Vincero Chrono - https://vincerowatches.com/products/the-chrono-s-blue-brown?variant=8700483567733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Armani Leather - https://www.armani.com/us/armanicom/emporio-armani/men-s-automatic-leather-watch_cod50234663we.html#dept=wtchs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 Mega Chief - https://www.amazon.com/dp/B00NTN8VUQ?tag=hidevour-20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 Speedmaster - https://www.omegawatches.com/en-us/watch-omega-speedmaster-moonwatch-chronograph-44-25-mm-31192443001001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