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D3AE" w14:textId="592638BA" w:rsidR="00017882" w:rsidRDefault="00017882" w:rsidP="00017882">
      <w:pPr>
        <w:pStyle w:val="Title"/>
      </w:pPr>
      <w:r>
        <w:t>EE3204 Assignment Report</w:t>
      </w:r>
    </w:p>
    <w:p w14:paraId="6B78AC7B" w14:textId="1122E304" w:rsidR="00017882" w:rsidRPr="00017882" w:rsidRDefault="00017882" w:rsidP="00017882">
      <w:pPr>
        <w:pStyle w:val="Heading1"/>
      </w:pPr>
      <w:r>
        <w:t>Alternating Protocol Tabulated Results</w:t>
      </w:r>
    </w:p>
    <w:p w14:paraId="7B25D4AE" w14:textId="77777777" w:rsidR="00017882" w:rsidRDefault="00017882">
      <w:r>
        <w:rPr>
          <w:noProof/>
        </w:rPr>
        <w:drawing>
          <wp:inline distT="0" distB="0" distL="0" distR="0" wp14:anchorId="3846A320" wp14:editId="08ECC684">
            <wp:extent cx="5731510" cy="3454400"/>
            <wp:effectExtent l="0" t="0" r="2540" b="12700"/>
            <wp:docPr id="1" name="Chart 1">
              <a:extLst xmlns:a="http://schemas.openxmlformats.org/drawingml/2006/main">
                <a:ext uri="{FF2B5EF4-FFF2-40B4-BE49-F238E27FC236}">
                  <a16:creationId xmlns:a16="http://schemas.microsoft.com/office/drawing/2014/main" id="{6F8FAC34-DA4B-4826-AADC-03C73A16B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7E8858CB" wp14:editId="4FC34F58">
            <wp:extent cx="5731510" cy="3458210"/>
            <wp:effectExtent l="0" t="0" r="2540" b="8890"/>
            <wp:docPr id="2" name="Chart 2">
              <a:extLst xmlns:a="http://schemas.openxmlformats.org/drawingml/2006/main">
                <a:ext uri="{FF2B5EF4-FFF2-40B4-BE49-F238E27FC236}">
                  <a16:creationId xmlns:a16="http://schemas.microsoft.com/office/drawing/2014/main" id="{792966B6-E94A-49B4-932E-A5B5259F62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F053D2" w14:textId="77777777" w:rsidR="00017882" w:rsidRDefault="00017882"/>
    <w:p w14:paraId="326FD9C5" w14:textId="77777777" w:rsidR="00017882" w:rsidRDefault="00017882"/>
    <w:p w14:paraId="6F600CE9" w14:textId="1425AC56" w:rsidR="00017882" w:rsidRDefault="00017882"/>
    <w:p w14:paraId="390061C3" w14:textId="3E609FE7" w:rsidR="00CE70BB" w:rsidRDefault="00017882" w:rsidP="00017882">
      <w:pPr>
        <w:pStyle w:val="Heading1"/>
      </w:pPr>
      <w:r>
        <w:lastRenderedPageBreak/>
        <w:t>Stop and Wait Protocol Tabulated Results</w:t>
      </w:r>
      <w:r>
        <w:rPr>
          <w:noProof/>
        </w:rPr>
        <w:drawing>
          <wp:inline distT="0" distB="0" distL="0" distR="0" wp14:anchorId="12C7B684" wp14:editId="12B1ADBD">
            <wp:extent cx="5731510" cy="3449320"/>
            <wp:effectExtent l="0" t="0" r="2540" b="17780"/>
            <wp:docPr id="3" name="Chart 3">
              <a:extLst xmlns:a="http://schemas.openxmlformats.org/drawingml/2006/main">
                <a:ext uri="{FF2B5EF4-FFF2-40B4-BE49-F238E27FC236}">
                  <a16:creationId xmlns:a16="http://schemas.microsoft.com/office/drawing/2014/main" id="{E3481438-9EFA-4734-8336-6ED621C8A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4562DF96" wp14:editId="7D28529B">
            <wp:extent cx="5731510" cy="3443605"/>
            <wp:effectExtent l="0" t="0" r="2540" b="4445"/>
            <wp:docPr id="4" name="Chart 4">
              <a:extLst xmlns:a="http://schemas.openxmlformats.org/drawingml/2006/main">
                <a:ext uri="{FF2B5EF4-FFF2-40B4-BE49-F238E27FC236}">
                  <a16:creationId xmlns:a16="http://schemas.microsoft.com/office/drawing/2014/main" id="{21F619FC-1BCB-4F51-B4BC-47EA12249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E345C6" w14:textId="78F88322" w:rsidR="00E50F29" w:rsidRDefault="00E50F29" w:rsidP="00E50F29"/>
    <w:p w14:paraId="70CBB71E" w14:textId="523CFF32" w:rsidR="00E50F29" w:rsidRDefault="00E50F29" w:rsidP="00E50F29"/>
    <w:p w14:paraId="09170067" w14:textId="52771DB9" w:rsidR="00E50F29" w:rsidRDefault="00E50F29" w:rsidP="00E50F29"/>
    <w:p w14:paraId="3EBC25CA" w14:textId="53027938" w:rsidR="00E50F29" w:rsidRDefault="00E50F29" w:rsidP="00E50F29"/>
    <w:p w14:paraId="20F13416" w14:textId="6067E231" w:rsidR="00E50F29" w:rsidRDefault="00E50F29" w:rsidP="00E50F29"/>
    <w:p w14:paraId="0C5D6678" w14:textId="7630B5F3" w:rsidR="00E50F29" w:rsidRDefault="00E50F29" w:rsidP="00E50F29"/>
    <w:p w14:paraId="45C1197F" w14:textId="7594F156" w:rsidR="00E50F29" w:rsidRDefault="00E50F29" w:rsidP="00E50F29">
      <w:pPr>
        <w:pStyle w:val="Heading1"/>
      </w:pPr>
      <w:r>
        <w:lastRenderedPageBreak/>
        <w:t>Description of Results</w:t>
      </w:r>
    </w:p>
    <w:p w14:paraId="5B0BFAB7" w14:textId="6CDD9D33" w:rsidR="00E50F29" w:rsidRDefault="00E50F29" w:rsidP="00E50F29">
      <w:pPr>
        <w:rPr>
          <w:rFonts w:cstheme="minorHAnsi"/>
        </w:rPr>
      </w:pPr>
      <w:r>
        <w:t xml:space="preserve">From the results, there is an observed increase in </w:t>
      </w:r>
      <w:r w:rsidRPr="005B5A76">
        <w:rPr>
          <w:rFonts w:cstheme="minorHAnsi"/>
        </w:rPr>
        <w:t>average time</w:t>
      </w:r>
      <w:r>
        <w:t xml:space="preserve"> and a decrease in </w:t>
      </w:r>
      <w:r w:rsidRPr="005B5A76">
        <w:rPr>
          <w:rFonts w:cstheme="minorHAnsi"/>
        </w:rPr>
        <w:t>average data rate</w:t>
      </w:r>
      <w:r w:rsidRPr="00E50F29">
        <w:rPr>
          <w:rFonts w:cstheme="minorHAnsi"/>
        </w:rPr>
        <w:t xml:space="preserve"> </w:t>
      </w:r>
      <w:r>
        <w:t xml:space="preserve">as the </w:t>
      </w:r>
      <w:r>
        <w:rPr>
          <w:rFonts w:ascii="Courier New" w:hAnsi="Courier New" w:cs="Courier New"/>
        </w:rPr>
        <w:t>DATALEN</w:t>
      </w:r>
      <w:r>
        <w:rPr>
          <w:rFonts w:cstheme="minorHAnsi"/>
        </w:rPr>
        <w:t xml:space="preserve"> decreases from 10,000 to 100 on both protocols. </w:t>
      </w:r>
    </w:p>
    <w:p w14:paraId="0CE4AD22" w14:textId="35D30E3B" w:rsidR="00526DB4" w:rsidRDefault="00526DB4" w:rsidP="00E50F29">
      <w:pPr>
        <w:rPr>
          <w:rFonts w:cstheme="minorHAnsi"/>
        </w:rPr>
      </w:pPr>
      <w:r>
        <w:rPr>
          <w:rFonts w:cstheme="minorHAnsi"/>
        </w:rPr>
        <w:t xml:space="preserve">When comparing between the average data rates, the alternating protocol was observed to have a lower data rate as compared to the stop and wait protocol. This could be due to the way how the code in the alternating protocol was done as a counter to keep track of which state of the alternate the protocol was in caused the slowdown of transmission. When compared to the stop and wait, because of the fixed data unit transmission, no additional measures were needed to track the state and hence </w:t>
      </w:r>
      <w:r w:rsidR="005B5A76">
        <w:rPr>
          <w:rFonts w:cstheme="minorHAnsi"/>
        </w:rPr>
        <w:t>allowed for a shorter transmission time.</w:t>
      </w:r>
    </w:p>
    <w:p w14:paraId="7CD5C565" w14:textId="53A271CA" w:rsidR="005B5A76" w:rsidRPr="00E50F29" w:rsidRDefault="005B5A76" w:rsidP="00E50F29">
      <w:pPr>
        <w:rPr>
          <w:rFonts w:cstheme="minorHAnsi"/>
        </w:rPr>
      </w:pPr>
      <w:r>
        <w:rPr>
          <w:rFonts w:cstheme="minorHAnsi"/>
        </w:rPr>
        <w:t xml:space="preserve">Moreover, average time in the stop and wait was much lesser than the alternating protocol due to the reason stated above. However, when looking at a higher </w:t>
      </w:r>
      <w:r w:rsidRPr="005B5A76">
        <w:rPr>
          <w:rFonts w:ascii="Courier New" w:hAnsi="Courier New" w:cs="Courier New"/>
        </w:rPr>
        <w:t>DATALEN</w:t>
      </w:r>
      <w:r>
        <w:rPr>
          <w:rFonts w:cstheme="minorHAnsi"/>
        </w:rPr>
        <w:t>, the difference between transmission time becomes less evident, due to a lesser number of handshakes required because of the decrease in the number of packets exchanged.</w:t>
      </w:r>
    </w:p>
    <w:p w14:paraId="08E23FBD" w14:textId="7594552A" w:rsidR="00E50F29" w:rsidRDefault="00E50F29" w:rsidP="00E50F29">
      <w:pPr>
        <w:pStyle w:val="Heading1"/>
      </w:pPr>
      <w:r>
        <w:t>Assumptions Made</w:t>
      </w:r>
    </w:p>
    <w:p w14:paraId="56942604" w14:textId="2DAFCBB3" w:rsidR="00E50F29" w:rsidRDefault="005B5A76" w:rsidP="00E50F29">
      <w:r>
        <w:t xml:space="preserve">Results tabulated assumes that the transfers occurred within the same computer would be </w:t>
      </w:r>
      <w:proofErr w:type="gramStart"/>
      <w:r>
        <w:t>similar to</w:t>
      </w:r>
      <w:proofErr w:type="gramEnd"/>
      <w:r>
        <w:t xml:space="preserve"> that of transmitting to a different computer.</w:t>
      </w:r>
      <w:r w:rsidR="00E50F29">
        <w:t xml:space="preserve"> </w:t>
      </w:r>
    </w:p>
    <w:p w14:paraId="4C26705D" w14:textId="65829CE0" w:rsidR="000D3C32" w:rsidRPr="00E50F29" w:rsidRDefault="000D3C32" w:rsidP="00E50F29">
      <w:r>
        <w:t xml:space="preserve">The results are also based on the file size </w:t>
      </w:r>
      <w:bookmarkStart w:id="0" w:name="_GoBack"/>
      <w:r>
        <w:t>being 59792 bytes.</w:t>
      </w:r>
      <w:bookmarkEnd w:id="0"/>
    </w:p>
    <w:sectPr w:rsidR="000D3C32" w:rsidRPr="00E50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40"/>
    <w:rsid w:val="00017882"/>
    <w:rsid w:val="000D3C32"/>
    <w:rsid w:val="00526DB4"/>
    <w:rsid w:val="005B5A76"/>
    <w:rsid w:val="00B21F40"/>
    <w:rsid w:val="00CE70BB"/>
    <w:rsid w:val="00E50F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D02C"/>
  <w15:chartTrackingRefBased/>
  <w15:docId w15:val="{76D26F1C-D540-4BD8-8123-FE16E10B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8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7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8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zes\Documents\eclipse-workspace\EE3204-Assignment\report\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zes\Documents\eclipse-workspace\EE3204-Assignment\report\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zes\Documents\eclipse-workspace\EE3204-Assignment\report\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zes\Documents\eclipse-workspace\EE3204-Assignment\report\resul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Alternating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Sheet2!$C$1</c:f>
              <c:strCache>
                <c:ptCount val="1"/>
                <c:pt idx="0">
                  <c:v>Average Time (ms)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Sheet2!$B$2:$B$8</c:f>
              <c:numCache>
                <c:formatCode>General</c:formatCode>
                <c:ptCount val="7"/>
                <c:pt idx="0">
                  <c:v>10000</c:v>
                </c:pt>
                <c:pt idx="1">
                  <c:v>5000</c:v>
                </c:pt>
                <c:pt idx="2">
                  <c:v>2000</c:v>
                </c:pt>
                <c:pt idx="3">
                  <c:v>1000</c:v>
                </c:pt>
                <c:pt idx="4">
                  <c:v>500</c:v>
                </c:pt>
                <c:pt idx="5">
                  <c:v>250</c:v>
                </c:pt>
                <c:pt idx="6">
                  <c:v>100</c:v>
                </c:pt>
              </c:numCache>
            </c:numRef>
          </c:cat>
          <c:val>
            <c:numRef>
              <c:f>Sheet2!$C$2:$C$8</c:f>
              <c:numCache>
                <c:formatCode>General</c:formatCode>
                <c:ptCount val="7"/>
                <c:pt idx="0">
                  <c:v>1.4700000000000002</c:v>
                </c:pt>
                <c:pt idx="1">
                  <c:v>1.7429999999999999</c:v>
                </c:pt>
                <c:pt idx="2">
                  <c:v>2.2491999999999996</c:v>
                </c:pt>
                <c:pt idx="3">
                  <c:v>3.3885999999999994</c:v>
                </c:pt>
                <c:pt idx="4">
                  <c:v>5.5974000000000004</c:v>
                </c:pt>
                <c:pt idx="5">
                  <c:v>8.6050000000000004</c:v>
                </c:pt>
                <c:pt idx="6">
                  <c:v>18.491199999999999</c:v>
                </c:pt>
              </c:numCache>
            </c:numRef>
          </c:val>
          <c:extLst>
            <c:ext xmlns:c16="http://schemas.microsoft.com/office/drawing/2014/chart" uri="{C3380CC4-5D6E-409C-BE32-E72D297353CC}">
              <c16:uniqueId val="{00000000-9C00-47CF-B3FC-B3B10479869E}"/>
            </c:ext>
          </c:extLst>
        </c:ser>
        <c:dLbls>
          <c:dLblPos val="outEnd"/>
          <c:showLegendKey val="0"/>
          <c:showVal val="1"/>
          <c:showCatName val="0"/>
          <c:showSerName val="0"/>
          <c:showPercent val="0"/>
          <c:showBubbleSize val="0"/>
        </c:dLbls>
        <c:gapWidth val="219"/>
        <c:overlap val="-27"/>
        <c:axId val="1981664143"/>
        <c:axId val="91718639"/>
      </c:barChart>
      <c:catAx>
        <c:axId val="1981664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Packet</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18639"/>
        <c:crosses val="autoZero"/>
        <c:auto val="1"/>
        <c:lblAlgn val="ctr"/>
        <c:lblOffset val="100"/>
        <c:noMultiLvlLbl val="0"/>
      </c:catAx>
      <c:valAx>
        <c:axId val="91718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a:t>
                </a:r>
                <a:r>
                  <a:rPr lang="en-SG" baseline="0"/>
                  <a:t> Time (ms)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1664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Alternating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Sheet2!$D$1</c:f>
              <c:strCache>
                <c:ptCount val="1"/>
                <c:pt idx="0">
                  <c:v>Average Data Rate (Kbytes/s)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Sheet2!$B$2:$B$8</c:f>
              <c:numCache>
                <c:formatCode>General</c:formatCode>
                <c:ptCount val="7"/>
                <c:pt idx="0">
                  <c:v>10000</c:v>
                </c:pt>
                <c:pt idx="1">
                  <c:v>5000</c:v>
                </c:pt>
                <c:pt idx="2">
                  <c:v>2000</c:v>
                </c:pt>
                <c:pt idx="3">
                  <c:v>1000</c:v>
                </c:pt>
                <c:pt idx="4">
                  <c:v>500</c:v>
                </c:pt>
                <c:pt idx="5">
                  <c:v>250</c:v>
                </c:pt>
                <c:pt idx="6">
                  <c:v>100</c:v>
                </c:pt>
              </c:numCache>
            </c:numRef>
          </c:cat>
          <c:val>
            <c:numRef>
              <c:f>Sheet2!$D$2:$D$8</c:f>
              <c:numCache>
                <c:formatCode>General</c:formatCode>
                <c:ptCount val="7"/>
                <c:pt idx="0">
                  <c:v>42109.575000199999</c:v>
                </c:pt>
                <c:pt idx="1">
                  <c:v>35449.984375</c:v>
                </c:pt>
                <c:pt idx="2">
                  <c:v>26922.316796600004</c:v>
                </c:pt>
                <c:pt idx="3">
                  <c:v>17874.0664062</c:v>
                </c:pt>
                <c:pt idx="4">
                  <c:v>11271.305468800001</c:v>
                </c:pt>
                <c:pt idx="5">
                  <c:v>6959.0065430000004</c:v>
                </c:pt>
                <c:pt idx="6">
                  <c:v>3233.7628906</c:v>
                </c:pt>
              </c:numCache>
            </c:numRef>
          </c:val>
          <c:extLst>
            <c:ext xmlns:c16="http://schemas.microsoft.com/office/drawing/2014/chart" uri="{C3380CC4-5D6E-409C-BE32-E72D297353CC}">
              <c16:uniqueId val="{00000000-311C-4BA8-AE61-10D4D78DE06E}"/>
            </c:ext>
          </c:extLst>
        </c:ser>
        <c:dLbls>
          <c:dLblPos val="outEnd"/>
          <c:showLegendKey val="0"/>
          <c:showVal val="1"/>
          <c:showCatName val="0"/>
          <c:showSerName val="0"/>
          <c:showPercent val="0"/>
          <c:showBubbleSize val="0"/>
        </c:dLbls>
        <c:gapWidth val="219"/>
        <c:overlap val="-27"/>
        <c:axId val="1987155087"/>
        <c:axId val="1979123807"/>
      </c:barChart>
      <c:catAx>
        <c:axId val="19871550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123807"/>
        <c:crosses val="autoZero"/>
        <c:auto val="1"/>
        <c:lblAlgn val="ctr"/>
        <c:lblOffset val="100"/>
        <c:noMultiLvlLbl val="0"/>
      </c:catAx>
      <c:valAx>
        <c:axId val="1979123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a:t>
                </a:r>
                <a:r>
                  <a:rPr lang="en-SG" baseline="0"/>
                  <a:t> Data Rate (Kbytes/s)</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5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 and Wait Protocol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Sheet2!$C$12</c:f>
              <c:strCache>
                <c:ptCount val="1"/>
                <c:pt idx="0">
                  <c:v>Average Time (ms)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Sheet2!$B$13:$B$19</c:f>
              <c:numCache>
                <c:formatCode>General</c:formatCode>
                <c:ptCount val="7"/>
                <c:pt idx="0">
                  <c:v>10000</c:v>
                </c:pt>
                <c:pt idx="1">
                  <c:v>5000</c:v>
                </c:pt>
                <c:pt idx="2">
                  <c:v>2000</c:v>
                </c:pt>
                <c:pt idx="3">
                  <c:v>1000</c:v>
                </c:pt>
                <c:pt idx="4">
                  <c:v>500</c:v>
                </c:pt>
                <c:pt idx="5">
                  <c:v>250</c:v>
                </c:pt>
                <c:pt idx="6">
                  <c:v>100</c:v>
                </c:pt>
              </c:numCache>
            </c:numRef>
          </c:cat>
          <c:val>
            <c:numRef>
              <c:f>Sheet2!$C$13:$C$19</c:f>
              <c:numCache>
                <c:formatCode>General</c:formatCode>
                <c:ptCount val="7"/>
                <c:pt idx="0">
                  <c:v>1.0550000000000002</c:v>
                </c:pt>
                <c:pt idx="1">
                  <c:v>0.9276000000000002</c:v>
                </c:pt>
                <c:pt idx="2">
                  <c:v>0.89919999999999989</c:v>
                </c:pt>
                <c:pt idx="3">
                  <c:v>1.0249999999999999</c:v>
                </c:pt>
                <c:pt idx="4">
                  <c:v>1.4732000000000001</c:v>
                </c:pt>
                <c:pt idx="5">
                  <c:v>1.9010000000000002</c:v>
                </c:pt>
                <c:pt idx="6">
                  <c:v>4.0413999999999994</c:v>
                </c:pt>
              </c:numCache>
            </c:numRef>
          </c:val>
          <c:extLst>
            <c:ext xmlns:c16="http://schemas.microsoft.com/office/drawing/2014/chart" uri="{C3380CC4-5D6E-409C-BE32-E72D297353CC}">
              <c16:uniqueId val="{00000000-A2DE-4508-A2ED-94F7DC721B00}"/>
            </c:ext>
          </c:extLst>
        </c:ser>
        <c:dLbls>
          <c:dLblPos val="outEnd"/>
          <c:showLegendKey val="0"/>
          <c:showVal val="1"/>
          <c:showCatName val="0"/>
          <c:showSerName val="0"/>
          <c:showPercent val="0"/>
          <c:showBubbleSize val="0"/>
        </c:dLbls>
        <c:gapWidth val="219"/>
        <c:overlap val="-27"/>
        <c:axId val="1980987407"/>
        <c:axId val="91740671"/>
      </c:barChart>
      <c:catAx>
        <c:axId val="1980987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Packet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0671"/>
        <c:crosses val="autoZero"/>
        <c:auto val="1"/>
        <c:lblAlgn val="ctr"/>
        <c:lblOffset val="100"/>
        <c:noMultiLvlLbl val="0"/>
      </c:catAx>
      <c:valAx>
        <c:axId val="9174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8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 and</a:t>
            </a:r>
            <a:r>
              <a:rPr lang="en-US" baseline="0"/>
              <a:t> Wait Protocol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Sheet2!$D$12</c:f>
              <c:strCache>
                <c:ptCount val="1"/>
                <c:pt idx="0">
                  <c:v>Average Data Rate (Kbytes/s)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Sheet2!$B$13:$B$19</c:f>
              <c:numCache>
                <c:formatCode>General</c:formatCode>
                <c:ptCount val="7"/>
                <c:pt idx="0">
                  <c:v>10000</c:v>
                </c:pt>
                <c:pt idx="1">
                  <c:v>5000</c:v>
                </c:pt>
                <c:pt idx="2">
                  <c:v>2000</c:v>
                </c:pt>
                <c:pt idx="3">
                  <c:v>1000</c:v>
                </c:pt>
                <c:pt idx="4">
                  <c:v>500</c:v>
                </c:pt>
                <c:pt idx="5">
                  <c:v>250</c:v>
                </c:pt>
                <c:pt idx="6">
                  <c:v>100</c:v>
                </c:pt>
              </c:numCache>
            </c:numRef>
          </c:cat>
          <c:val>
            <c:numRef>
              <c:f>Sheet2!$D$13:$D$19</c:f>
              <c:numCache>
                <c:formatCode>General</c:formatCode>
                <c:ptCount val="7"/>
                <c:pt idx="0">
                  <c:v>59604.5273438</c:v>
                </c:pt>
                <c:pt idx="1">
                  <c:v>65810.067968399992</c:v>
                </c:pt>
                <c:pt idx="2">
                  <c:v>66889.049218800006</c:v>
                </c:pt>
                <c:pt idx="3">
                  <c:v>59932.048437400001</c:v>
                </c:pt>
                <c:pt idx="4">
                  <c:v>41435.632031200003</c:v>
                </c:pt>
                <c:pt idx="5">
                  <c:v>32452.6347656</c:v>
                </c:pt>
                <c:pt idx="6">
                  <c:v>14886.825586000001</c:v>
                </c:pt>
              </c:numCache>
            </c:numRef>
          </c:val>
          <c:extLst>
            <c:ext xmlns:c16="http://schemas.microsoft.com/office/drawing/2014/chart" uri="{C3380CC4-5D6E-409C-BE32-E72D297353CC}">
              <c16:uniqueId val="{00000000-F656-4B73-8700-CF16F635F062}"/>
            </c:ext>
          </c:extLst>
        </c:ser>
        <c:dLbls>
          <c:dLblPos val="outEnd"/>
          <c:showLegendKey val="0"/>
          <c:showVal val="1"/>
          <c:showCatName val="0"/>
          <c:showSerName val="0"/>
          <c:showPercent val="0"/>
          <c:showBubbleSize val="0"/>
        </c:dLbls>
        <c:gapWidth val="219"/>
        <c:overlap val="-27"/>
        <c:axId val="1980991983"/>
        <c:axId val="92133391"/>
      </c:barChart>
      <c:catAx>
        <c:axId val="19809919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Packet</a:t>
                </a:r>
                <a:r>
                  <a:rPr lang="en-SG" baseline="0"/>
                  <a:t> Length</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133391"/>
        <c:crosses val="autoZero"/>
        <c:auto val="1"/>
        <c:lblAlgn val="ctr"/>
        <c:lblOffset val="100"/>
        <c:noMultiLvlLbl val="0"/>
      </c:catAx>
      <c:valAx>
        <c:axId val="92133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Average Data Rate (Kbytes/s)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991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Yong Quan</dc:creator>
  <cp:keywords/>
  <dc:description/>
  <cp:lastModifiedBy>Cheng Yong Quan</cp:lastModifiedBy>
  <cp:revision>5</cp:revision>
  <dcterms:created xsi:type="dcterms:W3CDTF">2017-11-14T20:01:00Z</dcterms:created>
  <dcterms:modified xsi:type="dcterms:W3CDTF">2017-11-15T03:14:00Z</dcterms:modified>
</cp:coreProperties>
</file>